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C47A08" w14:textId="77777777" w:rsidR="00AF2395" w:rsidRDefault="00AF2395" w:rsidP="00E03592">
      <w:pPr>
        <w:rPr>
          <w:rFonts w:eastAsiaTheme="majorEastAsia" w:cs="Arial"/>
          <w:b/>
          <w:color w:val="FFD006"/>
          <w:sz w:val="72"/>
          <w:szCs w:val="72"/>
          <w:u w:val="single" w:color="FFD006"/>
          <w:lang w:eastAsia="ja-JP"/>
        </w:rPr>
        <w:sectPr w:rsidR="00AF2395" w:rsidSect="00E03592">
          <w:type w:val="continuous"/>
          <w:pgSz w:w="11906" w:h="16838"/>
          <w:pgMar w:top="1440" w:right="1440" w:bottom="1440" w:left="1440" w:header="564" w:footer="708" w:gutter="0"/>
          <w:pgNumType w:start="0"/>
          <w:cols w:space="708"/>
          <w:titlePg/>
          <w:docGrid w:linePitch="360"/>
        </w:sectPr>
      </w:pPr>
      <w:bookmarkStart w:id="0" w:name="_Peafowl_and_the"/>
      <w:bookmarkStart w:id="1" w:name="_Section_1"/>
      <w:bookmarkStart w:id="2" w:name="_Legislative_framework"/>
      <w:bookmarkStart w:id="3" w:name="_Legal_framework"/>
      <w:bookmarkEnd w:id="0"/>
      <w:bookmarkEnd w:id="1"/>
      <w:bookmarkEnd w:id="2"/>
      <w:bookmarkEnd w:id="3"/>
    </w:p>
    <w:p w14:paraId="2B643199" w14:textId="559380E3" w:rsidR="007C685E" w:rsidRDefault="007C685E" w:rsidP="00345258">
      <w:pPr>
        <w:jc w:val="center"/>
        <w:rPr>
          <w:rFonts w:eastAsiaTheme="majorEastAsia" w:cs="Arial"/>
          <w:b/>
          <w:color w:val="FFD006"/>
          <w:sz w:val="72"/>
          <w:szCs w:val="72"/>
          <w:u w:val="single" w:color="FFD006"/>
          <w:lang w:eastAsia="ja-JP"/>
        </w:rPr>
      </w:pPr>
    </w:p>
    <w:p w14:paraId="5C110C59" w14:textId="77777777" w:rsidR="007C685E" w:rsidRDefault="007C685E" w:rsidP="00345258">
      <w:pPr>
        <w:jc w:val="center"/>
        <w:rPr>
          <w:rFonts w:eastAsiaTheme="majorEastAsia" w:cs="Arial"/>
          <w:b/>
          <w:color w:val="FFD006"/>
          <w:sz w:val="72"/>
          <w:szCs w:val="72"/>
          <w:u w:val="single" w:color="FFD006"/>
          <w:lang w:eastAsia="ja-JP"/>
        </w:rPr>
      </w:pPr>
    </w:p>
    <w:p w14:paraId="57566B57" w14:textId="07D5F0E6" w:rsidR="00E03592" w:rsidRDefault="00E03592" w:rsidP="00E03592">
      <w:pPr>
        <w:pStyle w:val="Header"/>
        <w:jc w:val="center"/>
        <w:rPr>
          <w:noProof/>
        </w:rPr>
      </w:pPr>
      <w:r w:rsidRPr="003E7C90">
        <w:rPr>
          <w:noProof/>
          <w:lang w:eastAsia="en-GB"/>
        </w:rPr>
        <w:drawing>
          <wp:inline distT="0" distB="0" distL="0" distR="0" wp14:anchorId="1ED47342" wp14:editId="165CF955">
            <wp:extent cx="685800" cy="685800"/>
            <wp:effectExtent l="0" t="0" r="0" b="0"/>
            <wp:docPr id="2" name="Pictur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0C392" w14:textId="77777777" w:rsidR="00E03592" w:rsidRDefault="00E03592" w:rsidP="00E03592">
      <w:pPr>
        <w:pStyle w:val="Header"/>
        <w:rPr>
          <w:b/>
          <w:noProof/>
          <w:lang w:val="en-US"/>
        </w:rPr>
      </w:pPr>
    </w:p>
    <w:p w14:paraId="003B7F26" w14:textId="77777777" w:rsidR="00E03592" w:rsidRDefault="00E03592" w:rsidP="00E03592">
      <w:pPr>
        <w:pStyle w:val="Header"/>
        <w:jc w:val="center"/>
        <w:rPr>
          <w:rFonts w:ascii="Tahoma" w:hAnsi="Tahoma" w:cs="Tahoma"/>
          <w:b/>
          <w:noProof/>
          <w:sz w:val="36"/>
          <w:lang w:val="en-US"/>
        </w:rPr>
      </w:pPr>
      <w:r w:rsidRPr="001641E9">
        <w:rPr>
          <w:rFonts w:ascii="Tahoma" w:hAnsi="Tahoma" w:cs="Tahoma"/>
          <w:b/>
          <w:noProof/>
          <w:sz w:val="36"/>
          <w:lang w:val="en-US"/>
        </w:rPr>
        <w:t>Scargill C</w:t>
      </w:r>
      <w:r>
        <w:rPr>
          <w:rFonts w:ascii="Tahoma" w:hAnsi="Tahoma" w:cs="Tahoma"/>
          <w:b/>
          <w:noProof/>
          <w:sz w:val="36"/>
          <w:lang w:val="en-US"/>
        </w:rPr>
        <w:t>hurch of England</w:t>
      </w:r>
      <w:r w:rsidRPr="001641E9">
        <w:rPr>
          <w:rFonts w:ascii="Tahoma" w:hAnsi="Tahoma" w:cs="Tahoma"/>
          <w:b/>
          <w:noProof/>
          <w:sz w:val="36"/>
          <w:lang w:val="en-US"/>
        </w:rPr>
        <w:t xml:space="preserve"> Primary School</w:t>
      </w:r>
    </w:p>
    <w:p w14:paraId="3D2113AE" w14:textId="77777777" w:rsidR="00A23725" w:rsidRDefault="00A23725" w:rsidP="00345258">
      <w:pPr>
        <w:jc w:val="center"/>
        <w:rPr>
          <w:rFonts w:eastAsiaTheme="majorEastAsia" w:cs="Arial"/>
          <w:color w:val="000000" w:themeColor="text1"/>
          <w:sz w:val="72"/>
          <w:szCs w:val="72"/>
          <w:lang w:eastAsia="ja-JP"/>
        </w:rPr>
      </w:pPr>
    </w:p>
    <w:p w14:paraId="55C48F61" w14:textId="1C4B5C1B" w:rsidR="00A23725" w:rsidRPr="00E03592" w:rsidRDefault="007A3C73" w:rsidP="00345258">
      <w:pPr>
        <w:jc w:val="center"/>
        <w:rPr>
          <w:rFonts w:ascii="Tahoma" w:eastAsiaTheme="majorEastAsia" w:hAnsi="Tahoma" w:cs="Tahoma"/>
          <w:color w:val="000000" w:themeColor="text1"/>
          <w:sz w:val="72"/>
          <w:szCs w:val="80"/>
          <w:lang w:val="en-US" w:eastAsia="ja-JP"/>
        </w:rPr>
      </w:pPr>
      <w:r w:rsidRPr="00E03592">
        <w:rPr>
          <w:rFonts w:ascii="Tahoma" w:eastAsiaTheme="majorEastAsia" w:hAnsi="Tahoma" w:cs="Tahoma"/>
          <w:color w:val="000000" w:themeColor="text1"/>
          <w:sz w:val="72"/>
          <w:szCs w:val="80"/>
          <w:lang w:val="en-US" w:eastAsia="ja-JP"/>
        </w:rPr>
        <w:t xml:space="preserve">Visitor </w:t>
      </w:r>
      <w:r w:rsidR="00E348E5" w:rsidRPr="00E03592">
        <w:rPr>
          <w:rFonts w:ascii="Tahoma" w:eastAsiaTheme="majorEastAsia" w:hAnsi="Tahoma" w:cs="Tahoma"/>
          <w:color w:val="000000" w:themeColor="text1"/>
          <w:sz w:val="72"/>
          <w:szCs w:val="80"/>
          <w:lang w:val="en-US" w:eastAsia="ja-JP"/>
        </w:rPr>
        <w:t>Policy</w:t>
      </w:r>
    </w:p>
    <w:p w14:paraId="64730BD0" w14:textId="2C990980" w:rsidR="00824FDF" w:rsidRPr="00E03592" w:rsidRDefault="00824FDF" w:rsidP="00345258">
      <w:pPr>
        <w:jc w:val="center"/>
        <w:rPr>
          <w:rFonts w:ascii="Tahoma" w:eastAsiaTheme="majorEastAsia" w:hAnsi="Tahoma" w:cs="Tahoma"/>
          <w:color w:val="000000" w:themeColor="text1"/>
          <w:sz w:val="72"/>
          <w:szCs w:val="80"/>
          <w:lang w:val="en-US" w:eastAsia="ja-JP"/>
        </w:rPr>
      </w:pPr>
    </w:p>
    <w:p w14:paraId="060E2C4D" w14:textId="68C62D4F" w:rsidR="00824FDF" w:rsidRPr="00E03592" w:rsidRDefault="00824FDF" w:rsidP="00345258">
      <w:pPr>
        <w:rPr>
          <w:rFonts w:ascii="Tahoma" w:hAnsi="Tahoma" w:cs="Tahoma"/>
          <w:lang w:val="en-US" w:eastAsia="ja-JP"/>
        </w:rPr>
      </w:pPr>
    </w:p>
    <w:p w14:paraId="15C51767" w14:textId="77777777" w:rsidR="00824FDF" w:rsidRPr="00E03592" w:rsidRDefault="00824FDF" w:rsidP="00345258">
      <w:pPr>
        <w:jc w:val="center"/>
        <w:rPr>
          <w:rFonts w:ascii="Tahoma" w:eastAsiaTheme="majorEastAsia" w:hAnsi="Tahoma" w:cs="Tahoma"/>
          <w:color w:val="848484" w:themeColor="accent1" w:themeShade="BF"/>
          <w:sz w:val="80"/>
          <w:szCs w:val="80"/>
          <w:lang w:val="en-US" w:eastAsia="ja-JP"/>
        </w:rPr>
      </w:pPr>
    </w:p>
    <w:p w14:paraId="3A413A89" w14:textId="13CF00CA" w:rsidR="00A23725" w:rsidRDefault="00A23725" w:rsidP="00345258">
      <w:pPr>
        <w:rPr>
          <w:rFonts w:ascii="Tahoma" w:eastAsiaTheme="majorEastAsia" w:hAnsi="Tahoma" w:cs="Tahoma"/>
          <w:sz w:val="80"/>
          <w:szCs w:val="80"/>
          <w:lang w:val="en-US" w:eastAsia="ja-JP"/>
        </w:rPr>
      </w:pPr>
    </w:p>
    <w:p w14:paraId="075DF93D" w14:textId="3B2F40F3" w:rsidR="00B65188" w:rsidRDefault="00B65188" w:rsidP="00345258">
      <w:pPr>
        <w:rPr>
          <w:rFonts w:ascii="Tahoma" w:eastAsiaTheme="majorEastAsia" w:hAnsi="Tahoma" w:cs="Tahoma"/>
          <w:sz w:val="80"/>
          <w:szCs w:val="80"/>
          <w:lang w:val="en-US" w:eastAsia="ja-JP"/>
        </w:rPr>
      </w:pPr>
    </w:p>
    <w:p w14:paraId="1EDB6F10" w14:textId="634088E9" w:rsidR="00B65188" w:rsidRDefault="00B65188" w:rsidP="00345258">
      <w:pPr>
        <w:rPr>
          <w:rFonts w:ascii="Tahoma" w:eastAsiaTheme="majorEastAsia" w:hAnsi="Tahoma" w:cs="Tahoma"/>
          <w:sz w:val="80"/>
          <w:szCs w:val="80"/>
          <w:lang w:val="en-US" w:eastAsia="ja-JP"/>
        </w:rPr>
      </w:pPr>
    </w:p>
    <w:p w14:paraId="3DD13327" w14:textId="77777777" w:rsidR="00B65188" w:rsidRPr="00E03592" w:rsidRDefault="00B65188" w:rsidP="00345258">
      <w:pPr>
        <w:rPr>
          <w:rFonts w:ascii="Tahoma" w:eastAsiaTheme="majorEastAsia" w:hAnsi="Tahoma" w:cs="Tahoma"/>
          <w:sz w:val="80"/>
          <w:szCs w:val="80"/>
          <w:lang w:val="en-US" w:eastAsia="ja-JP"/>
        </w:rPr>
      </w:pPr>
    </w:p>
    <w:p w14:paraId="697E2EAC" w14:textId="77777777" w:rsidR="008F5529" w:rsidRPr="00E03592" w:rsidRDefault="008F5529" w:rsidP="00345258">
      <w:pPr>
        <w:rPr>
          <w:rFonts w:ascii="Tahoma" w:hAnsi="Tahoma" w:cs="Tahoma"/>
          <w:b/>
          <w:bCs/>
          <w:sz w:val="32"/>
          <w:szCs w:val="32"/>
        </w:rPr>
      </w:pPr>
    </w:p>
    <w:p w14:paraId="15BB98F5" w14:textId="34BA488E" w:rsidR="00A23725" w:rsidRPr="00E03592" w:rsidRDefault="00A23725" w:rsidP="00345258">
      <w:pPr>
        <w:rPr>
          <w:rFonts w:ascii="Tahoma" w:hAnsi="Tahoma" w:cs="Tahoma"/>
          <w:b/>
          <w:bCs/>
          <w:sz w:val="32"/>
          <w:szCs w:val="32"/>
        </w:rPr>
      </w:pPr>
      <w:r w:rsidRPr="00E03592">
        <w:rPr>
          <w:rFonts w:ascii="Tahoma" w:hAnsi="Tahoma" w:cs="Tahoma"/>
          <w:b/>
          <w:bCs/>
          <w:sz w:val="32"/>
          <w:szCs w:val="32"/>
        </w:rPr>
        <w:t>Contents:</w:t>
      </w:r>
    </w:p>
    <w:p w14:paraId="4D282E20" w14:textId="77777777" w:rsidR="00A23725" w:rsidRPr="00E03592" w:rsidRDefault="00A23725" w:rsidP="00345258">
      <w:pPr>
        <w:rPr>
          <w:rStyle w:val="Hyperlink"/>
          <w:rFonts w:ascii="Tahoma" w:hAnsi="Tahoma" w:cs="Tahoma"/>
          <w:sz w:val="14"/>
        </w:rPr>
      </w:pPr>
      <w:r w:rsidRPr="00E03592">
        <w:rPr>
          <w:rFonts w:ascii="Tahoma" w:hAnsi="Tahoma" w:cs="Tahoma"/>
        </w:rPr>
        <w:fldChar w:fldCharType="begin"/>
      </w:r>
      <w:r w:rsidRPr="00E03592">
        <w:rPr>
          <w:rFonts w:ascii="Tahoma" w:hAnsi="Tahoma" w:cs="Tahoma"/>
        </w:rPr>
        <w:instrText xml:space="preserve"> HYPERLINK  \l "_Statement_of_intent_1" </w:instrText>
      </w:r>
      <w:r w:rsidRPr="00E03592">
        <w:rPr>
          <w:rFonts w:ascii="Tahoma" w:hAnsi="Tahoma" w:cs="Tahoma"/>
        </w:rPr>
        <w:fldChar w:fldCharType="separate"/>
      </w:r>
      <w:r w:rsidRPr="00E03592">
        <w:rPr>
          <w:rStyle w:val="Hyperlink"/>
          <w:rFonts w:ascii="Tahoma" w:hAnsi="Tahoma" w:cs="Tahoma"/>
        </w:rPr>
        <w:t>Statement of intent</w:t>
      </w:r>
    </w:p>
    <w:p w14:paraId="197E650F" w14:textId="5203FF6A" w:rsidR="00A23725" w:rsidRPr="00E03592" w:rsidRDefault="00A23725" w:rsidP="00345258">
      <w:pPr>
        <w:pStyle w:val="ListParagraph"/>
        <w:numPr>
          <w:ilvl w:val="0"/>
          <w:numId w:val="1"/>
        </w:numPr>
        <w:ind w:left="426"/>
        <w:contextualSpacing w:val="0"/>
        <w:rPr>
          <w:rFonts w:ascii="Tahoma" w:hAnsi="Tahoma" w:cs="Tahoma"/>
        </w:rPr>
      </w:pPr>
      <w:r w:rsidRPr="00E03592">
        <w:rPr>
          <w:rFonts w:ascii="Tahoma" w:hAnsi="Tahoma" w:cs="Tahoma"/>
        </w:rPr>
        <w:fldChar w:fldCharType="end"/>
      </w:r>
      <w:hyperlink w:anchor="_Legal_framework_1" w:history="1">
        <w:r w:rsidR="00586921" w:rsidRPr="00E03592">
          <w:rPr>
            <w:rStyle w:val="Hyperlink"/>
            <w:rFonts w:ascii="Tahoma" w:hAnsi="Tahoma" w:cs="Tahoma"/>
          </w:rPr>
          <w:t>Legal framework</w:t>
        </w:r>
      </w:hyperlink>
      <w:r w:rsidRPr="00E03592">
        <w:rPr>
          <w:rFonts w:ascii="Tahoma" w:hAnsi="Tahoma" w:cs="Tahoma"/>
        </w:rPr>
        <w:t xml:space="preserve"> </w:t>
      </w:r>
    </w:p>
    <w:p w14:paraId="76C0443C" w14:textId="4CD2A372" w:rsidR="00180826" w:rsidRPr="00E03592" w:rsidRDefault="00B65188" w:rsidP="00345258">
      <w:pPr>
        <w:pStyle w:val="ListParagraph"/>
        <w:numPr>
          <w:ilvl w:val="0"/>
          <w:numId w:val="1"/>
        </w:numPr>
        <w:ind w:left="426"/>
        <w:contextualSpacing w:val="0"/>
        <w:rPr>
          <w:rFonts w:ascii="Tahoma" w:hAnsi="Tahoma" w:cs="Tahoma"/>
        </w:rPr>
      </w:pPr>
      <w:hyperlink w:anchor="_Authorisation" w:history="1">
        <w:r w:rsidR="00180826" w:rsidRPr="00E03592">
          <w:rPr>
            <w:rStyle w:val="Hyperlink"/>
            <w:rFonts w:ascii="Tahoma" w:hAnsi="Tahoma" w:cs="Tahoma"/>
          </w:rPr>
          <w:t>Authorisation</w:t>
        </w:r>
      </w:hyperlink>
    </w:p>
    <w:p w14:paraId="6370D061" w14:textId="7E6A7526" w:rsidR="00180826" w:rsidRPr="00E03592" w:rsidRDefault="00B65188" w:rsidP="00345258">
      <w:pPr>
        <w:pStyle w:val="ListParagraph"/>
        <w:numPr>
          <w:ilvl w:val="0"/>
          <w:numId w:val="1"/>
        </w:numPr>
        <w:ind w:left="426"/>
        <w:contextualSpacing w:val="0"/>
        <w:rPr>
          <w:rFonts w:ascii="Tahoma" w:hAnsi="Tahoma" w:cs="Tahoma"/>
        </w:rPr>
      </w:pPr>
      <w:hyperlink w:anchor="_Safeguarding" w:history="1">
        <w:r w:rsidR="00180826" w:rsidRPr="00E03592">
          <w:rPr>
            <w:rStyle w:val="Hyperlink"/>
            <w:rFonts w:ascii="Tahoma" w:hAnsi="Tahoma" w:cs="Tahoma"/>
          </w:rPr>
          <w:t>Safeguarding</w:t>
        </w:r>
      </w:hyperlink>
    </w:p>
    <w:p w14:paraId="4206577A" w14:textId="32DC9547" w:rsidR="00180826" w:rsidRPr="00E03592" w:rsidRDefault="00B65188" w:rsidP="00345258">
      <w:pPr>
        <w:pStyle w:val="ListParagraph"/>
        <w:numPr>
          <w:ilvl w:val="0"/>
          <w:numId w:val="1"/>
        </w:numPr>
        <w:ind w:left="426"/>
        <w:contextualSpacing w:val="0"/>
        <w:rPr>
          <w:rFonts w:ascii="Tahoma" w:hAnsi="Tahoma" w:cs="Tahoma"/>
        </w:rPr>
      </w:pPr>
      <w:hyperlink w:anchor="_Exceptions_1" w:history="1">
        <w:r w:rsidR="00180826" w:rsidRPr="00E03592">
          <w:rPr>
            <w:rStyle w:val="Hyperlink"/>
            <w:rFonts w:ascii="Tahoma" w:hAnsi="Tahoma" w:cs="Tahoma"/>
          </w:rPr>
          <w:t>Exceptions</w:t>
        </w:r>
      </w:hyperlink>
    </w:p>
    <w:p w14:paraId="063B59C3" w14:textId="59E09647" w:rsidR="00180826" w:rsidRPr="00E03592" w:rsidRDefault="00B65188" w:rsidP="00345258">
      <w:pPr>
        <w:pStyle w:val="ListParagraph"/>
        <w:numPr>
          <w:ilvl w:val="0"/>
          <w:numId w:val="1"/>
        </w:numPr>
        <w:ind w:left="426"/>
        <w:contextualSpacing w:val="0"/>
        <w:rPr>
          <w:rFonts w:ascii="Tahoma" w:hAnsi="Tahoma" w:cs="Tahoma"/>
        </w:rPr>
      </w:pPr>
      <w:hyperlink w:anchor="_Unidentified_individuals" w:history="1">
        <w:r w:rsidR="00180826" w:rsidRPr="00E03592">
          <w:rPr>
            <w:rStyle w:val="Hyperlink"/>
            <w:rFonts w:ascii="Tahoma" w:hAnsi="Tahoma" w:cs="Tahoma"/>
          </w:rPr>
          <w:t>Unidentified individuals</w:t>
        </w:r>
      </w:hyperlink>
    </w:p>
    <w:p w14:paraId="4383B4CD" w14:textId="36F70E66" w:rsidR="00180826" w:rsidRPr="00E03592" w:rsidRDefault="00B65188" w:rsidP="00345258">
      <w:pPr>
        <w:pStyle w:val="ListParagraph"/>
        <w:numPr>
          <w:ilvl w:val="0"/>
          <w:numId w:val="1"/>
        </w:numPr>
        <w:ind w:left="426"/>
        <w:contextualSpacing w:val="0"/>
        <w:rPr>
          <w:rFonts w:ascii="Tahoma" w:hAnsi="Tahoma" w:cs="Tahoma"/>
        </w:rPr>
      </w:pPr>
      <w:hyperlink w:anchor="_Visitor_conduct" w:history="1">
        <w:r w:rsidR="00180826" w:rsidRPr="00E03592">
          <w:rPr>
            <w:rStyle w:val="Hyperlink"/>
            <w:rFonts w:ascii="Tahoma" w:hAnsi="Tahoma" w:cs="Tahoma"/>
          </w:rPr>
          <w:t>Visitor conduct</w:t>
        </w:r>
      </w:hyperlink>
    </w:p>
    <w:p w14:paraId="3651C774" w14:textId="41B87089" w:rsidR="00180826" w:rsidRPr="00E03592" w:rsidRDefault="00B65188" w:rsidP="00345258">
      <w:pPr>
        <w:pStyle w:val="ListParagraph"/>
        <w:numPr>
          <w:ilvl w:val="0"/>
          <w:numId w:val="1"/>
        </w:numPr>
        <w:ind w:left="426"/>
        <w:contextualSpacing w:val="0"/>
        <w:rPr>
          <w:rFonts w:ascii="Tahoma" w:hAnsi="Tahoma" w:cs="Tahoma"/>
        </w:rPr>
      </w:pPr>
      <w:hyperlink w:anchor="_Monitoring_and_review" w:history="1">
        <w:r w:rsidR="00180826" w:rsidRPr="00E03592">
          <w:rPr>
            <w:rStyle w:val="Hyperlink"/>
            <w:rFonts w:ascii="Tahoma" w:hAnsi="Tahoma" w:cs="Tahoma"/>
          </w:rPr>
          <w:t>Monitoring and review</w:t>
        </w:r>
      </w:hyperlink>
    </w:p>
    <w:p w14:paraId="64B2572A" w14:textId="5518AB5D" w:rsidR="00180826" w:rsidRPr="00E03592" w:rsidRDefault="00180826" w:rsidP="00345258">
      <w:pPr>
        <w:rPr>
          <w:rFonts w:ascii="Tahoma" w:hAnsi="Tahoma" w:cs="Tahoma"/>
          <w:b/>
          <w:bCs/>
        </w:rPr>
      </w:pPr>
      <w:r w:rsidRPr="00E03592">
        <w:rPr>
          <w:rFonts w:ascii="Tahoma" w:hAnsi="Tahoma" w:cs="Tahoma"/>
          <w:b/>
          <w:bCs/>
        </w:rPr>
        <w:t>Appendices:</w:t>
      </w:r>
    </w:p>
    <w:p w14:paraId="2E72EA6D" w14:textId="551D255E" w:rsidR="00180826" w:rsidRPr="00E03592" w:rsidRDefault="00180826" w:rsidP="00345258">
      <w:pPr>
        <w:rPr>
          <w:rFonts w:ascii="Tahoma" w:hAnsi="Tahoma" w:cs="Tahoma"/>
          <w:b/>
          <w:bCs/>
        </w:rPr>
      </w:pPr>
      <w:r w:rsidRPr="00E03592">
        <w:rPr>
          <w:rFonts w:ascii="Tahoma" w:hAnsi="Tahoma" w:cs="Tahoma"/>
        </w:rPr>
        <w:t>a).</w:t>
      </w:r>
      <w:r w:rsidR="002A776B" w:rsidRPr="00E03592">
        <w:rPr>
          <w:rFonts w:ascii="Tahoma" w:hAnsi="Tahoma" w:cs="Tahoma"/>
          <w:b/>
          <w:bCs/>
          <w:color w:val="000000"/>
        </w:rPr>
        <w:t xml:space="preserve"> </w:t>
      </w:r>
      <w:hyperlink w:anchor="_[New]_Visitor_Self-declaration" w:history="1">
        <w:r w:rsidRPr="00E03592">
          <w:rPr>
            <w:rStyle w:val="Hyperlink"/>
            <w:rFonts w:ascii="Tahoma" w:hAnsi="Tahoma" w:cs="Tahoma"/>
          </w:rPr>
          <w:t>Visitor Self-declaration Form</w:t>
        </w:r>
      </w:hyperlink>
    </w:p>
    <w:p w14:paraId="1B62E2A3" w14:textId="0070E08D" w:rsidR="00A23725" w:rsidRPr="00E03592" w:rsidRDefault="00A23725" w:rsidP="00345258">
      <w:pPr>
        <w:rPr>
          <w:rFonts w:ascii="Tahoma" w:hAnsi="Tahoma" w:cs="Tahoma"/>
          <w:sz w:val="32"/>
          <w:szCs w:val="32"/>
        </w:rPr>
      </w:pPr>
      <w:r w:rsidRPr="00E03592">
        <w:rPr>
          <w:rFonts w:ascii="Tahoma" w:hAnsi="Tahoma" w:cs="Tahoma"/>
          <w:sz w:val="32"/>
          <w:szCs w:val="32"/>
        </w:rPr>
        <w:br w:type="page"/>
      </w:r>
      <w:bookmarkStart w:id="4" w:name="_Statement_of_Intent"/>
      <w:bookmarkEnd w:id="4"/>
    </w:p>
    <w:p w14:paraId="490B255E" w14:textId="31C6462B" w:rsidR="00A23725" w:rsidRPr="00E03592" w:rsidRDefault="00A23725" w:rsidP="00345258">
      <w:pPr>
        <w:rPr>
          <w:rFonts w:ascii="Tahoma" w:hAnsi="Tahoma" w:cs="Tahoma"/>
        </w:rPr>
      </w:pPr>
      <w:bookmarkStart w:id="5" w:name="_Statement_of_intent_1"/>
      <w:bookmarkEnd w:id="5"/>
      <w:r w:rsidRPr="00E03592">
        <w:rPr>
          <w:rFonts w:ascii="Tahoma" w:hAnsi="Tahoma" w:cs="Tahoma"/>
          <w:b/>
          <w:bCs/>
          <w:sz w:val="28"/>
          <w:szCs w:val="28"/>
        </w:rPr>
        <w:lastRenderedPageBreak/>
        <w:t>Statement of intent</w:t>
      </w:r>
    </w:p>
    <w:p w14:paraId="16AD7E21" w14:textId="6663700D" w:rsidR="00180826" w:rsidRPr="00E03592" w:rsidRDefault="00180826" w:rsidP="00345258">
      <w:pPr>
        <w:rPr>
          <w:rFonts w:ascii="Tahoma" w:hAnsi="Tahoma" w:cs="Tahoma"/>
        </w:rPr>
      </w:pPr>
      <w:r w:rsidRPr="00E03592">
        <w:rPr>
          <w:rFonts w:ascii="Tahoma" w:hAnsi="Tahoma" w:cs="Tahoma"/>
        </w:rPr>
        <w:t xml:space="preserve">This policy is designed to outline </w:t>
      </w:r>
      <w:r w:rsidR="00E03592" w:rsidRPr="00E03592">
        <w:rPr>
          <w:rFonts w:ascii="Tahoma" w:hAnsi="Tahoma" w:cs="Tahoma"/>
          <w:bCs/>
        </w:rPr>
        <w:t>Scargill Primary School</w:t>
      </w:r>
      <w:r w:rsidRPr="00E03592">
        <w:rPr>
          <w:rFonts w:ascii="Tahoma" w:hAnsi="Tahoma" w:cs="Tahoma"/>
        </w:rPr>
        <w:t xml:space="preserve"> procedures regarding visitors to </w:t>
      </w:r>
      <w:r w:rsidR="00322D7B" w:rsidRPr="00E03592">
        <w:rPr>
          <w:rFonts w:ascii="Tahoma" w:hAnsi="Tahoma" w:cs="Tahoma"/>
        </w:rPr>
        <w:t>the premise</w:t>
      </w:r>
      <w:r w:rsidRPr="00E03592">
        <w:rPr>
          <w:rFonts w:ascii="Tahoma" w:hAnsi="Tahoma" w:cs="Tahoma"/>
        </w:rPr>
        <w:t>s.</w:t>
      </w:r>
    </w:p>
    <w:p w14:paraId="18CC658C" w14:textId="77777777" w:rsidR="00180826" w:rsidRPr="00E03592" w:rsidRDefault="00180826" w:rsidP="00345258">
      <w:pPr>
        <w:rPr>
          <w:rFonts w:ascii="Tahoma" w:hAnsi="Tahoma" w:cs="Tahoma"/>
        </w:rPr>
      </w:pPr>
      <w:r w:rsidRPr="00E03592">
        <w:rPr>
          <w:rFonts w:ascii="Tahoma" w:hAnsi="Tahoma" w:cs="Tahoma"/>
        </w:rPr>
        <w:t>This policy will enable our school to:</w:t>
      </w:r>
    </w:p>
    <w:p w14:paraId="7460701E" w14:textId="77777777" w:rsidR="00180826" w:rsidRPr="00E03592" w:rsidRDefault="00180826" w:rsidP="00345258">
      <w:pPr>
        <w:pStyle w:val="ListParagraph"/>
        <w:numPr>
          <w:ilvl w:val="0"/>
          <w:numId w:val="12"/>
        </w:numPr>
        <w:spacing w:before="0"/>
        <w:rPr>
          <w:rFonts w:ascii="Tahoma" w:hAnsi="Tahoma" w:cs="Tahoma"/>
        </w:rPr>
      </w:pPr>
      <w:r w:rsidRPr="00E03592">
        <w:rPr>
          <w:rFonts w:ascii="Tahoma" w:hAnsi="Tahoma" w:cs="Tahoma"/>
        </w:rPr>
        <w:t>Safeguard and protect the welfare of pupils and staff members.</w:t>
      </w:r>
    </w:p>
    <w:p w14:paraId="32BA1AF2" w14:textId="77777777" w:rsidR="00180826" w:rsidRPr="00E03592" w:rsidRDefault="00180826" w:rsidP="00345258">
      <w:pPr>
        <w:pStyle w:val="ListParagraph"/>
        <w:numPr>
          <w:ilvl w:val="0"/>
          <w:numId w:val="12"/>
        </w:numPr>
        <w:spacing w:before="0"/>
        <w:rPr>
          <w:rFonts w:ascii="Tahoma" w:hAnsi="Tahoma" w:cs="Tahoma"/>
        </w:rPr>
      </w:pPr>
      <w:r w:rsidRPr="00E03592">
        <w:rPr>
          <w:rFonts w:ascii="Tahoma" w:hAnsi="Tahoma" w:cs="Tahoma"/>
        </w:rPr>
        <w:t>Prevent unnecessary disruption to lessons and other educational activities.</w:t>
      </w:r>
    </w:p>
    <w:p w14:paraId="28A88D0F" w14:textId="77777777" w:rsidR="00180826" w:rsidRPr="00E03592" w:rsidRDefault="00180826" w:rsidP="00345258">
      <w:pPr>
        <w:pStyle w:val="ListParagraph"/>
        <w:numPr>
          <w:ilvl w:val="0"/>
          <w:numId w:val="12"/>
        </w:numPr>
        <w:spacing w:before="0"/>
        <w:rPr>
          <w:rFonts w:ascii="Tahoma" w:hAnsi="Tahoma" w:cs="Tahoma"/>
        </w:rPr>
      </w:pPr>
      <w:r w:rsidRPr="00E03592">
        <w:rPr>
          <w:rFonts w:ascii="Tahoma" w:hAnsi="Tahoma" w:cs="Tahoma"/>
        </w:rPr>
        <w:t xml:space="preserve">Protect our grounds and facilities from vandalism and misuse. </w:t>
      </w:r>
    </w:p>
    <w:p w14:paraId="65383570" w14:textId="77777777" w:rsidR="00180826" w:rsidRPr="00E03592" w:rsidRDefault="00180826" w:rsidP="00345258">
      <w:pPr>
        <w:pStyle w:val="ListParagraph"/>
        <w:numPr>
          <w:ilvl w:val="0"/>
          <w:numId w:val="12"/>
        </w:numPr>
        <w:spacing w:before="0"/>
        <w:rPr>
          <w:rFonts w:ascii="Tahoma" w:hAnsi="Tahoma" w:cs="Tahoma"/>
        </w:rPr>
      </w:pPr>
      <w:r w:rsidRPr="00E03592">
        <w:rPr>
          <w:rFonts w:ascii="Tahoma" w:hAnsi="Tahoma" w:cs="Tahoma"/>
        </w:rPr>
        <w:t>Engage with the community and outside educational influences in a structured and productive manner.</w:t>
      </w:r>
    </w:p>
    <w:p w14:paraId="4BF9CE7E" w14:textId="7CB50EF1" w:rsidR="00180826" w:rsidRPr="00E03592" w:rsidRDefault="00180826" w:rsidP="00345258">
      <w:pPr>
        <w:rPr>
          <w:rFonts w:ascii="Tahoma" w:hAnsi="Tahoma" w:cs="Tahoma"/>
          <w:b/>
          <w:bCs/>
          <w:sz w:val="28"/>
          <w:szCs w:val="28"/>
        </w:rPr>
        <w:sectPr w:rsidR="00180826" w:rsidRPr="00E03592" w:rsidSect="00E03592">
          <w:headerReference w:type="first" r:id="rId12"/>
          <w:pgSz w:w="11906" w:h="16838"/>
          <w:pgMar w:top="1440" w:right="1440" w:bottom="1440" w:left="1440" w:header="709" w:footer="709" w:gutter="0"/>
          <w:pgNumType w:start="0"/>
          <w:cols w:space="708"/>
          <w:docGrid w:linePitch="360"/>
        </w:sectPr>
      </w:pPr>
    </w:p>
    <w:p w14:paraId="49738D44" w14:textId="2718F695" w:rsidR="00A23725" w:rsidRPr="00E03592" w:rsidRDefault="00A23725" w:rsidP="00345258">
      <w:pPr>
        <w:pStyle w:val="Heading10"/>
        <w:rPr>
          <w:rFonts w:ascii="Tahoma" w:hAnsi="Tahoma" w:cs="Tahoma"/>
        </w:rPr>
      </w:pPr>
      <w:bookmarkStart w:id="6" w:name="_Legal_framework_1"/>
      <w:bookmarkEnd w:id="6"/>
      <w:r w:rsidRPr="00E03592">
        <w:rPr>
          <w:rFonts w:ascii="Tahoma" w:hAnsi="Tahoma" w:cs="Tahoma"/>
        </w:rPr>
        <w:lastRenderedPageBreak/>
        <w:t>Legal frame</w:t>
      </w:r>
      <w:r w:rsidR="00B352B6" w:rsidRPr="00E03592">
        <w:rPr>
          <w:rFonts w:ascii="Tahoma" w:hAnsi="Tahoma" w:cs="Tahoma"/>
        </w:rPr>
        <w:t>work</w:t>
      </w:r>
    </w:p>
    <w:p w14:paraId="70FF4D35" w14:textId="7B5160F1" w:rsidR="00A23725" w:rsidRPr="00E03592" w:rsidRDefault="00A23725" w:rsidP="00345258">
      <w:pPr>
        <w:rPr>
          <w:rFonts w:ascii="Tahoma" w:hAnsi="Tahoma" w:cs="Tahoma"/>
        </w:rPr>
      </w:pPr>
      <w:r w:rsidRPr="00E03592">
        <w:rPr>
          <w:rFonts w:ascii="Tahoma" w:hAnsi="Tahoma" w:cs="Tahoma"/>
        </w:rPr>
        <w:t>This policy has due regard to</w:t>
      </w:r>
      <w:r w:rsidR="00BB2368" w:rsidRPr="00E03592">
        <w:rPr>
          <w:rFonts w:ascii="Tahoma" w:hAnsi="Tahoma" w:cs="Tahoma"/>
        </w:rPr>
        <w:t xml:space="preserve"> all relevant</w:t>
      </w:r>
      <w:r w:rsidRPr="00E03592">
        <w:rPr>
          <w:rFonts w:ascii="Tahoma" w:hAnsi="Tahoma" w:cs="Tahoma"/>
        </w:rPr>
        <w:t xml:space="preserve"> legislation and statutory guidance including, but not limited to, the following: </w:t>
      </w:r>
    </w:p>
    <w:p w14:paraId="4095C74A" w14:textId="77777777" w:rsidR="00F16EFC" w:rsidRPr="00E03592" w:rsidRDefault="00F16EFC" w:rsidP="00345258">
      <w:pPr>
        <w:pStyle w:val="PolicyBullets"/>
        <w:numPr>
          <w:ilvl w:val="0"/>
          <w:numId w:val="11"/>
        </w:numPr>
        <w:spacing w:before="0"/>
        <w:rPr>
          <w:rFonts w:ascii="Tahoma" w:hAnsi="Tahoma" w:cs="Tahoma"/>
        </w:rPr>
      </w:pPr>
      <w:r w:rsidRPr="00E03592">
        <w:rPr>
          <w:rFonts w:ascii="Tahoma" w:hAnsi="Tahoma" w:cs="Tahoma"/>
        </w:rPr>
        <w:t>Health and Safety at Work etc. Act 1974</w:t>
      </w:r>
    </w:p>
    <w:p w14:paraId="4D0B368D" w14:textId="6007EE2D" w:rsidR="00F16EFC" w:rsidRPr="00E03592" w:rsidRDefault="00F16EFC" w:rsidP="00345258">
      <w:pPr>
        <w:pStyle w:val="PolicyBullets"/>
        <w:numPr>
          <w:ilvl w:val="0"/>
          <w:numId w:val="11"/>
        </w:numPr>
        <w:spacing w:before="0"/>
        <w:rPr>
          <w:rFonts w:ascii="Tahoma" w:hAnsi="Tahoma" w:cs="Tahoma"/>
        </w:rPr>
      </w:pPr>
      <w:r w:rsidRPr="00E03592">
        <w:rPr>
          <w:rFonts w:ascii="Tahoma" w:hAnsi="Tahoma" w:cs="Tahoma"/>
        </w:rPr>
        <w:t>DfE (202</w:t>
      </w:r>
      <w:r w:rsidR="00B65188">
        <w:rPr>
          <w:rFonts w:ascii="Tahoma" w:hAnsi="Tahoma" w:cs="Tahoma"/>
        </w:rPr>
        <w:t>5</w:t>
      </w:r>
      <w:r w:rsidRPr="00E03592">
        <w:rPr>
          <w:rFonts w:ascii="Tahoma" w:hAnsi="Tahoma" w:cs="Tahoma"/>
        </w:rPr>
        <w:t>) ‘Keeping children safe in education</w:t>
      </w:r>
      <w:r w:rsidR="00814E6A" w:rsidRPr="00E03592">
        <w:rPr>
          <w:rFonts w:ascii="Tahoma" w:hAnsi="Tahoma" w:cs="Tahoma"/>
        </w:rPr>
        <w:t xml:space="preserve"> 202</w:t>
      </w:r>
      <w:r w:rsidR="00B65188">
        <w:rPr>
          <w:rFonts w:ascii="Tahoma" w:hAnsi="Tahoma" w:cs="Tahoma"/>
        </w:rPr>
        <w:t>5</w:t>
      </w:r>
      <w:r w:rsidRPr="00E03592">
        <w:rPr>
          <w:rFonts w:ascii="Tahoma" w:hAnsi="Tahoma" w:cs="Tahoma"/>
        </w:rPr>
        <w:t xml:space="preserve">’ </w:t>
      </w:r>
    </w:p>
    <w:p w14:paraId="4238A2CD" w14:textId="77777777" w:rsidR="00F16EFC" w:rsidRPr="00E03592" w:rsidRDefault="00F16EFC" w:rsidP="00345258">
      <w:pPr>
        <w:pStyle w:val="PolicyBullets"/>
        <w:numPr>
          <w:ilvl w:val="0"/>
          <w:numId w:val="11"/>
        </w:numPr>
        <w:spacing w:before="0"/>
        <w:rPr>
          <w:rFonts w:ascii="Tahoma" w:hAnsi="Tahoma" w:cs="Tahoma"/>
        </w:rPr>
      </w:pPr>
      <w:r w:rsidRPr="00E03592">
        <w:rPr>
          <w:rFonts w:ascii="Tahoma" w:hAnsi="Tahoma" w:cs="Tahoma"/>
        </w:rPr>
        <w:t>Childcare Act 2006</w:t>
      </w:r>
    </w:p>
    <w:p w14:paraId="113E0E65" w14:textId="28B52F4D" w:rsidR="00F3505B" w:rsidRPr="00E03592" w:rsidRDefault="00F16EFC" w:rsidP="00345258">
      <w:pPr>
        <w:pStyle w:val="PolicyBullets"/>
        <w:numPr>
          <w:ilvl w:val="0"/>
          <w:numId w:val="11"/>
        </w:numPr>
        <w:spacing w:before="0"/>
        <w:rPr>
          <w:rFonts w:ascii="Tahoma" w:hAnsi="Tahoma" w:cs="Tahoma"/>
        </w:rPr>
      </w:pPr>
      <w:r w:rsidRPr="00E03592">
        <w:rPr>
          <w:rFonts w:ascii="Tahoma" w:hAnsi="Tahoma" w:cs="Tahoma"/>
        </w:rPr>
        <w:t>Education Act 1996</w:t>
      </w:r>
    </w:p>
    <w:p w14:paraId="49E4626E" w14:textId="03B878CA" w:rsidR="0050744C" w:rsidRPr="00E03592" w:rsidRDefault="0050744C" w:rsidP="00345258">
      <w:pPr>
        <w:pStyle w:val="PolicyBullets"/>
        <w:numPr>
          <w:ilvl w:val="0"/>
          <w:numId w:val="11"/>
        </w:numPr>
        <w:spacing w:before="0"/>
        <w:rPr>
          <w:rFonts w:ascii="Tahoma" w:hAnsi="Tahoma" w:cs="Tahoma"/>
        </w:rPr>
      </w:pPr>
      <w:r w:rsidRPr="00E03592">
        <w:rPr>
          <w:rFonts w:ascii="Tahoma" w:hAnsi="Tahoma" w:cs="Tahoma"/>
        </w:rPr>
        <w:t>DfE (20</w:t>
      </w:r>
      <w:r w:rsidR="00322D7B" w:rsidRPr="00E03592">
        <w:rPr>
          <w:rFonts w:ascii="Tahoma" w:hAnsi="Tahoma" w:cs="Tahoma"/>
        </w:rPr>
        <w:t>21</w:t>
      </w:r>
      <w:r w:rsidRPr="00E03592">
        <w:rPr>
          <w:rFonts w:ascii="Tahoma" w:hAnsi="Tahoma" w:cs="Tahoma"/>
        </w:rPr>
        <w:t xml:space="preserve">) ‘Prevent </w:t>
      </w:r>
      <w:r w:rsidR="00322D7B" w:rsidRPr="00E03592">
        <w:rPr>
          <w:rFonts w:ascii="Tahoma" w:hAnsi="Tahoma" w:cs="Tahoma"/>
        </w:rPr>
        <w:t>d</w:t>
      </w:r>
      <w:r w:rsidRPr="00E03592">
        <w:rPr>
          <w:rFonts w:ascii="Tahoma" w:hAnsi="Tahoma" w:cs="Tahoma"/>
        </w:rPr>
        <w:t>uty</w:t>
      </w:r>
      <w:r w:rsidR="00322D7B" w:rsidRPr="00E03592">
        <w:rPr>
          <w:rFonts w:ascii="Tahoma" w:hAnsi="Tahoma" w:cs="Tahoma"/>
        </w:rPr>
        <w:t xml:space="preserve"> guidance</w:t>
      </w:r>
      <w:r w:rsidRPr="00E03592">
        <w:rPr>
          <w:rFonts w:ascii="Tahoma" w:hAnsi="Tahoma" w:cs="Tahoma"/>
        </w:rPr>
        <w:t>’</w:t>
      </w:r>
    </w:p>
    <w:p w14:paraId="02EE3C1E" w14:textId="56FE9BDF" w:rsidR="00A23725" w:rsidRPr="00E03592" w:rsidRDefault="00A23725" w:rsidP="00345258">
      <w:pPr>
        <w:rPr>
          <w:rFonts w:ascii="Tahoma" w:hAnsi="Tahoma" w:cs="Tahoma"/>
        </w:rPr>
      </w:pPr>
      <w:r w:rsidRPr="00E03592">
        <w:rPr>
          <w:rFonts w:ascii="Tahoma" w:hAnsi="Tahoma" w:cs="Tahoma"/>
        </w:rPr>
        <w:t>This policy operates in conjunction with the following school policies:</w:t>
      </w:r>
    </w:p>
    <w:p w14:paraId="533E6FA6" w14:textId="77777777" w:rsidR="00F16EFC" w:rsidRPr="00E03592" w:rsidRDefault="00F16EFC" w:rsidP="00345258">
      <w:pPr>
        <w:pStyle w:val="PolicyBullets"/>
        <w:numPr>
          <w:ilvl w:val="0"/>
          <w:numId w:val="11"/>
        </w:numPr>
        <w:spacing w:before="60" w:after="60"/>
        <w:contextualSpacing w:val="0"/>
        <w:rPr>
          <w:rFonts w:ascii="Tahoma" w:hAnsi="Tahoma" w:cs="Tahoma"/>
          <w:bCs/>
        </w:rPr>
      </w:pPr>
      <w:r w:rsidRPr="00E03592">
        <w:rPr>
          <w:rFonts w:ascii="Tahoma" w:hAnsi="Tahoma" w:cs="Tahoma"/>
          <w:bCs/>
        </w:rPr>
        <w:t>Child Protection and Safeguarding Policy</w:t>
      </w:r>
    </w:p>
    <w:p w14:paraId="1D4E1204" w14:textId="77777777" w:rsidR="00F16EFC" w:rsidRPr="00E03592" w:rsidRDefault="00F16EFC" w:rsidP="00345258">
      <w:pPr>
        <w:pStyle w:val="PolicyBullets"/>
        <w:numPr>
          <w:ilvl w:val="0"/>
          <w:numId w:val="11"/>
        </w:numPr>
        <w:spacing w:before="60" w:after="60"/>
        <w:contextualSpacing w:val="0"/>
        <w:rPr>
          <w:rFonts w:ascii="Tahoma" w:hAnsi="Tahoma" w:cs="Tahoma"/>
          <w:bCs/>
        </w:rPr>
      </w:pPr>
      <w:r w:rsidRPr="00E03592">
        <w:rPr>
          <w:rFonts w:ascii="Tahoma" w:hAnsi="Tahoma" w:cs="Tahoma"/>
          <w:bCs/>
        </w:rPr>
        <w:t>Health and Safety Policy</w:t>
      </w:r>
    </w:p>
    <w:p w14:paraId="5715EDB5" w14:textId="77777777" w:rsidR="00F16EFC" w:rsidRPr="00E03592" w:rsidRDefault="00F16EFC" w:rsidP="00345258">
      <w:pPr>
        <w:pStyle w:val="PolicyBullets"/>
        <w:numPr>
          <w:ilvl w:val="0"/>
          <w:numId w:val="11"/>
        </w:numPr>
        <w:spacing w:before="60" w:after="60"/>
        <w:contextualSpacing w:val="0"/>
        <w:rPr>
          <w:rFonts w:ascii="Tahoma" w:hAnsi="Tahoma" w:cs="Tahoma"/>
          <w:bCs/>
        </w:rPr>
      </w:pPr>
      <w:r w:rsidRPr="00E03592">
        <w:rPr>
          <w:rFonts w:ascii="Tahoma" w:hAnsi="Tahoma" w:cs="Tahoma"/>
          <w:bCs/>
        </w:rPr>
        <w:t>DBS Policy</w:t>
      </w:r>
    </w:p>
    <w:p w14:paraId="54CFC3E4" w14:textId="1C4636B7" w:rsidR="00F3505B" w:rsidRPr="00E03592" w:rsidRDefault="00F16EFC" w:rsidP="00345258">
      <w:pPr>
        <w:pStyle w:val="PolicyBullets"/>
        <w:numPr>
          <w:ilvl w:val="0"/>
          <w:numId w:val="11"/>
        </w:numPr>
        <w:spacing w:before="60" w:after="60"/>
        <w:contextualSpacing w:val="0"/>
        <w:rPr>
          <w:rFonts w:ascii="Tahoma" w:hAnsi="Tahoma" w:cs="Tahoma"/>
          <w:bCs/>
        </w:rPr>
      </w:pPr>
      <w:r w:rsidRPr="00E03592">
        <w:rPr>
          <w:rFonts w:ascii="Tahoma" w:hAnsi="Tahoma" w:cs="Tahoma"/>
          <w:bCs/>
        </w:rPr>
        <w:t>First Aid Policy</w:t>
      </w:r>
    </w:p>
    <w:p w14:paraId="4CADD8C8" w14:textId="00AEA696" w:rsidR="0050744C" w:rsidRPr="00E03592" w:rsidRDefault="0050744C" w:rsidP="00345258">
      <w:pPr>
        <w:pStyle w:val="PolicyBullets"/>
        <w:numPr>
          <w:ilvl w:val="0"/>
          <w:numId w:val="11"/>
        </w:numPr>
        <w:spacing w:before="60" w:after="60"/>
        <w:contextualSpacing w:val="0"/>
        <w:rPr>
          <w:rFonts w:ascii="Tahoma" w:hAnsi="Tahoma" w:cs="Tahoma"/>
          <w:bCs/>
        </w:rPr>
      </w:pPr>
      <w:r w:rsidRPr="00E03592">
        <w:rPr>
          <w:rFonts w:ascii="Tahoma" w:hAnsi="Tahoma" w:cs="Tahoma"/>
          <w:bCs/>
        </w:rPr>
        <w:t>Prevent Duty Policy</w:t>
      </w:r>
    </w:p>
    <w:p w14:paraId="19525969" w14:textId="47398389" w:rsidR="00F16EFC" w:rsidRPr="00E03592" w:rsidRDefault="00F16EFC" w:rsidP="00345258">
      <w:pPr>
        <w:rPr>
          <w:rFonts w:ascii="Tahoma" w:hAnsi="Tahoma" w:cs="Tahoma"/>
        </w:rPr>
      </w:pPr>
      <w:r w:rsidRPr="00E03592">
        <w:rPr>
          <w:rFonts w:ascii="Tahoma" w:hAnsi="Tahoma" w:cs="Tahoma"/>
        </w:rPr>
        <w:t>The DSL is responsible for ensuring visitors receive copies of and understand the following school policies:</w:t>
      </w:r>
    </w:p>
    <w:p w14:paraId="073CD782" w14:textId="77777777" w:rsidR="00F16EFC" w:rsidRPr="00E03592" w:rsidRDefault="00F16EFC" w:rsidP="00345258">
      <w:pPr>
        <w:pStyle w:val="ListParagraph"/>
        <w:numPr>
          <w:ilvl w:val="0"/>
          <w:numId w:val="14"/>
        </w:numPr>
        <w:rPr>
          <w:rFonts w:ascii="Tahoma" w:hAnsi="Tahoma" w:cs="Tahoma"/>
        </w:rPr>
      </w:pPr>
      <w:r w:rsidRPr="00E03592">
        <w:rPr>
          <w:rFonts w:ascii="Tahoma" w:hAnsi="Tahoma" w:cs="Tahoma"/>
        </w:rPr>
        <w:t>Social Media Policy</w:t>
      </w:r>
    </w:p>
    <w:p w14:paraId="6B1AFEF1" w14:textId="1E892206" w:rsidR="006C4571" w:rsidRPr="00E03592" w:rsidRDefault="00F16EFC" w:rsidP="00345258">
      <w:pPr>
        <w:pStyle w:val="ListParagraph"/>
        <w:numPr>
          <w:ilvl w:val="0"/>
          <w:numId w:val="14"/>
        </w:numPr>
        <w:rPr>
          <w:rFonts w:ascii="Tahoma" w:hAnsi="Tahoma" w:cs="Tahoma"/>
        </w:rPr>
      </w:pPr>
      <w:r w:rsidRPr="00E03592">
        <w:rPr>
          <w:rFonts w:ascii="Tahoma" w:hAnsi="Tahoma" w:cs="Tahoma"/>
        </w:rPr>
        <w:t>Volunteer Policy</w:t>
      </w:r>
    </w:p>
    <w:p w14:paraId="2B7EB3D2" w14:textId="0477FDB5" w:rsidR="00F16EFC" w:rsidRPr="00E03592" w:rsidRDefault="006C4571" w:rsidP="00345258">
      <w:pPr>
        <w:pStyle w:val="ListParagraph"/>
        <w:numPr>
          <w:ilvl w:val="0"/>
          <w:numId w:val="14"/>
        </w:numPr>
        <w:rPr>
          <w:rFonts w:ascii="Tahoma" w:hAnsi="Tahoma" w:cs="Tahoma"/>
        </w:rPr>
      </w:pPr>
      <w:r w:rsidRPr="00E03592">
        <w:rPr>
          <w:rFonts w:ascii="Tahoma" w:hAnsi="Tahoma" w:cs="Tahoma"/>
        </w:rPr>
        <w:t>Fire Safety Policy</w:t>
      </w:r>
    </w:p>
    <w:p w14:paraId="71731C81" w14:textId="422570C3" w:rsidR="00F16EFC" w:rsidRPr="00E03592" w:rsidRDefault="00F16EFC" w:rsidP="00345258">
      <w:pPr>
        <w:pStyle w:val="Heading10"/>
        <w:rPr>
          <w:rFonts w:ascii="Tahoma" w:hAnsi="Tahoma" w:cs="Tahoma"/>
        </w:rPr>
      </w:pPr>
      <w:bookmarkStart w:id="7" w:name="_Authorisation"/>
      <w:bookmarkEnd w:id="7"/>
      <w:r w:rsidRPr="00E03592">
        <w:rPr>
          <w:rFonts w:ascii="Tahoma" w:hAnsi="Tahoma" w:cs="Tahoma"/>
        </w:rPr>
        <w:t>Authorisation</w:t>
      </w:r>
    </w:p>
    <w:p w14:paraId="5BCB97E6" w14:textId="0939E211" w:rsidR="00F16EFC" w:rsidRPr="00E03592" w:rsidRDefault="00F16EFC" w:rsidP="00345258">
      <w:pPr>
        <w:rPr>
          <w:rFonts w:ascii="Tahoma" w:hAnsi="Tahoma" w:cs="Tahoma"/>
        </w:rPr>
      </w:pPr>
      <w:r w:rsidRPr="00E03592">
        <w:rPr>
          <w:rFonts w:ascii="Tahoma" w:hAnsi="Tahoma" w:cs="Tahoma"/>
        </w:rPr>
        <w:t xml:space="preserve">Individuals who would like to visit the school, but are not in contact with a member of staff regarding this, will arrange their visit through the school office, who can be contacted on </w:t>
      </w:r>
      <w:r w:rsidR="00E03592" w:rsidRPr="00E03592">
        <w:rPr>
          <w:rFonts w:ascii="Tahoma" w:hAnsi="Tahoma" w:cs="Tahoma"/>
        </w:rPr>
        <w:t>0115 9320005</w:t>
      </w:r>
      <w:r w:rsidRPr="00E03592">
        <w:rPr>
          <w:rFonts w:ascii="Tahoma" w:hAnsi="Tahoma" w:cs="Tahoma"/>
        </w:rPr>
        <w:t>.</w:t>
      </w:r>
    </w:p>
    <w:p w14:paraId="2C8F3397" w14:textId="6B1FA556" w:rsidR="00F16EFC" w:rsidRPr="00E03592" w:rsidRDefault="00F16EFC" w:rsidP="00345258">
      <w:pPr>
        <w:rPr>
          <w:rFonts w:ascii="Tahoma" w:hAnsi="Tahoma" w:cs="Tahoma"/>
        </w:rPr>
      </w:pPr>
      <w:r w:rsidRPr="00E03592">
        <w:rPr>
          <w:rFonts w:ascii="Tahoma" w:hAnsi="Tahoma" w:cs="Tahoma"/>
        </w:rPr>
        <w:t xml:space="preserve">The office will record the date and time of the proposed visit, reason for the visit, name of the visitor(s), and the name of the organisation they </w:t>
      </w:r>
      <w:r w:rsidR="00322D7B" w:rsidRPr="00E03592">
        <w:rPr>
          <w:rFonts w:ascii="Tahoma" w:hAnsi="Tahoma" w:cs="Tahoma"/>
        </w:rPr>
        <w:t>are from</w:t>
      </w:r>
      <w:r w:rsidRPr="00E03592">
        <w:rPr>
          <w:rFonts w:ascii="Tahoma" w:hAnsi="Tahoma" w:cs="Tahoma"/>
        </w:rPr>
        <w:t xml:space="preserve"> where applicable.</w:t>
      </w:r>
    </w:p>
    <w:p w14:paraId="0CBAE3F4" w14:textId="4D38A76A" w:rsidR="00F16EFC" w:rsidRPr="00E03592" w:rsidRDefault="00F16EFC" w:rsidP="00345258">
      <w:pPr>
        <w:rPr>
          <w:rFonts w:ascii="Tahoma" w:hAnsi="Tahoma" w:cs="Tahoma"/>
        </w:rPr>
      </w:pPr>
      <w:r w:rsidRPr="00E03592">
        <w:rPr>
          <w:rFonts w:ascii="Tahoma" w:hAnsi="Tahoma" w:cs="Tahoma"/>
        </w:rPr>
        <w:t xml:space="preserve">The school office will be contacted about a proposed visitation </w:t>
      </w:r>
      <w:r w:rsidR="00E03592">
        <w:rPr>
          <w:rFonts w:ascii="Tahoma" w:hAnsi="Tahoma" w:cs="Tahoma"/>
        </w:rPr>
        <w:t xml:space="preserve">as far </w:t>
      </w:r>
      <w:r w:rsidRPr="00E03592">
        <w:rPr>
          <w:rFonts w:ascii="Tahoma" w:hAnsi="Tahoma" w:cs="Tahoma"/>
        </w:rPr>
        <w:t>in advance</w:t>
      </w:r>
      <w:r w:rsidR="00E03592">
        <w:rPr>
          <w:rFonts w:ascii="Tahoma" w:hAnsi="Tahoma" w:cs="Tahoma"/>
        </w:rPr>
        <w:t xml:space="preserve"> as possible</w:t>
      </w:r>
      <w:r w:rsidRPr="00E03592">
        <w:rPr>
          <w:rFonts w:ascii="Tahoma" w:hAnsi="Tahoma" w:cs="Tahoma"/>
        </w:rPr>
        <w:t xml:space="preserve">. The school office will pass all details on to the </w:t>
      </w:r>
      <w:r w:rsidR="00B81828">
        <w:rPr>
          <w:rFonts w:ascii="Tahoma" w:hAnsi="Tahoma" w:cs="Tahoma"/>
          <w:bCs/>
        </w:rPr>
        <w:t>Head of School</w:t>
      </w:r>
      <w:r w:rsidRPr="00E03592">
        <w:rPr>
          <w:rFonts w:ascii="Tahoma" w:hAnsi="Tahoma" w:cs="Tahoma"/>
        </w:rPr>
        <w:t xml:space="preserve"> for a final sign-off before getting back to the visitors and confirming the details of their visit. </w:t>
      </w:r>
    </w:p>
    <w:p w14:paraId="78C7AEAD" w14:textId="48BF55E8" w:rsidR="00F16EFC" w:rsidRPr="00E03592" w:rsidRDefault="00F16EFC" w:rsidP="00345258">
      <w:pPr>
        <w:rPr>
          <w:rFonts w:ascii="Tahoma" w:hAnsi="Tahoma" w:cs="Tahoma"/>
        </w:rPr>
      </w:pPr>
      <w:r w:rsidRPr="00E03592">
        <w:rPr>
          <w:rFonts w:ascii="Tahoma" w:hAnsi="Tahoma" w:cs="Tahoma"/>
        </w:rPr>
        <w:t xml:space="preserve">Teachers, or other staff members, arranging visitors to the school for educational purposes will collate all the above required information and pass this on to the </w:t>
      </w:r>
      <w:r w:rsidRPr="00E03592">
        <w:rPr>
          <w:rFonts w:ascii="Tahoma" w:hAnsi="Tahoma" w:cs="Tahoma"/>
          <w:bCs/>
        </w:rPr>
        <w:t>school office</w:t>
      </w:r>
      <w:r w:rsidRPr="00E03592">
        <w:rPr>
          <w:rFonts w:ascii="Tahoma" w:hAnsi="Tahoma" w:cs="Tahoma"/>
          <w:color w:val="FFD006"/>
          <w:u w:val="words" w:color="FFD006"/>
        </w:rPr>
        <w:t xml:space="preserve"> </w:t>
      </w:r>
      <w:r w:rsidRPr="00E03592">
        <w:rPr>
          <w:rFonts w:ascii="Tahoma" w:hAnsi="Tahoma" w:cs="Tahoma"/>
        </w:rPr>
        <w:t xml:space="preserve">for the </w:t>
      </w:r>
      <w:r w:rsidR="00B81828">
        <w:rPr>
          <w:rFonts w:ascii="Tahoma" w:hAnsi="Tahoma" w:cs="Tahoma"/>
          <w:bCs/>
        </w:rPr>
        <w:t>Head of School</w:t>
      </w:r>
      <w:r w:rsidRPr="00E03592">
        <w:rPr>
          <w:rFonts w:ascii="Tahoma" w:hAnsi="Tahoma" w:cs="Tahoma"/>
        </w:rPr>
        <w:t xml:space="preserve">’s authorisation. </w:t>
      </w:r>
    </w:p>
    <w:p w14:paraId="1F85150A" w14:textId="56C145F6" w:rsidR="00F16EFC" w:rsidRPr="00E03592" w:rsidRDefault="00F16EFC" w:rsidP="00345258">
      <w:pPr>
        <w:rPr>
          <w:rFonts w:ascii="Tahoma" w:hAnsi="Tahoma" w:cs="Tahoma"/>
        </w:rPr>
      </w:pPr>
      <w:r w:rsidRPr="00E03592">
        <w:rPr>
          <w:rFonts w:ascii="Tahoma" w:hAnsi="Tahoma" w:cs="Tahoma"/>
        </w:rPr>
        <w:t xml:space="preserve">Visitors who arrive at the school without a prior appointment may be permitted to meet with the </w:t>
      </w:r>
      <w:r w:rsidR="00B81828">
        <w:rPr>
          <w:rFonts w:ascii="Tahoma" w:hAnsi="Tahoma" w:cs="Tahoma"/>
        </w:rPr>
        <w:t>Head of School</w:t>
      </w:r>
      <w:r w:rsidRPr="00E03592">
        <w:rPr>
          <w:rFonts w:ascii="Tahoma" w:hAnsi="Tahoma" w:cs="Tahoma"/>
        </w:rPr>
        <w:t xml:space="preserve">/other staff members where these members of the school staff are happy to do so. The visitor will not be allowed into the school without the supervision of a </w:t>
      </w:r>
      <w:r w:rsidRPr="00E03592">
        <w:rPr>
          <w:rFonts w:ascii="Tahoma" w:hAnsi="Tahoma" w:cs="Tahoma"/>
          <w:bCs/>
        </w:rPr>
        <w:t>teacher</w:t>
      </w:r>
      <w:r w:rsidRPr="00E03592">
        <w:rPr>
          <w:rFonts w:ascii="Tahoma" w:hAnsi="Tahoma" w:cs="Tahoma"/>
        </w:rPr>
        <w:t xml:space="preserve">, </w:t>
      </w:r>
      <w:r w:rsidRPr="00E03592">
        <w:rPr>
          <w:rFonts w:ascii="Tahoma" w:hAnsi="Tahoma" w:cs="Tahoma"/>
          <w:bCs/>
        </w:rPr>
        <w:t>member of school office staff</w:t>
      </w:r>
      <w:r w:rsidRPr="00E03592">
        <w:rPr>
          <w:rFonts w:ascii="Tahoma" w:hAnsi="Tahoma" w:cs="Tahoma"/>
        </w:rPr>
        <w:t xml:space="preserve"> or </w:t>
      </w:r>
      <w:r w:rsidRPr="00E03592">
        <w:rPr>
          <w:rFonts w:ascii="Tahoma" w:hAnsi="Tahoma" w:cs="Tahoma"/>
          <w:bCs/>
        </w:rPr>
        <w:t>member of the SLT</w:t>
      </w:r>
      <w:r w:rsidRPr="00E03592">
        <w:rPr>
          <w:rFonts w:ascii="Tahoma" w:hAnsi="Tahoma" w:cs="Tahoma"/>
          <w:bCs/>
          <w:u w:color="FFD006"/>
        </w:rPr>
        <w:t>.</w:t>
      </w:r>
    </w:p>
    <w:p w14:paraId="3163C6BA" w14:textId="5430C7D9" w:rsidR="00F16EFC" w:rsidRPr="00E03592" w:rsidRDefault="00F16EFC" w:rsidP="00345258">
      <w:pPr>
        <w:rPr>
          <w:rFonts w:ascii="Tahoma" w:hAnsi="Tahoma" w:cs="Tahoma"/>
        </w:rPr>
      </w:pPr>
      <w:r w:rsidRPr="00E03592">
        <w:rPr>
          <w:rFonts w:ascii="Tahoma" w:hAnsi="Tahoma" w:cs="Tahoma"/>
        </w:rPr>
        <w:lastRenderedPageBreak/>
        <w:t>Parents are discouraged from visiting the school during school hours unless for a school event or emergency. Where a parent arrives at the school, they will follow the visiting procedures outlined in</w:t>
      </w:r>
      <w:r w:rsidR="002B03A3" w:rsidRPr="00E03592">
        <w:rPr>
          <w:rFonts w:ascii="Tahoma" w:hAnsi="Tahoma" w:cs="Tahoma"/>
        </w:rPr>
        <w:t xml:space="preserve"> the</w:t>
      </w:r>
      <w:r w:rsidRPr="00E03592">
        <w:rPr>
          <w:rFonts w:ascii="Tahoma" w:hAnsi="Tahoma" w:cs="Tahoma"/>
        </w:rPr>
        <w:t xml:space="preserve"> </w:t>
      </w:r>
      <w:hyperlink w:anchor="_Visiting_procedures" w:history="1">
        <w:r w:rsidR="002B03A3" w:rsidRPr="00E03592">
          <w:rPr>
            <w:rStyle w:val="Hyperlink"/>
            <w:rFonts w:ascii="Tahoma" w:hAnsi="Tahoma" w:cs="Tahoma"/>
          </w:rPr>
          <w:t>visiting procedures</w:t>
        </w:r>
      </w:hyperlink>
      <w:r w:rsidR="002B03A3" w:rsidRPr="00E03592">
        <w:rPr>
          <w:rFonts w:ascii="Tahoma" w:hAnsi="Tahoma" w:cs="Tahoma"/>
        </w:rPr>
        <w:t xml:space="preserve"> section of this policy.</w:t>
      </w:r>
      <w:r w:rsidRPr="00E03592">
        <w:rPr>
          <w:rFonts w:ascii="Tahoma" w:hAnsi="Tahoma" w:cs="Tahoma"/>
        </w:rPr>
        <w:t xml:space="preserve"> </w:t>
      </w:r>
    </w:p>
    <w:p w14:paraId="2F5C3F10" w14:textId="263B1781" w:rsidR="00F3505B" w:rsidRPr="00E03592" w:rsidRDefault="005431B3" w:rsidP="00345258">
      <w:pPr>
        <w:pStyle w:val="Heading10"/>
        <w:rPr>
          <w:rFonts w:ascii="Tahoma" w:hAnsi="Tahoma" w:cs="Tahoma"/>
        </w:rPr>
      </w:pPr>
      <w:bookmarkStart w:id="8" w:name="_Safeguarding"/>
      <w:bookmarkEnd w:id="8"/>
      <w:r w:rsidRPr="00E03592">
        <w:rPr>
          <w:rFonts w:ascii="Tahoma" w:hAnsi="Tahoma" w:cs="Tahoma"/>
        </w:rPr>
        <w:t>Safeguarding</w:t>
      </w:r>
    </w:p>
    <w:p w14:paraId="0F2E865C" w14:textId="6E6FB2F6" w:rsidR="003C6894" w:rsidRPr="00E03592" w:rsidRDefault="003C6894" w:rsidP="00345258">
      <w:pPr>
        <w:rPr>
          <w:rFonts w:ascii="Tahoma" w:hAnsi="Tahoma" w:cs="Tahoma"/>
        </w:rPr>
      </w:pPr>
      <w:r w:rsidRPr="00E03592">
        <w:rPr>
          <w:rFonts w:ascii="Tahoma" w:hAnsi="Tahoma" w:cs="Tahoma"/>
        </w:rPr>
        <w:t xml:space="preserve">The school is committed to promoting the safety of all pupils and may require visitors to undertake a DBS check depending on the purpose of their visit. </w:t>
      </w:r>
    </w:p>
    <w:p w14:paraId="39F513C4" w14:textId="74D8E1AD" w:rsidR="003C6894" w:rsidRPr="00E03592" w:rsidRDefault="003C6894" w:rsidP="00345258">
      <w:pPr>
        <w:rPr>
          <w:rFonts w:ascii="Tahoma" w:hAnsi="Tahoma" w:cs="Tahoma"/>
        </w:rPr>
      </w:pPr>
      <w:r w:rsidRPr="00E03592">
        <w:rPr>
          <w:rFonts w:ascii="Tahoma" w:hAnsi="Tahoma" w:cs="Tahoma"/>
        </w:rPr>
        <w:t>A visitor will require a</w:t>
      </w:r>
      <w:r w:rsidR="00CE0DC6" w:rsidRPr="00E03592">
        <w:rPr>
          <w:rFonts w:ascii="Tahoma" w:hAnsi="Tahoma" w:cs="Tahoma"/>
        </w:rPr>
        <w:t>n enhanced</w:t>
      </w:r>
      <w:r w:rsidRPr="00E03592">
        <w:rPr>
          <w:rFonts w:ascii="Tahoma" w:hAnsi="Tahoma" w:cs="Tahoma"/>
        </w:rPr>
        <w:t xml:space="preserve"> DBS check </w:t>
      </w:r>
      <w:r w:rsidR="008850EB" w:rsidRPr="00E03592">
        <w:rPr>
          <w:rFonts w:ascii="Tahoma" w:hAnsi="Tahoma" w:cs="Tahoma"/>
        </w:rPr>
        <w:t xml:space="preserve">with children’s barred list information </w:t>
      </w:r>
      <w:r w:rsidRPr="00E03592">
        <w:rPr>
          <w:rFonts w:ascii="Tahoma" w:hAnsi="Tahoma" w:cs="Tahoma"/>
        </w:rPr>
        <w:t xml:space="preserve">if they work in ‘regulated activity’. </w:t>
      </w:r>
    </w:p>
    <w:p w14:paraId="0A041A3D" w14:textId="77777777" w:rsidR="003C6894" w:rsidRPr="00E03592" w:rsidRDefault="003C6894" w:rsidP="00345258">
      <w:pPr>
        <w:rPr>
          <w:rFonts w:ascii="Tahoma" w:hAnsi="Tahoma" w:cs="Tahoma"/>
        </w:rPr>
      </w:pPr>
      <w:r w:rsidRPr="00E03592">
        <w:rPr>
          <w:rFonts w:ascii="Tahoma" w:hAnsi="Tahoma" w:cs="Tahoma"/>
        </w:rPr>
        <w:t>DBS checks will be undertaken in accordance with the DBS Policy.</w:t>
      </w:r>
    </w:p>
    <w:p w14:paraId="5A6F51A7" w14:textId="25E1AC39" w:rsidR="003C6894" w:rsidRPr="00E03592" w:rsidRDefault="003C6894" w:rsidP="00345258">
      <w:pPr>
        <w:rPr>
          <w:rFonts w:ascii="Tahoma" w:hAnsi="Tahoma" w:cs="Tahoma"/>
        </w:rPr>
      </w:pPr>
      <w:r w:rsidRPr="00E03592">
        <w:rPr>
          <w:rFonts w:ascii="Tahoma" w:hAnsi="Tahoma" w:cs="Tahoma"/>
        </w:rPr>
        <w:t xml:space="preserve">The DSL and </w:t>
      </w:r>
      <w:r w:rsidR="00B81828">
        <w:rPr>
          <w:rFonts w:ascii="Tahoma" w:hAnsi="Tahoma" w:cs="Tahoma"/>
        </w:rPr>
        <w:t>Head of School</w:t>
      </w:r>
      <w:r w:rsidRPr="00E03592">
        <w:rPr>
          <w:rFonts w:ascii="Tahoma" w:hAnsi="Tahoma" w:cs="Tahoma"/>
        </w:rPr>
        <w:t xml:space="preserve"> will be responsible for determining whether DBS checks need to be carried out and ensuring that they are undertaken, where required. </w:t>
      </w:r>
    </w:p>
    <w:p w14:paraId="7B9C560C" w14:textId="77777777" w:rsidR="003C6894" w:rsidRPr="00E03592" w:rsidRDefault="003C6894" w:rsidP="00345258">
      <w:pPr>
        <w:rPr>
          <w:rFonts w:ascii="Tahoma" w:hAnsi="Tahoma" w:cs="Tahoma"/>
        </w:rPr>
      </w:pPr>
      <w:r w:rsidRPr="00E03592">
        <w:rPr>
          <w:rFonts w:ascii="Tahoma" w:hAnsi="Tahoma" w:cs="Tahoma"/>
        </w:rPr>
        <w:t xml:space="preserve">Under no circumstance will a visitor who has not undergone a DBS check be left unsupervised with pupils. </w:t>
      </w:r>
    </w:p>
    <w:p w14:paraId="78C9F64A" w14:textId="3F568D5A" w:rsidR="000473CA" w:rsidRPr="00E03592" w:rsidRDefault="003C6894" w:rsidP="00345258">
      <w:pPr>
        <w:rPr>
          <w:rFonts w:ascii="Tahoma" w:hAnsi="Tahoma" w:cs="Tahoma"/>
        </w:rPr>
      </w:pPr>
      <w:r w:rsidRPr="00E03592">
        <w:rPr>
          <w:rFonts w:ascii="Tahoma" w:hAnsi="Tahoma" w:cs="Tahoma"/>
        </w:rPr>
        <w:t xml:space="preserve">The school will manage the risk of potential harm to pupils be taking steps to segregate pupils from visitors. </w:t>
      </w:r>
    </w:p>
    <w:p w14:paraId="67D1543A" w14:textId="709F998D" w:rsidR="003C6894" w:rsidRPr="00E03592" w:rsidRDefault="000473CA" w:rsidP="00345258">
      <w:pPr>
        <w:rPr>
          <w:rFonts w:ascii="Tahoma" w:hAnsi="Tahoma" w:cs="Tahoma"/>
        </w:rPr>
      </w:pPr>
      <w:r w:rsidRPr="00E03592">
        <w:rPr>
          <w:rFonts w:ascii="Tahoma" w:hAnsi="Tahoma" w:cs="Tahoma"/>
        </w:rPr>
        <w:t xml:space="preserve">The school will adhere to the Prevent Duty Policy </w:t>
      </w:r>
      <w:r w:rsidR="002D40B2" w:rsidRPr="00E03592">
        <w:rPr>
          <w:rFonts w:ascii="Tahoma" w:hAnsi="Tahoma" w:cs="Tahoma"/>
        </w:rPr>
        <w:t>at all times when managing the risk of potential harm to pupils from visitors.</w:t>
      </w:r>
    </w:p>
    <w:p w14:paraId="607BCE14" w14:textId="63244171" w:rsidR="003C6894" w:rsidRPr="00E03592" w:rsidRDefault="003C6894" w:rsidP="00345258">
      <w:pPr>
        <w:pStyle w:val="Heading10"/>
        <w:rPr>
          <w:rFonts w:ascii="Tahoma" w:hAnsi="Tahoma" w:cs="Tahoma"/>
        </w:rPr>
      </w:pPr>
      <w:bookmarkStart w:id="9" w:name="_Visiting_procedures"/>
      <w:bookmarkEnd w:id="9"/>
      <w:r w:rsidRPr="00E03592">
        <w:rPr>
          <w:rFonts w:ascii="Tahoma" w:hAnsi="Tahoma" w:cs="Tahoma"/>
        </w:rPr>
        <w:t>Visiting procedures</w:t>
      </w:r>
    </w:p>
    <w:p w14:paraId="007C2988" w14:textId="77777777" w:rsidR="003C6894" w:rsidRPr="00E03592" w:rsidRDefault="003C6894" w:rsidP="00345258">
      <w:pPr>
        <w:rPr>
          <w:rFonts w:ascii="Tahoma" w:hAnsi="Tahoma" w:cs="Tahoma"/>
        </w:rPr>
      </w:pPr>
      <w:r w:rsidRPr="00E03592">
        <w:rPr>
          <w:rFonts w:ascii="Tahoma" w:hAnsi="Tahoma" w:cs="Tahoma"/>
        </w:rPr>
        <w:t>All visitors to the school, including parents, will comply with the following procedure:</w:t>
      </w:r>
    </w:p>
    <w:p w14:paraId="3651EB59" w14:textId="77777777" w:rsidR="003C6894" w:rsidRPr="00E03592" w:rsidRDefault="003C6894" w:rsidP="00345258">
      <w:pPr>
        <w:pStyle w:val="ListParagraph"/>
        <w:numPr>
          <w:ilvl w:val="0"/>
          <w:numId w:val="17"/>
        </w:numPr>
        <w:rPr>
          <w:rFonts w:ascii="Tahoma" w:hAnsi="Tahoma" w:cs="Tahoma"/>
        </w:rPr>
      </w:pPr>
      <w:r w:rsidRPr="00E03592">
        <w:rPr>
          <w:rFonts w:ascii="Tahoma" w:hAnsi="Tahoma" w:cs="Tahoma"/>
        </w:rPr>
        <w:t>Immediately report to the school reception area on arrival</w:t>
      </w:r>
    </w:p>
    <w:p w14:paraId="7FBE7DDC" w14:textId="77777777" w:rsidR="003C6894" w:rsidRPr="00E03592" w:rsidRDefault="003C6894" w:rsidP="00345258">
      <w:pPr>
        <w:pStyle w:val="ListParagraph"/>
        <w:numPr>
          <w:ilvl w:val="0"/>
          <w:numId w:val="17"/>
        </w:numPr>
        <w:rPr>
          <w:rFonts w:ascii="Tahoma" w:hAnsi="Tahoma" w:cs="Tahoma"/>
        </w:rPr>
      </w:pPr>
      <w:r w:rsidRPr="00E03592">
        <w:rPr>
          <w:rFonts w:ascii="Tahoma" w:hAnsi="Tahoma" w:cs="Tahoma"/>
        </w:rPr>
        <w:t xml:space="preserve">Provide their details to the school office staff, including: </w:t>
      </w:r>
    </w:p>
    <w:p w14:paraId="49EF65FF" w14:textId="77777777" w:rsidR="003C6894" w:rsidRPr="00E03592" w:rsidRDefault="003C6894" w:rsidP="00345258">
      <w:pPr>
        <w:pStyle w:val="ListParagraph"/>
        <w:numPr>
          <w:ilvl w:val="1"/>
          <w:numId w:val="18"/>
        </w:numPr>
        <w:rPr>
          <w:rFonts w:ascii="Tahoma" w:hAnsi="Tahoma" w:cs="Tahoma"/>
        </w:rPr>
      </w:pPr>
      <w:r w:rsidRPr="00E03592">
        <w:rPr>
          <w:rFonts w:ascii="Tahoma" w:hAnsi="Tahoma" w:cs="Tahoma"/>
        </w:rPr>
        <w:t>Name</w:t>
      </w:r>
    </w:p>
    <w:p w14:paraId="0028B1E5" w14:textId="77777777" w:rsidR="003C6894" w:rsidRPr="00E03592" w:rsidRDefault="003C6894" w:rsidP="00345258">
      <w:pPr>
        <w:pStyle w:val="ListParagraph"/>
        <w:numPr>
          <w:ilvl w:val="1"/>
          <w:numId w:val="18"/>
        </w:numPr>
        <w:rPr>
          <w:rFonts w:ascii="Tahoma" w:hAnsi="Tahoma" w:cs="Tahoma"/>
        </w:rPr>
      </w:pPr>
      <w:r w:rsidRPr="00E03592">
        <w:rPr>
          <w:rFonts w:ascii="Tahoma" w:hAnsi="Tahoma" w:cs="Tahoma"/>
        </w:rPr>
        <w:t>Purpose of visit</w:t>
      </w:r>
    </w:p>
    <w:p w14:paraId="343D51E5" w14:textId="77777777" w:rsidR="003C6894" w:rsidRPr="00E03592" w:rsidRDefault="003C6894" w:rsidP="00345258">
      <w:pPr>
        <w:pStyle w:val="ListParagraph"/>
        <w:numPr>
          <w:ilvl w:val="1"/>
          <w:numId w:val="18"/>
        </w:numPr>
        <w:rPr>
          <w:rFonts w:ascii="Tahoma" w:hAnsi="Tahoma" w:cs="Tahoma"/>
        </w:rPr>
      </w:pPr>
      <w:r w:rsidRPr="00E03592">
        <w:rPr>
          <w:rFonts w:ascii="Tahoma" w:hAnsi="Tahoma" w:cs="Tahoma"/>
        </w:rPr>
        <w:t>Name of pupil the visit pertains to/staff member who arranged the visit</w:t>
      </w:r>
    </w:p>
    <w:p w14:paraId="2F7B7E68" w14:textId="77777777" w:rsidR="003C6894" w:rsidRPr="00E03592" w:rsidRDefault="003C6894" w:rsidP="00345258">
      <w:pPr>
        <w:pStyle w:val="ListParagraph"/>
        <w:numPr>
          <w:ilvl w:val="1"/>
          <w:numId w:val="18"/>
        </w:numPr>
        <w:rPr>
          <w:rFonts w:ascii="Tahoma" w:hAnsi="Tahoma" w:cs="Tahoma"/>
        </w:rPr>
      </w:pPr>
      <w:r w:rsidRPr="00E03592">
        <w:rPr>
          <w:rFonts w:ascii="Tahoma" w:hAnsi="Tahoma" w:cs="Tahoma"/>
        </w:rPr>
        <w:t>Expected length of visit</w:t>
      </w:r>
    </w:p>
    <w:p w14:paraId="2FAD3732" w14:textId="35D2B1A1" w:rsidR="003C6894" w:rsidRPr="00E03592" w:rsidRDefault="003C6894" w:rsidP="00345258">
      <w:pPr>
        <w:pStyle w:val="ListParagraph"/>
        <w:numPr>
          <w:ilvl w:val="0"/>
          <w:numId w:val="17"/>
        </w:numPr>
        <w:rPr>
          <w:rFonts w:ascii="Tahoma" w:hAnsi="Tahoma" w:cs="Tahoma"/>
        </w:rPr>
      </w:pPr>
      <w:r w:rsidRPr="00E03592">
        <w:rPr>
          <w:rFonts w:ascii="Tahoma" w:hAnsi="Tahoma" w:cs="Tahoma"/>
        </w:rPr>
        <w:t xml:space="preserve">Sign-in </w:t>
      </w:r>
    </w:p>
    <w:p w14:paraId="232B43B8" w14:textId="77777777" w:rsidR="003C6894" w:rsidRPr="00E03592" w:rsidRDefault="003C6894" w:rsidP="00345258">
      <w:pPr>
        <w:pStyle w:val="ListParagraph"/>
        <w:numPr>
          <w:ilvl w:val="0"/>
          <w:numId w:val="17"/>
        </w:numPr>
        <w:rPr>
          <w:rFonts w:ascii="Tahoma" w:hAnsi="Tahoma" w:cs="Tahoma"/>
        </w:rPr>
      </w:pPr>
      <w:r w:rsidRPr="00E03592">
        <w:rPr>
          <w:rFonts w:ascii="Tahoma" w:hAnsi="Tahoma" w:cs="Tahoma"/>
        </w:rPr>
        <w:t>Display ID badges provided at all times while on school property</w:t>
      </w:r>
    </w:p>
    <w:p w14:paraId="4DD1B96B" w14:textId="6EF54D9E" w:rsidR="003C6894" w:rsidRPr="00E03592" w:rsidRDefault="003C6894" w:rsidP="00345258">
      <w:pPr>
        <w:pStyle w:val="ListParagraph"/>
        <w:numPr>
          <w:ilvl w:val="0"/>
          <w:numId w:val="17"/>
        </w:numPr>
        <w:rPr>
          <w:rFonts w:ascii="Tahoma" w:hAnsi="Tahoma" w:cs="Tahoma"/>
        </w:rPr>
      </w:pPr>
      <w:r w:rsidRPr="00E03592">
        <w:rPr>
          <w:rFonts w:ascii="Tahoma" w:hAnsi="Tahoma" w:cs="Tahoma"/>
        </w:rPr>
        <w:t>Sign-out upon departure</w:t>
      </w:r>
    </w:p>
    <w:p w14:paraId="01C313F8" w14:textId="77777777" w:rsidR="003C6894" w:rsidRPr="00E03592" w:rsidRDefault="003C6894" w:rsidP="00345258">
      <w:pPr>
        <w:pStyle w:val="ListParagraph"/>
        <w:numPr>
          <w:ilvl w:val="0"/>
          <w:numId w:val="17"/>
        </w:numPr>
        <w:rPr>
          <w:rFonts w:ascii="Tahoma" w:hAnsi="Tahoma" w:cs="Tahoma"/>
        </w:rPr>
      </w:pPr>
      <w:r w:rsidRPr="00E03592">
        <w:rPr>
          <w:rFonts w:ascii="Tahoma" w:hAnsi="Tahoma" w:cs="Tahoma"/>
        </w:rPr>
        <w:t>Return ID badges to the school office before departure</w:t>
      </w:r>
    </w:p>
    <w:p w14:paraId="33E1B942" w14:textId="77777777" w:rsidR="003C6894" w:rsidRPr="00E03592" w:rsidRDefault="003C6894" w:rsidP="00345258">
      <w:pPr>
        <w:rPr>
          <w:rFonts w:ascii="Tahoma" w:hAnsi="Tahoma" w:cs="Tahoma"/>
        </w:rPr>
      </w:pPr>
      <w:r w:rsidRPr="00E03592">
        <w:rPr>
          <w:rFonts w:ascii="Tahoma" w:hAnsi="Tahoma" w:cs="Tahoma"/>
        </w:rPr>
        <w:t xml:space="preserve">Visitors will be made aware of relevant school policies, including those in relation to health and safety, reporting a concern and emergency procedures. </w:t>
      </w:r>
    </w:p>
    <w:p w14:paraId="758CDA3D" w14:textId="77777777" w:rsidR="003C6894" w:rsidRPr="00E03592" w:rsidRDefault="003C6894" w:rsidP="00345258">
      <w:pPr>
        <w:rPr>
          <w:rFonts w:ascii="Tahoma" w:hAnsi="Tahoma" w:cs="Tahoma"/>
        </w:rPr>
      </w:pPr>
      <w:r w:rsidRPr="00E03592">
        <w:rPr>
          <w:rFonts w:ascii="Tahoma" w:hAnsi="Tahoma" w:cs="Tahoma"/>
        </w:rPr>
        <w:t xml:space="preserve">Visitors will be advised that our school is a non-smoking area and smoking is not permitted anywhere within school grounds. </w:t>
      </w:r>
      <w:bookmarkStart w:id="10" w:name="_Exceptions"/>
      <w:bookmarkEnd w:id="10"/>
    </w:p>
    <w:p w14:paraId="00AF934E" w14:textId="767997EC" w:rsidR="003C6894" w:rsidRPr="00E03592" w:rsidRDefault="003C6894" w:rsidP="00345258">
      <w:pPr>
        <w:rPr>
          <w:rFonts w:ascii="Tahoma" w:hAnsi="Tahoma" w:cs="Tahoma"/>
        </w:rPr>
      </w:pPr>
      <w:r w:rsidRPr="00E03592">
        <w:rPr>
          <w:rFonts w:ascii="Tahoma" w:hAnsi="Tahoma" w:cs="Tahoma"/>
        </w:rPr>
        <w:t xml:space="preserve">Prior to the visit, all visitors will be made aware of any specific parking arrangements which the school has in place. </w:t>
      </w:r>
    </w:p>
    <w:p w14:paraId="673B2952" w14:textId="72F242D9" w:rsidR="003C6894" w:rsidRPr="00E03592" w:rsidRDefault="003C6894" w:rsidP="00345258">
      <w:pPr>
        <w:pStyle w:val="Heading10"/>
        <w:rPr>
          <w:rFonts w:ascii="Tahoma" w:hAnsi="Tahoma" w:cs="Tahoma"/>
        </w:rPr>
      </w:pPr>
      <w:bookmarkStart w:id="11" w:name="_Exceptions_1"/>
      <w:bookmarkEnd w:id="11"/>
      <w:r w:rsidRPr="00E03592">
        <w:rPr>
          <w:rFonts w:ascii="Tahoma" w:hAnsi="Tahoma" w:cs="Tahoma"/>
        </w:rPr>
        <w:lastRenderedPageBreak/>
        <w:t>Exceptions</w:t>
      </w:r>
    </w:p>
    <w:p w14:paraId="2B0A86BB" w14:textId="4A03E7BA" w:rsidR="003C6894" w:rsidRPr="00E03592" w:rsidRDefault="003C6894" w:rsidP="00345258">
      <w:pPr>
        <w:rPr>
          <w:rFonts w:ascii="Tahoma" w:hAnsi="Tahoma" w:cs="Tahoma"/>
        </w:rPr>
      </w:pPr>
      <w:r w:rsidRPr="00E03592">
        <w:rPr>
          <w:rFonts w:ascii="Tahoma" w:hAnsi="Tahoma" w:cs="Tahoma"/>
        </w:rPr>
        <w:t>Visitors attending scheduled open days, sports events or other ‘by-invitation’ school activities will be exempt from the visiting procedures outlined in</w:t>
      </w:r>
      <w:r w:rsidR="002B03A3" w:rsidRPr="00E03592">
        <w:rPr>
          <w:rFonts w:ascii="Tahoma" w:hAnsi="Tahoma" w:cs="Tahoma"/>
        </w:rPr>
        <w:t xml:space="preserve"> the</w:t>
      </w:r>
      <w:r w:rsidRPr="00E03592">
        <w:rPr>
          <w:rFonts w:ascii="Tahoma" w:hAnsi="Tahoma" w:cs="Tahoma"/>
        </w:rPr>
        <w:t xml:space="preserve"> </w:t>
      </w:r>
      <w:hyperlink w:anchor="_Visiting_procedures" w:history="1">
        <w:r w:rsidR="002B03A3" w:rsidRPr="00E03592">
          <w:rPr>
            <w:rStyle w:val="Hyperlink"/>
            <w:rFonts w:ascii="Tahoma" w:hAnsi="Tahoma" w:cs="Tahoma"/>
          </w:rPr>
          <w:t>visiting procedures</w:t>
        </w:r>
      </w:hyperlink>
      <w:r w:rsidR="002B03A3" w:rsidRPr="00E03592">
        <w:rPr>
          <w:rFonts w:ascii="Tahoma" w:hAnsi="Tahoma" w:cs="Tahoma"/>
        </w:rPr>
        <w:t xml:space="preserve"> of this policy.</w:t>
      </w:r>
    </w:p>
    <w:p w14:paraId="52FB791D" w14:textId="12DDA9A8" w:rsidR="003C6894" w:rsidRPr="00E03592" w:rsidRDefault="003C6894" w:rsidP="00345258">
      <w:pPr>
        <w:rPr>
          <w:rFonts w:ascii="Tahoma" w:hAnsi="Tahoma" w:cs="Tahoma"/>
        </w:rPr>
      </w:pPr>
      <w:r w:rsidRPr="00E03592">
        <w:rPr>
          <w:rFonts w:ascii="Tahoma" w:hAnsi="Tahoma" w:cs="Tahoma"/>
        </w:rPr>
        <w:t>Anyone attending school events will keep to the areas of the school grounds where the events are taking place (e.g. the sports field, school hall).</w:t>
      </w:r>
    </w:p>
    <w:p w14:paraId="628B92ED" w14:textId="2D57EDD1" w:rsidR="00020DFD" w:rsidRPr="00E03592" w:rsidRDefault="003C6894" w:rsidP="00345258">
      <w:pPr>
        <w:pStyle w:val="Heading10"/>
        <w:rPr>
          <w:rFonts w:ascii="Tahoma" w:hAnsi="Tahoma" w:cs="Tahoma"/>
        </w:rPr>
      </w:pPr>
      <w:bookmarkStart w:id="12" w:name="_Unidentified_individuals"/>
      <w:bookmarkEnd w:id="12"/>
      <w:r w:rsidRPr="00E03592">
        <w:rPr>
          <w:rFonts w:ascii="Tahoma" w:hAnsi="Tahoma" w:cs="Tahoma"/>
        </w:rPr>
        <w:t>Unidentified individuals</w:t>
      </w:r>
    </w:p>
    <w:p w14:paraId="73EAC3A9" w14:textId="77777777" w:rsidR="003C6894" w:rsidRPr="00E03592" w:rsidRDefault="003C6894" w:rsidP="00345258">
      <w:pPr>
        <w:rPr>
          <w:rFonts w:ascii="Tahoma" w:hAnsi="Tahoma" w:cs="Tahoma"/>
        </w:rPr>
      </w:pPr>
      <w:r w:rsidRPr="00E03592">
        <w:rPr>
          <w:rFonts w:ascii="Tahoma" w:hAnsi="Tahoma" w:cs="Tahoma"/>
        </w:rPr>
        <w:t>It is the responsibility of all staff members to politely question any individual who enters the school premises unaccompanied and/or without a clearly displayed name badge.</w:t>
      </w:r>
    </w:p>
    <w:p w14:paraId="1061328B" w14:textId="77777777" w:rsidR="003C6894" w:rsidRPr="00E03592" w:rsidRDefault="003C6894" w:rsidP="00345258">
      <w:pPr>
        <w:rPr>
          <w:rFonts w:ascii="Tahoma" w:hAnsi="Tahoma" w:cs="Tahoma"/>
        </w:rPr>
      </w:pPr>
      <w:r w:rsidRPr="00E03592">
        <w:rPr>
          <w:rFonts w:ascii="Tahoma" w:hAnsi="Tahoma" w:cs="Tahoma"/>
        </w:rPr>
        <w:t>Any such visitors will be directed to the school office where they can sign-in.</w:t>
      </w:r>
    </w:p>
    <w:p w14:paraId="7BDCB39E" w14:textId="47876A9C" w:rsidR="003C6894" w:rsidRPr="00E03592" w:rsidRDefault="003C6894" w:rsidP="00345258">
      <w:pPr>
        <w:rPr>
          <w:rFonts w:ascii="Tahoma" w:hAnsi="Tahoma" w:cs="Tahoma"/>
        </w:rPr>
      </w:pPr>
      <w:r w:rsidRPr="00E03592">
        <w:rPr>
          <w:rFonts w:ascii="Tahoma" w:hAnsi="Tahoma" w:cs="Tahoma"/>
        </w:rPr>
        <w:t xml:space="preserve">If a visitor cannot be identified, the </w:t>
      </w:r>
      <w:r w:rsidR="00B81828">
        <w:rPr>
          <w:rFonts w:ascii="Tahoma" w:hAnsi="Tahoma" w:cs="Tahoma"/>
        </w:rPr>
        <w:t>Head of School</w:t>
      </w:r>
      <w:r w:rsidRPr="00E03592">
        <w:rPr>
          <w:rFonts w:ascii="Tahoma" w:hAnsi="Tahoma" w:cs="Tahoma"/>
        </w:rPr>
        <w:t xml:space="preserve"> will be informed immediately. </w:t>
      </w:r>
    </w:p>
    <w:p w14:paraId="214B2F0A" w14:textId="5CC258C3" w:rsidR="003C6894" w:rsidRPr="00E03592" w:rsidRDefault="003C6894" w:rsidP="00345258">
      <w:pPr>
        <w:rPr>
          <w:rFonts w:ascii="Tahoma" w:hAnsi="Tahoma" w:cs="Tahoma"/>
        </w:rPr>
      </w:pPr>
      <w:r w:rsidRPr="00E03592">
        <w:rPr>
          <w:rFonts w:ascii="Tahoma" w:hAnsi="Tahoma" w:cs="Tahoma"/>
        </w:rPr>
        <w:t xml:space="preserve">If a visitor refuses to report to the school office, or becomes aggressive or abusive, they will be asked to leave the premises and the police may be called to assist. </w:t>
      </w:r>
    </w:p>
    <w:p w14:paraId="00C2091C" w14:textId="10BC1EDB" w:rsidR="003C6894" w:rsidRPr="00E03592" w:rsidRDefault="003C6894" w:rsidP="00345258">
      <w:pPr>
        <w:pStyle w:val="Heading10"/>
        <w:rPr>
          <w:rFonts w:ascii="Tahoma" w:hAnsi="Tahoma" w:cs="Tahoma"/>
        </w:rPr>
      </w:pPr>
      <w:bookmarkStart w:id="13" w:name="_Visitor_conduct"/>
      <w:bookmarkEnd w:id="13"/>
      <w:r w:rsidRPr="00E03592">
        <w:rPr>
          <w:rFonts w:ascii="Tahoma" w:hAnsi="Tahoma" w:cs="Tahoma"/>
        </w:rPr>
        <w:t>Visitor conduct</w:t>
      </w:r>
    </w:p>
    <w:p w14:paraId="6068BF5A" w14:textId="77777777" w:rsidR="003C6894" w:rsidRPr="00E03592" w:rsidRDefault="003C6894" w:rsidP="00345258">
      <w:pPr>
        <w:rPr>
          <w:rFonts w:ascii="Tahoma" w:hAnsi="Tahoma" w:cs="Tahoma"/>
        </w:rPr>
      </w:pPr>
      <w:r w:rsidRPr="00E03592">
        <w:rPr>
          <w:rFonts w:ascii="Tahoma" w:hAnsi="Tahoma" w:cs="Tahoma"/>
        </w:rPr>
        <w:t xml:space="preserve">Visitors to the school will be required to act in accordance with the school’s </w:t>
      </w:r>
      <w:r w:rsidRPr="00E03592">
        <w:rPr>
          <w:rFonts w:ascii="Tahoma" w:hAnsi="Tahoma" w:cs="Tahoma"/>
          <w:bCs/>
        </w:rPr>
        <w:t>Code of Conduct</w:t>
      </w:r>
      <w:r w:rsidRPr="00E03592">
        <w:rPr>
          <w:rFonts w:ascii="Tahoma" w:hAnsi="Tahoma" w:cs="Tahoma"/>
        </w:rPr>
        <w:t xml:space="preserve"> and other relevant school policies at all times. </w:t>
      </w:r>
    </w:p>
    <w:p w14:paraId="2D81DAF4" w14:textId="77777777" w:rsidR="003C6894" w:rsidRPr="00E03592" w:rsidRDefault="003C6894" w:rsidP="00345258">
      <w:pPr>
        <w:rPr>
          <w:rFonts w:ascii="Tahoma" w:hAnsi="Tahoma" w:cs="Tahoma"/>
        </w:rPr>
      </w:pPr>
      <w:r w:rsidRPr="00E03592">
        <w:rPr>
          <w:rFonts w:ascii="Tahoma" w:hAnsi="Tahoma" w:cs="Tahoma"/>
          <w:bCs/>
        </w:rPr>
        <w:t>The school r</w:t>
      </w:r>
      <w:r w:rsidRPr="00E03592">
        <w:rPr>
          <w:rFonts w:ascii="Tahoma" w:hAnsi="Tahoma" w:cs="Tahoma"/>
        </w:rPr>
        <w:t xml:space="preserve">eserves the right to escort individuals from the premises who act in an aggressive or threatening manner towards staff members, pupils, governors, parents or other visitors. </w:t>
      </w:r>
    </w:p>
    <w:p w14:paraId="69B994C3" w14:textId="77777777" w:rsidR="003C6894" w:rsidRPr="00E03592" w:rsidRDefault="003C6894" w:rsidP="00345258">
      <w:pPr>
        <w:rPr>
          <w:rFonts w:ascii="Tahoma" w:hAnsi="Tahoma" w:cs="Tahoma"/>
        </w:rPr>
      </w:pPr>
      <w:r w:rsidRPr="00E03592">
        <w:rPr>
          <w:rFonts w:ascii="Tahoma" w:hAnsi="Tahoma" w:cs="Tahoma"/>
        </w:rPr>
        <w:t>Under section 547 of the Education Act 1996, it is an offence for any person to cause a nuisance or disturbance on school premises; therefore, the police may be contacted to assist in the removal of individuals from the premises, where necessary.</w:t>
      </w:r>
    </w:p>
    <w:p w14:paraId="1BF8723B" w14:textId="4B4422EA" w:rsidR="003C6894" w:rsidRPr="00E03592" w:rsidRDefault="003C6894" w:rsidP="00345258">
      <w:pPr>
        <w:rPr>
          <w:rFonts w:ascii="Tahoma" w:hAnsi="Tahoma" w:cs="Tahoma"/>
        </w:rPr>
      </w:pPr>
      <w:r w:rsidRPr="00E03592">
        <w:rPr>
          <w:rFonts w:ascii="Tahoma" w:hAnsi="Tahoma" w:cs="Tahoma"/>
        </w:rPr>
        <w:t xml:space="preserve">In the event of persistent occurrence of unacceptable behaviour on the school site, </w:t>
      </w:r>
      <w:r w:rsidRPr="00E03592">
        <w:rPr>
          <w:rFonts w:ascii="Tahoma" w:hAnsi="Tahoma" w:cs="Tahoma"/>
          <w:bCs/>
        </w:rPr>
        <w:t>the school has the right to request a banning order for the individual in question.</w:t>
      </w:r>
      <w:r w:rsidRPr="00E03592">
        <w:rPr>
          <w:rFonts w:ascii="Tahoma" w:hAnsi="Tahoma" w:cs="Tahoma"/>
        </w:rPr>
        <w:t xml:space="preserve"> </w:t>
      </w:r>
    </w:p>
    <w:p w14:paraId="4A625183" w14:textId="7A7C6293" w:rsidR="003C6894" w:rsidRPr="00E03592" w:rsidRDefault="003C6894" w:rsidP="00345258">
      <w:pPr>
        <w:pStyle w:val="Heading10"/>
        <w:rPr>
          <w:rFonts w:ascii="Tahoma" w:hAnsi="Tahoma" w:cs="Tahoma"/>
        </w:rPr>
      </w:pPr>
      <w:bookmarkStart w:id="14" w:name="_Monitoring_and_review"/>
      <w:bookmarkEnd w:id="14"/>
      <w:r w:rsidRPr="00E03592">
        <w:rPr>
          <w:rFonts w:ascii="Tahoma" w:hAnsi="Tahoma" w:cs="Tahoma"/>
        </w:rPr>
        <w:t>Monitoring and review</w:t>
      </w:r>
    </w:p>
    <w:p w14:paraId="53418353" w14:textId="5DB97F21" w:rsidR="003C6894" w:rsidRPr="00E03592" w:rsidRDefault="003C6894" w:rsidP="00345258">
      <w:pPr>
        <w:rPr>
          <w:rFonts w:ascii="Tahoma" w:hAnsi="Tahoma" w:cs="Tahoma"/>
        </w:rPr>
      </w:pPr>
      <w:r w:rsidRPr="00E03592">
        <w:rPr>
          <w:rFonts w:ascii="Tahoma" w:hAnsi="Tahoma" w:cs="Tahoma"/>
        </w:rPr>
        <w:t xml:space="preserve">This policy will be monitored and reviewed on an </w:t>
      </w:r>
      <w:r w:rsidRPr="00B81828">
        <w:rPr>
          <w:rFonts w:ascii="Tahoma" w:hAnsi="Tahoma" w:cs="Tahoma"/>
        </w:rPr>
        <w:t>annual</w:t>
      </w:r>
      <w:r w:rsidRPr="00E03592">
        <w:rPr>
          <w:rFonts w:ascii="Tahoma" w:hAnsi="Tahoma" w:cs="Tahoma"/>
          <w:b/>
        </w:rPr>
        <w:t xml:space="preserve"> </w:t>
      </w:r>
      <w:r w:rsidRPr="00E03592">
        <w:rPr>
          <w:rFonts w:ascii="Tahoma" w:hAnsi="Tahoma" w:cs="Tahoma"/>
        </w:rPr>
        <w:t xml:space="preserve">basis by the </w:t>
      </w:r>
      <w:r w:rsidR="00B81828">
        <w:rPr>
          <w:rFonts w:ascii="Tahoma" w:hAnsi="Tahoma" w:cs="Tahoma"/>
          <w:bCs/>
        </w:rPr>
        <w:t>Head of School</w:t>
      </w:r>
      <w:r w:rsidRPr="00E03592">
        <w:rPr>
          <w:rFonts w:ascii="Tahoma" w:hAnsi="Tahoma" w:cs="Tahoma"/>
          <w:bCs/>
        </w:rPr>
        <w:t>.</w:t>
      </w:r>
      <w:r w:rsidR="008850EB" w:rsidRPr="00E03592">
        <w:rPr>
          <w:rFonts w:ascii="Tahoma" w:hAnsi="Tahoma" w:cs="Tahoma"/>
        </w:rPr>
        <w:t xml:space="preserve"> </w:t>
      </w:r>
      <w:r w:rsidRPr="00E03592">
        <w:rPr>
          <w:rFonts w:ascii="Tahoma" w:hAnsi="Tahoma" w:cs="Tahoma"/>
        </w:rPr>
        <w:t xml:space="preserve">The next scheduled review date for this policy is </w:t>
      </w:r>
      <w:r w:rsidR="00B65188">
        <w:rPr>
          <w:rFonts w:ascii="Tahoma" w:hAnsi="Tahoma" w:cs="Tahoma"/>
          <w:bCs/>
        </w:rPr>
        <w:t>September 2026</w:t>
      </w:r>
      <w:bookmarkStart w:id="15" w:name="_GoBack"/>
      <w:bookmarkEnd w:id="15"/>
      <w:r w:rsidRPr="00E03592">
        <w:rPr>
          <w:rFonts w:ascii="Tahoma" w:hAnsi="Tahoma" w:cs="Tahoma"/>
        </w:rPr>
        <w:t>.</w:t>
      </w:r>
    </w:p>
    <w:p w14:paraId="093247AE" w14:textId="77777777" w:rsidR="008850EB" w:rsidRPr="00E03592" w:rsidRDefault="003C6894" w:rsidP="00345258">
      <w:pPr>
        <w:rPr>
          <w:rFonts w:ascii="Tahoma" w:hAnsi="Tahoma" w:cs="Tahoma"/>
        </w:rPr>
        <w:sectPr w:rsidR="008850EB" w:rsidRPr="00E03592" w:rsidSect="00E03592">
          <w:headerReference w:type="default" r:id="rId13"/>
          <w:headerReference w:type="first" r:id="rId14"/>
          <w:pgSz w:w="11906" w:h="16838"/>
          <w:pgMar w:top="1440" w:right="1440" w:bottom="1440" w:left="1440" w:header="709" w:footer="709" w:gutter="0"/>
          <w:pgNumType w:start="0"/>
          <w:cols w:space="708"/>
          <w:titlePg/>
          <w:docGrid w:linePitch="360"/>
        </w:sectPr>
      </w:pPr>
      <w:r w:rsidRPr="00E03592">
        <w:rPr>
          <w:rFonts w:ascii="Tahoma" w:hAnsi="Tahoma" w:cs="Tahoma"/>
        </w:rPr>
        <w:t xml:space="preserve">Amendments to the policy will be communicated to all relevant stakeholders. </w:t>
      </w:r>
    </w:p>
    <w:p w14:paraId="75CA6F37" w14:textId="3111AB47" w:rsidR="002A776B" w:rsidRPr="00E03592" w:rsidRDefault="002A776B" w:rsidP="00345258">
      <w:pPr>
        <w:pStyle w:val="Heading10"/>
        <w:numPr>
          <w:ilvl w:val="0"/>
          <w:numId w:val="0"/>
        </w:numPr>
        <w:ind w:left="425" w:hanging="425"/>
        <w:rPr>
          <w:rFonts w:ascii="Tahoma" w:hAnsi="Tahoma" w:cs="Tahoma"/>
        </w:rPr>
      </w:pPr>
      <w:bookmarkStart w:id="16" w:name="_[New]_Visitor_Self-declaration"/>
      <w:bookmarkEnd w:id="16"/>
      <w:r w:rsidRPr="00E03592">
        <w:rPr>
          <w:rFonts w:ascii="Tahoma" w:hAnsi="Tahoma" w:cs="Tahoma"/>
        </w:rPr>
        <w:lastRenderedPageBreak/>
        <w:t>Visitor Self-declaration Form</w:t>
      </w:r>
    </w:p>
    <w:p w14:paraId="54807EC6" w14:textId="3B9766E5" w:rsidR="002A776B" w:rsidRPr="00E03592" w:rsidRDefault="002A776B" w:rsidP="00345258">
      <w:pPr>
        <w:rPr>
          <w:rFonts w:ascii="Tahoma" w:hAnsi="Tahoma" w:cs="Tahoma"/>
        </w:rPr>
      </w:pPr>
      <w:r w:rsidRPr="00E03592">
        <w:rPr>
          <w:rFonts w:ascii="Tahoma" w:hAnsi="Tahoma" w:cs="Tahoma"/>
        </w:rPr>
        <w:t xml:space="preserve">At </w:t>
      </w:r>
      <w:r w:rsidR="00B81828" w:rsidRPr="00B81828">
        <w:rPr>
          <w:rFonts w:ascii="Tahoma" w:hAnsi="Tahoma" w:cs="Tahoma"/>
          <w:bCs/>
        </w:rPr>
        <w:t>Scargill Primary School</w:t>
      </w:r>
      <w:r w:rsidRPr="00B81828">
        <w:rPr>
          <w:rFonts w:ascii="Tahoma" w:hAnsi="Tahoma" w:cs="Tahoma"/>
        </w:rPr>
        <w:t xml:space="preserve">, </w:t>
      </w:r>
      <w:r w:rsidRPr="00E03592">
        <w:rPr>
          <w:rFonts w:ascii="Tahoma" w:hAnsi="Tahoma" w:cs="Tahoma"/>
        </w:rPr>
        <w:t>we feel it is important that all visitors to our site understand and adhere to our principles and procedures, as outlined within this policy.</w:t>
      </w:r>
    </w:p>
    <w:p w14:paraId="608C63AB" w14:textId="77777777" w:rsidR="002A776B" w:rsidRPr="00E03592" w:rsidRDefault="002A776B" w:rsidP="00345258">
      <w:pPr>
        <w:rPr>
          <w:rFonts w:ascii="Tahoma" w:hAnsi="Tahoma" w:cs="Tahoma"/>
        </w:rPr>
      </w:pPr>
      <w:r w:rsidRPr="00E03592">
        <w:rPr>
          <w:rFonts w:ascii="Tahoma" w:hAnsi="Tahoma" w:cs="Tahoma"/>
        </w:rPr>
        <w:t>All visitors must complete this self-declaration form at the school reception prior to entering the school site, agreeing to follow our school procedures put in place to keep themselves, our pupils and staff safe.</w:t>
      </w:r>
    </w:p>
    <w:p w14:paraId="04D88CFD" w14:textId="77777777" w:rsidR="002A776B" w:rsidRPr="00E03592" w:rsidRDefault="002A776B" w:rsidP="00345258">
      <w:pPr>
        <w:rPr>
          <w:rFonts w:ascii="Tahoma" w:hAnsi="Tahoma" w:cs="Tahoma"/>
        </w:rPr>
      </w:pPr>
      <w:r w:rsidRPr="00E03592">
        <w:rPr>
          <w:rFonts w:ascii="Tahoma" w:hAnsi="Tahoma" w:cs="Tahoma"/>
          <w:b/>
          <w:bCs/>
        </w:rPr>
        <w:t>Please note</w:t>
      </w:r>
      <w:r w:rsidRPr="00E03592">
        <w:rPr>
          <w:rFonts w:ascii="Tahoma" w:hAnsi="Tahoma" w:cs="Tahoma"/>
        </w:rPr>
        <w:t>: if you do not agree to the school’s procedures, you are not permitted to enter the school site. Visits may need to be rearranged in this case.</w:t>
      </w:r>
    </w:p>
    <w:p w14:paraId="02A56EAD" w14:textId="77777777" w:rsidR="002A776B" w:rsidRPr="00E03592" w:rsidRDefault="002A776B" w:rsidP="00345258">
      <w:pPr>
        <w:rPr>
          <w:rFonts w:ascii="Tahoma" w:hAnsi="Tahoma" w:cs="Tahoma"/>
          <w:b/>
          <w:bCs/>
        </w:rPr>
      </w:pPr>
      <w:r w:rsidRPr="00E03592">
        <w:rPr>
          <w:rFonts w:ascii="Tahoma" w:hAnsi="Tahoma" w:cs="Tahoma"/>
          <w:b/>
          <w:bCs/>
        </w:rPr>
        <w:t>Declaration</w:t>
      </w:r>
    </w:p>
    <w:p w14:paraId="1F938F22" w14:textId="77777777" w:rsidR="002A776B" w:rsidRPr="00E03592" w:rsidRDefault="002A776B" w:rsidP="00345258">
      <w:pPr>
        <w:rPr>
          <w:rFonts w:ascii="Tahoma" w:hAnsi="Tahoma" w:cs="Tahoma"/>
        </w:rPr>
      </w:pPr>
      <w:r w:rsidRPr="00E03592">
        <w:rPr>
          <w:rFonts w:ascii="Tahoma" w:hAnsi="Tahoma" w:cs="Tahoma"/>
        </w:rPr>
        <w:t>I agree to:</w:t>
      </w:r>
    </w:p>
    <w:p w14:paraId="7AE6CC3D" w14:textId="77777777" w:rsidR="002A776B" w:rsidRPr="00E03592" w:rsidRDefault="002A776B" w:rsidP="00345258">
      <w:pPr>
        <w:pStyle w:val="ListParagraph"/>
        <w:numPr>
          <w:ilvl w:val="0"/>
          <w:numId w:val="19"/>
        </w:numPr>
        <w:spacing w:before="0"/>
        <w:rPr>
          <w:rFonts w:ascii="Tahoma" w:hAnsi="Tahoma" w:cs="Tahoma"/>
        </w:rPr>
      </w:pPr>
      <w:r w:rsidRPr="00E03592">
        <w:rPr>
          <w:rFonts w:ascii="Tahoma" w:hAnsi="Tahoma" w:cs="Tahoma"/>
        </w:rPr>
        <w:t xml:space="preserve">Follow the school’s safeguarding procedures </w:t>
      </w:r>
      <w:sdt>
        <w:sdtPr>
          <w:rPr>
            <w:rFonts w:ascii="Tahoma" w:eastAsia="MS Gothic" w:hAnsi="Tahoma" w:cs="Tahoma"/>
          </w:rPr>
          <w:id w:val="1224490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03592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03363C8C" w14:textId="77777777" w:rsidR="002A776B" w:rsidRPr="00E03592" w:rsidRDefault="002A776B" w:rsidP="00345258">
      <w:pPr>
        <w:pStyle w:val="ListParagraph"/>
        <w:numPr>
          <w:ilvl w:val="0"/>
          <w:numId w:val="19"/>
        </w:numPr>
        <w:spacing w:before="0"/>
        <w:rPr>
          <w:rFonts w:ascii="Tahoma" w:hAnsi="Tahoma" w:cs="Tahoma"/>
        </w:rPr>
      </w:pPr>
      <w:r w:rsidRPr="00E03592">
        <w:rPr>
          <w:rFonts w:ascii="Tahoma" w:hAnsi="Tahoma" w:cs="Tahoma"/>
        </w:rPr>
        <w:t xml:space="preserve">Follow the school’s conduct procedures </w:t>
      </w:r>
      <w:sdt>
        <w:sdtPr>
          <w:rPr>
            <w:rFonts w:ascii="Tahoma" w:eastAsia="MS Gothic" w:hAnsi="Tahoma" w:cs="Tahoma"/>
          </w:rPr>
          <w:id w:val="632216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03592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52BD680D" w14:textId="77777777" w:rsidR="002A776B" w:rsidRPr="00E03592" w:rsidRDefault="002A776B" w:rsidP="00345258">
      <w:pPr>
        <w:pStyle w:val="ListParagraph"/>
        <w:numPr>
          <w:ilvl w:val="0"/>
          <w:numId w:val="19"/>
        </w:numPr>
        <w:spacing w:before="0"/>
        <w:rPr>
          <w:rFonts w:ascii="Tahoma" w:hAnsi="Tahoma" w:cs="Tahoma"/>
        </w:rPr>
      </w:pPr>
      <w:r w:rsidRPr="00E03592">
        <w:rPr>
          <w:rFonts w:ascii="Tahoma" w:hAnsi="Tahoma" w:cs="Tahoma"/>
        </w:rPr>
        <w:t xml:space="preserve">Follow the school’s procedures regarding the use of technology and social media on-site </w:t>
      </w:r>
      <w:sdt>
        <w:sdtPr>
          <w:rPr>
            <w:rFonts w:ascii="Tahoma" w:eastAsia="MS Gothic" w:hAnsi="Tahoma" w:cs="Tahoma"/>
          </w:rPr>
          <w:id w:val="334510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03592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474DA679" w14:textId="77777777" w:rsidR="002A776B" w:rsidRPr="00E03592" w:rsidRDefault="002A776B" w:rsidP="00345258">
      <w:pPr>
        <w:pStyle w:val="ListParagraph"/>
        <w:numPr>
          <w:ilvl w:val="0"/>
          <w:numId w:val="19"/>
        </w:numPr>
        <w:spacing w:before="0"/>
        <w:rPr>
          <w:rFonts w:ascii="Tahoma" w:hAnsi="Tahoma" w:cs="Tahoma"/>
        </w:rPr>
      </w:pPr>
      <w:r w:rsidRPr="00E03592">
        <w:rPr>
          <w:rFonts w:ascii="Tahoma" w:hAnsi="Tahoma" w:cs="Tahoma"/>
        </w:rPr>
        <w:t xml:space="preserve">Follow the school’s procedures regarding confidentiality </w:t>
      </w:r>
      <w:sdt>
        <w:sdtPr>
          <w:rPr>
            <w:rFonts w:ascii="Tahoma" w:eastAsia="MS Gothic" w:hAnsi="Tahoma" w:cs="Tahoma"/>
          </w:rPr>
          <w:id w:val="-1662687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03592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08F84215" w14:textId="77777777" w:rsidR="002A776B" w:rsidRPr="00E03592" w:rsidRDefault="002A776B" w:rsidP="00345258">
      <w:pPr>
        <w:pStyle w:val="ListParagraph"/>
        <w:numPr>
          <w:ilvl w:val="0"/>
          <w:numId w:val="19"/>
        </w:numPr>
        <w:spacing w:before="0"/>
        <w:rPr>
          <w:rFonts w:ascii="Tahoma" w:hAnsi="Tahoma" w:cs="Tahoma"/>
        </w:rPr>
      </w:pPr>
      <w:r w:rsidRPr="00E03592">
        <w:rPr>
          <w:rFonts w:ascii="Tahoma" w:hAnsi="Tahoma" w:cs="Tahoma"/>
        </w:rPr>
        <w:t xml:space="preserve">Follow the school’s visiting procedures </w:t>
      </w:r>
      <w:sdt>
        <w:sdtPr>
          <w:rPr>
            <w:rFonts w:ascii="Tahoma" w:eastAsia="MS Gothic" w:hAnsi="Tahoma" w:cs="Tahoma"/>
          </w:rPr>
          <w:id w:val="2086642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03592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5C217F4E" w14:textId="77777777" w:rsidR="002A776B" w:rsidRPr="00E03592" w:rsidRDefault="002A776B" w:rsidP="00345258">
      <w:pPr>
        <w:rPr>
          <w:rFonts w:ascii="Tahoma" w:hAnsi="Tahoma" w:cs="Tahom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8"/>
        <w:gridCol w:w="5718"/>
      </w:tblGrid>
      <w:tr w:rsidR="002A776B" w:rsidRPr="00E03592" w14:paraId="54ED2B80" w14:textId="77777777" w:rsidTr="002A776B">
        <w:tc>
          <w:tcPr>
            <w:tcW w:w="3298" w:type="dxa"/>
            <w:shd w:val="clear" w:color="auto" w:fill="041E42"/>
          </w:tcPr>
          <w:p w14:paraId="0C1DC7B4" w14:textId="1E08AB41" w:rsidR="002A776B" w:rsidRPr="00E03592" w:rsidRDefault="002A776B" w:rsidP="00345258">
            <w:pPr>
              <w:spacing w:before="60" w:after="60" w:line="276" w:lineRule="auto"/>
              <w:rPr>
                <w:rFonts w:ascii="Tahoma" w:hAnsi="Tahoma" w:cs="Tahoma"/>
                <w:b/>
                <w:bCs/>
                <w:color w:val="FFFFFF" w:themeColor="background1"/>
              </w:rPr>
            </w:pPr>
            <w:r w:rsidRPr="00E03592">
              <w:rPr>
                <w:rFonts w:ascii="Tahoma" w:hAnsi="Tahoma" w:cs="Tahoma"/>
                <w:b/>
                <w:bCs/>
                <w:color w:val="FFFFFF" w:themeColor="background1"/>
              </w:rPr>
              <w:t>Name</w:t>
            </w:r>
          </w:p>
        </w:tc>
        <w:tc>
          <w:tcPr>
            <w:tcW w:w="5718" w:type="dxa"/>
          </w:tcPr>
          <w:p w14:paraId="6D82FB3C" w14:textId="77777777" w:rsidR="002A776B" w:rsidRPr="00E03592" w:rsidRDefault="002A776B" w:rsidP="00345258">
            <w:pPr>
              <w:spacing w:before="60" w:after="60" w:line="276" w:lineRule="auto"/>
              <w:rPr>
                <w:rFonts w:ascii="Tahoma" w:hAnsi="Tahoma" w:cs="Tahoma"/>
              </w:rPr>
            </w:pPr>
          </w:p>
        </w:tc>
      </w:tr>
      <w:tr w:rsidR="002A776B" w:rsidRPr="00E03592" w14:paraId="0D474270" w14:textId="77777777" w:rsidTr="002A776B">
        <w:tc>
          <w:tcPr>
            <w:tcW w:w="3298" w:type="dxa"/>
            <w:shd w:val="clear" w:color="auto" w:fill="041E42"/>
          </w:tcPr>
          <w:p w14:paraId="29AAAD56" w14:textId="4D9E91A9" w:rsidR="002A776B" w:rsidRPr="00E03592" w:rsidRDefault="002A776B" w:rsidP="00345258">
            <w:pPr>
              <w:spacing w:before="60" w:after="60" w:line="276" w:lineRule="auto"/>
              <w:rPr>
                <w:rFonts w:ascii="Tahoma" w:hAnsi="Tahoma" w:cs="Tahoma"/>
                <w:b/>
                <w:bCs/>
                <w:color w:val="FFFFFF" w:themeColor="background1"/>
              </w:rPr>
            </w:pPr>
            <w:r w:rsidRPr="00E03592">
              <w:rPr>
                <w:rFonts w:ascii="Tahoma" w:hAnsi="Tahoma" w:cs="Tahoma"/>
                <w:b/>
                <w:bCs/>
                <w:color w:val="FFFFFF" w:themeColor="background1"/>
              </w:rPr>
              <w:t>Contact number</w:t>
            </w:r>
          </w:p>
        </w:tc>
        <w:tc>
          <w:tcPr>
            <w:tcW w:w="5718" w:type="dxa"/>
          </w:tcPr>
          <w:p w14:paraId="13C87BEF" w14:textId="77777777" w:rsidR="002A776B" w:rsidRPr="00E03592" w:rsidRDefault="002A776B" w:rsidP="00345258">
            <w:pPr>
              <w:spacing w:before="60" w:after="60" w:line="276" w:lineRule="auto"/>
              <w:rPr>
                <w:rFonts w:ascii="Tahoma" w:hAnsi="Tahoma" w:cs="Tahoma"/>
              </w:rPr>
            </w:pPr>
          </w:p>
        </w:tc>
      </w:tr>
      <w:tr w:rsidR="002A776B" w:rsidRPr="00E03592" w14:paraId="3753AD11" w14:textId="77777777" w:rsidTr="002A776B">
        <w:tc>
          <w:tcPr>
            <w:tcW w:w="3298" w:type="dxa"/>
            <w:shd w:val="clear" w:color="auto" w:fill="041E42"/>
          </w:tcPr>
          <w:p w14:paraId="01CC8886" w14:textId="5746F14F" w:rsidR="002A776B" w:rsidRPr="00E03592" w:rsidRDefault="002A776B" w:rsidP="00345258">
            <w:pPr>
              <w:spacing w:before="60" w:after="60" w:line="276" w:lineRule="auto"/>
              <w:rPr>
                <w:rFonts w:ascii="Tahoma" w:hAnsi="Tahoma" w:cs="Tahoma"/>
                <w:b/>
                <w:bCs/>
                <w:color w:val="FFFFFF" w:themeColor="background1"/>
              </w:rPr>
            </w:pPr>
            <w:r w:rsidRPr="00E03592">
              <w:rPr>
                <w:rFonts w:ascii="Tahoma" w:hAnsi="Tahoma" w:cs="Tahoma"/>
                <w:b/>
                <w:bCs/>
                <w:color w:val="FFFFFF" w:themeColor="background1"/>
              </w:rPr>
              <w:t>Company (if applicable)</w:t>
            </w:r>
          </w:p>
        </w:tc>
        <w:tc>
          <w:tcPr>
            <w:tcW w:w="5718" w:type="dxa"/>
          </w:tcPr>
          <w:p w14:paraId="1E9E3B3F" w14:textId="77777777" w:rsidR="002A776B" w:rsidRPr="00E03592" w:rsidRDefault="002A776B" w:rsidP="00345258">
            <w:pPr>
              <w:spacing w:before="60" w:after="60" w:line="276" w:lineRule="auto"/>
              <w:rPr>
                <w:rFonts w:ascii="Tahoma" w:hAnsi="Tahoma" w:cs="Tahoma"/>
              </w:rPr>
            </w:pPr>
          </w:p>
        </w:tc>
      </w:tr>
      <w:tr w:rsidR="002A776B" w:rsidRPr="00E03592" w14:paraId="31473666" w14:textId="77777777" w:rsidTr="002A776B">
        <w:tc>
          <w:tcPr>
            <w:tcW w:w="3298" w:type="dxa"/>
            <w:shd w:val="clear" w:color="auto" w:fill="041E42"/>
          </w:tcPr>
          <w:p w14:paraId="2023331A" w14:textId="57A459A3" w:rsidR="002A776B" w:rsidRPr="00E03592" w:rsidRDefault="002A776B" w:rsidP="00345258">
            <w:pPr>
              <w:spacing w:before="60" w:after="60" w:line="276" w:lineRule="auto"/>
              <w:rPr>
                <w:rFonts w:ascii="Tahoma" w:hAnsi="Tahoma" w:cs="Tahoma"/>
                <w:b/>
                <w:bCs/>
                <w:color w:val="FFFFFF" w:themeColor="background1"/>
              </w:rPr>
            </w:pPr>
            <w:r w:rsidRPr="00E03592">
              <w:rPr>
                <w:rFonts w:ascii="Tahoma" w:hAnsi="Tahoma" w:cs="Tahoma"/>
                <w:b/>
                <w:bCs/>
                <w:color w:val="FFFFFF" w:themeColor="background1"/>
              </w:rPr>
              <w:t>Reason for visit</w:t>
            </w:r>
          </w:p>
        </w:tc>
        <w:tc>
          <w:tcPr>
            <w:tcW w:w="5718" w:type="dxa"/>
          </w:tcPr>
          <w:p w14:paraId="016C42B1" w14:textId="77777777" w:rsidR="002A776B" w:rsidRPr="00E03592" w:rsidRDefault="002A776B" w:rsidP="00345258">
            <w:pPr>
              <w:spacing w:before="60" w:after="60" w:line="276" w:lineRule="auto"/>
              <w:rPr>
                <w:rFonts w:ascii="Tahoma" w:hAnsi="Tahoma" w:cs="Tahoma"/>
              </w:rPr>
            </w:pPr>
          </w:p>
        </w:tc>
      </w:tr>
      <w:tr w:rsidR="002A776B" w:rsidRPr="00E03592" w14:paraId="6331E9BB" w14:textId="77777777" w:rsidTr="002A776B">
        <w:tc>
          <w:tcPr>
            <w:tcW w:w="3298" w:type="dxa"/>
            <w:shd w:val="clear" w:color="auto" w:fill="041E42"/>
          </w:tcPr>
          <w:p w14:paraId="13FEC671" w14:textId="570F984E" w:rsidR="002A776B" w:rsidRPr="00E03592" w:rsidRDefault="002A776B" w:rsidP="00345258">
            <w:pPr>
              <w:spacing w:before="60" w:after="60" w:line="276" w:lineRule="auto"/>
              <w:rPr>
                <w:rFonts w:ascii="Tahoma" w:hAnsi="Tahoma" w:cs="Tahoma"/>
                <w:b/>
                <w:bCs/>
                <w:color w:val="FFFFFF" w:themeColor="background1"/>
              </w:rPr>
            </w:pPr>
            <w:r w:rsidRPr="00E03592">
              <w:rPr>
                <w:rFonts w:ascii="Tahoma" w:hAnsi="Tahoma" w:cs="Tahoma"/>
                <w:b/>
                <w:bCs/>
                <w:color w:val="FFFFFF" w:themeColor="background1"/>
              </w:rPr>
              <w:t>Signed</w:t>
            </w:r>
          </w:p>
        </w:tc>
        <w:tc>
          <w:tcPr>
            <w:tcW w:w="5718" w:type="dxa"/>
          </w:tcPr>
          <w:p w14:paraId="300FA4CC" w14:textId="77777777" w:rsidR="002A776B" w:rsidRPr="00E03592" w:rsidRDefault="002A776B" w:rsidP="00345258">
            <w:pPr>
              <w:spacing w:before="60" w:after="60" w:line="276" w:lineRule="auto"/>
              <w:rPr>
                <w:rFonts w:ascii="Tahoma" w:hAnsi="Tahoma" w:cs="Tahoma"/>
              </w:rPr>
            </w:pPr>
          </w:p>
        </w:tc>
      </w:tr>
      <w:tr w:rsidR="002A776B" w:rsidRPr="00E03592" w14:paraId="1D81BF4B" w14:textId="77777777" w:rsidTr="002A776B">
        <w:tc>
          <w:tcPr>
            <w:tcW w:w="3298" w:type="dxa"/>
            <w:shd w:val="clear" w:color="auto" w:fill="041E42"/>
          </w:tcPr>
          <w:p w14:paraId="0CE0954C" w14:textId="0C52DD3A" w:rsidR="002A776B" w:rsidRPr="00E03592" w:rsidRDefault="002A776B" w:rsidP="00345258">
            <w:pPr>
              <w:spacing w:before="60" w:after="60" w:line="276" w:lineRule="auto"/>
              <w:rPr>
                <w:rFonts w:ascii="Tahoma" w:hAnsi="Tahoma" w:cs="Tahoma"/>
                <w:b/>
                <w:bCs/>
                <w:color w:val="FFFFFF" w:themeColor="background1"/>
              </w:rPr>
            </w:pPr>
            <w:r w:rsidRPr="00E03592">
              <w:rPr>
                <w:rFonts w:ascii="Tahoma" w:hAnsi="Tahoma" w:cs="Tahoma"/>
                <w:b/>
                <w:bCs/>
                <w:color w:val="FFFFFF" w:themeColor="background1"/>
              </w:rPr>
              <w:t>Date</w:t>
            </w:r>
          </w:p>
        </w:tc>
        <w:tc>
          <w:tcPr>
            <w:tcW w:w="5718" w:type="dxa"/>
          </w:tcPr>
          <w:p w14:paraId="1ECC450D" w14:textId="77777777" w:rsidR="002A776B" w:rsidRPr="00E03592" w:rsidRDefault="002A776B" w:rsidP="00345258">
            <w:pPr>
              <w:spacing w:before="60" w:after="60" w:line="276" w:lineRule="auto"/>
              <w:rPr>
                <w:rFonts w:ascii="Tahoma" w:hAnsi="Tahoma" w:cs="Tahoma"/>
              </w:rPr>
            </w:pPr>
          </w:p>
        </w:tc>
      </w:tr>
    </w:tbl>
    <w:p w14:paraId="1594633C" w14:textId="77777777" w:rsidR="002A776B" w:rsidRPr="00E03592" w:rsidRDefault="002A776B" w:rsidP="00345258">
      <w:pPr>
        <w:rPr>
          <w:rFonts w:ascii="Tahoma" w:hAnsi="Tahoma" w:cs="Tahoma"/>
          <w:sz w:val="2"/>
          <w:szCs w:val="2"/>
        </w:rPr>
      </w:pPr>
    </w:p>
    <w:p w14:paraId="0E3CFB47" w14:textId="77777777" w:rsidR="002A776B" w:rsidRPr="00E03592" w:rsidRDefault="002A776B" w:rsidP="00345258">
      <w:pPr>
        <w:rPr>
          <w:rFonts w:ascii="Tahoma" w:hAnsi="Tahoma" w:cs="Tahoma"/>
        </w:rPr>
      </w:pPr>
    </w:p>
    <w:sectPr w:rsidR="002A776B" w:rsidRPr="00E03592" w:rsidSect="00E03592">
      <w:pgSz w:w="11906" w:h="16838"/>
      <w:pgMar w:top="1440" w:right="1440" w:bottom="1440" w:left="1440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D83A9F" w14:textId="77777777" w:rsidR="00D4425F" w:rsidRDefault="00D4425F" w:rsidP="00AD4155">
      <w:r>
        <w:separator/>
      </w:r>
    </w:p>
  </w:endnote>
  <w:endnote w:type="continuationSeparator" w:id="0">
    <w:p w14:paraId="06DA37E6" w14:textId="77777777" w:rsidR="00D4425F" w:rsidRDefault="00D4425F" w:rsidP="00AD4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31B0D6B-4224-4096-A3C8-85663BDE6BF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0A81B786-D878-4A2D-88C7-8A526DE7EB78}"/>
    <w:embedBold r:id="rId3" w:fontKey="{040548CD-A41C-4D4A-AB20-7C9C3BD0115F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fontKey="{25E9EB6F-3E7A-4BEF-9E0B-AD930C5C664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D10E4C" w14:textId="77777777" w:rsidR="00D4425F" w:rsidRDefault="00D4425F" w:rsidP="00AD4155">
      <w:r>
        <w:separator/>
      </w:r>
    </w:p>
  </w:footnote>
  <w:footnote w:type="continuationSeparator" w:id="0">
    <w:p w14:paraId="27341DBF" w14:textId="77777777" w:rsidR="00D4425F" w:rsidRDefault="00D4425F" w:rsidP="00AD4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62096A" w14:textId="7424484C" w:rsidR="00D4425F" w:rsidRDefault="00D4425F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1A341D83" wp14:editId="2EF68FEF">
              <wp:simplePos x="0" y="0"/>
              <wp:positionH relativeFrom="column">
                <wp:posOffset>6009147</wp:posOffset>
              </wp:positionH>
              <wp:positionV relativeFrom="paragraph">
                <wp:posOffset>-346870</wp:posOffset>
              </wp:positionV>
              <wp:extent cx="651510" cy="1404620"/>
              <wp:effectExtent l="0" t="0" r="0" b="0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151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B38DC5" w14:textId="77777777" w:rsidR="00D4425F" w:rsidRPr="00935945" w:rsidRDefault="00D4425F">
                          <w:pPr>
                            <w:rPr>
                              <w:color w:val="FFFFFF" w:themeColor="background1"/>
                              <w:sz w:val="8"/>
                            </w:rPr>
                          </w:pPr>
                          <w:r w:rsidRPr="00935945">
                            <w:rPr>
                              <w:color w:val="FFFFFF" w:themeColor="background1"/>
                              <w:sz w:val="8"/>
                            </w:rPr>
                            <w:t>Teal Salmon Butty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A341D8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73.15pt;margin-top:-27.3pt;width:51.3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" stroked="f">
              <v:textbox style="mso-fit-shape-to-text:t">
                <w:txbxContent>
                  <w:p w14:paraId="7DB38DC5" w14:textId="77777777" w:rsidR="00D4425F" w:rsidRPr="00935945" w:rsidRDefault="00D4425F">
                    <w:pPr>
                      <w:rPr>
                        <w:color w:val="FFFFFF" w:themeColor="background1"/>
                        <w:sz w:val="8"/>
                      </w:rPr>
                    </w:pPr>
                    <w:r w:rsidRPr="00935945">
                      <w:rPr>
                        <w:color w:val="FFFFFF" w:themeColor="background1"/>
                        <w:sz w:val="8"/>
                      </w:rPr>
                      <w:t>Teal Salmon Butty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6326EC" w14:textId="77777777" w:rsidR="00D4425F" w:rsidRDefault="00D4425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95AE28" w14:textId="77777777" w:rsidR="00D4425F" w:rsidRDefault="00D442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D53E0"/>
    <w:multiLevelType w:val="hybridMultilevel"/>
    <w:tmpl w:val="EBACBB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C2D4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DBF4C736">
      <w:start w:val="3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56BE0"/>
    <w:multiLevelType w:val="multilevel"/>
    <w:tmpl w:val="88BE6EEA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  <w:b/>
        <w:sz w:val="32"/>
        <w:szCs w:val="32"/>
      </w:rPr>
    </w:lvl>
    <w:lvl w:ilvl="1">
      <w:start w:val="2"/>
      <w:numFmt w:val="decimal"/>
      <w:isLgl/>
      <w:lvlText w:val="%1.%2"/>
      <w:lvlJc w:val="left"/>
      <w:pPr>
        <w:ind w:left="1758" w:hanging="1474"/>
      </w:pPr>
      <w:rPr>
        <w:rFonts w:hint="default"/>
        <w:b/>
        <w:color w:val="auto"/>
        <w:sz w:val="20"/>
      </w:rPr>
    </w:lvl>
    <w:lvl w:ilvl="2">
      <w:start w:val="1"/>
      <w:numFmt w:val="decimal"/>
      <w:isLgl/>
      <w:lvlText w:val="%1.%2.%3"/>
      <w:lvlJc w:val="left"/>
      <w:pPr>
        <w:ind w:left="2814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"/>
      <w:lvlJc w:val="left"/>
      <w:pPr>
        <w:ind w:left="3894" w:hanging="72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"/>
      <w:lvlJc w:val="left"/>
      <w:pPr>
        <w:ind w:left="5334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"/>
      <w:lvlJc w:val="left"/>
      <w:pPr>
        <w:ind w:left="6414" w:hanging="108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"/>
      <w:lvlJc w:val="left"/>
      <w:pPr>
        <w:ind w:left="7854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"/>
      <w:lvlJc w:val="left"/>
      <w:pPr>
        <w:ind w:left="8934" w:hanging="144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10014" w:hanging="1440"/>
      </w:pPr>
      <w:rPr>
        <w:rFonts w:hint="default"/>
        <w:b/>
        <w:sz w:val="20"/>
      </w:rPr>
    </w:lvl>
  </w:abstractNum>
  <w:abstractNum w:abstractNumId="2" w15:restartNumberingAfterBreak="0">
    <w:nsid w:val="11FC1A15"/>
    <w:multiLevelType w:val="hybridMultilevel"/>
    <w:tmpl w:val="7F64AE8A"/>
    <w:lvl w:ilvl="0" w:tplc="6F3E40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BA61DC"/>
    <w:multiLevelType w:val="hybridMultilevel"/>
    <w:tmpl w:val="2ADCBC9A"/>
    <w:lvl w:ilvl="0" w:tplc="EC68F8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456F3"/>
    <w:multiLevelType w:val="hybridMultilevel"/>
    <w:tmpl w:val="F0044CE0"/>
    <w:lvl w:ilvl="0" w:tplc="5D9C8C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957ABF"/>
    <w:multiLevelType w:val="hybridMultilevel"/>
    <w:tmpl w:val="81BA3B5A"/>
    <w:lvl w:ilvl="0" w:tplc="5D9C8C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8C22A1"/>
    <w:multiLevelType w:val="multilevel"/>
    <w:tmpl w:val="7C621AEA"/>
    <w:numStyleLink w:val="Style1"/>
  </w:abstractNum>
  <w:abstractNum w:abstractNumId="7" w15:restartNumberingAfterBreak="0">
    <w:nsid w:val="452158EE"/>
    <w:multiLevelType w:val="hybridMultilevel"/>
    <w:tmpl w:val="BA840932"/>
    <w:lvl w:ilvl="0" w:tplc="5D9C8C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2E2ABE"/>
    <w:multiLevelType w:val="hybridMultilevel"/>
    <w:tmpl w:val="E18407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A3531D"/>
    <w:multiLevelType w:val="multilevel"/>
    <w:tmpl w:val="7C621AEA"/>
    <w:styleLink w:val="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57A63EB"/>
    <w:multiLevelType w:val="hybridMultilevel"/>
    <w:tmpl w:val="3392C4D4"/>
    <w:lvl w:ilvl="0" w:tplc="8A86D79C">
      <w:start w:val="1"/>
      <w:numFmt w:val="bullet"/>
      <w:pStyle w:val="PolicyBullets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5A1B15AD"/>
    <w:multiLevelType w:val="hybridMultilevel"/>
    <w:tmpl w:val="D3A61CF4"/>
    <w:lvl w:ilvl="0" w:tplc="1618FE48">
      <w:start w:val="1"/>
      <w:numFmt w:val="bullet"/>
      <w:pStyle w:val="TSB-PolicyBullets"/>
      <w:lvlText w:val=""/>
      <w:lvlJc w:val="left"/>
      <w:pPr>
        <w:ind w:left="2143" w:hanging="360"/>
      </w:pPr>
      <w:rPr>
        <w:rFonts w:ascii="Symbol" w:hAnsi="Symbol" w:hint="default"/>
        <w:color w:val="000000" w:themeColor="text1"/>
      </w:rPr>
    </w:lvl>
    <w:lvl w:ilvl="1" w:tplc="08090003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12" w15:restartNumberingAfterBreak="0">
    <w:nsid w:val="62407888"/>
    <w:multiLevelType w:val="hybridMultilevel"/>
    <w:tmpl w:val="46C091BC"/>
    <w:lvl w:ilvl="0" w:tplc="62AE3C2C">
      <w:start w:val="1"/>
      <w:numFmt w:val="decimal"/>
      <w:pStyle w:val="Heading10"/>
      <w:lvlText w:val="%1."/>
      <w:lvlJc w:val="left"/>
      <w:pPr>
        <w:ind w:left="149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6910C25"/>
    <w:multiLevelType w:val="hybridMultilevel"/>
    <w:tmpl w:val="628E4C46"/>
    <w:lvl w:ilvl="0" w:tplc="6930C502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686244"/>
    <w:multiLevelType w:val="hybridMultilevel"/>
    <w:tmpl w:val="D068D0C0"/>
    <w:lvl w:ilvl="0" w:tplc="5F84DA06">
      <w:start w:val="1"/>
      <w:numFmt w:val="decimal"/>
      <w:lvlText w:val="%1."/>
      <w:lvlJc w:val="left"/>
      <w:pPr>
        <w:ind w:left="1080" w:hanging="360"/>
      </w:pPr>
      <w:rPr>
        <w:color w:val="auto"/>
        <w:sz w:val="22"/>
        <w:szCs w:val="22"/>
      </w:rPr>
    </w:lvl>
    <w:lvl w:ilvl="1" w:tplc="08090017">
      <w:start w:val="1"/>
      <w:numFmt w:val="lowerLetter"/>
      <w:lvlText w:val="%2)"/>
      <w:lvlJc w:val="left"/>
      <w:pPr>
        <w:ind w:left="1800" w:hanging="360"/>
      </w:pPr>
    </w:lvl>
    <w:lvl w:ilvl="2" w:tplc="DBF4C736">
      <w:start w:val="3"/>
      <w:numFmt w:val="bullet"/>
      <w:lvlText w:val="-"/>
      <w:lvlJc w:val="left"/>
      <w:pPr>
        <w:ind w:left="2700" w:hanging="360"/>
      </w:pPr>
      <w:rPr>
        <w:rFonts w:ascii="Arial" w:eastAsia="Times New Roman" w:hAnsi="Arial" w:cs="Arial" w:hint="default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EA57B9F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70802E6D"/>
    <w:multiLevelType w:val="hybridMultilevel"/>
    <w:tmpl w:val="ABA4258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7C2B75A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7D55D5"/>
    <w:multiLevelType w:val="hybridMultilevel"/>
    <w:tmpl w:val="1EEE07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9"/>
  </w:num>
  <w:num w:numId="4">
    <w:abstractNumId w:val="1"/>
  </w:num>
  <w:num w:numId="5">
    <w:abstractNumId w:val="11"/>
  </w:num>
  <w:num w:numId="6">
    <w:abstractNumId w:val="13"/>
  </w:num>
  <w:num w:numId="7">
    <w:abstractNumId w:val="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center"/>
        <w:pPr>
          <w:ind w:left="792" w:hanging="432"/>
        </w:pPr>
        <w:rPr>
          <w:rFonts w:asciiTheme="minorHAnsi" w:hAnsiTheme="minorHAnsi" w:hint="default"/>
          <w:sz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">
    <w:abstractNumId w:val="10"/>
  </w:num>
  <w:num w:numId="9">
    <w:abstractNumId w:val="12"/>
  </w:num>
  <w:num w:numId="10">
    <w:abstractNumId w:val="2"/>
  </w:num>
  <w:num w:numId="11">
    <w:abstractNumId w:val="3"/>
  </w:num>
  <w:num w:numId="12">
    <w:abstractNumId w:val="8"/>
  </w:num>
  <w:num w:numId="13">
    <w:abstractNumId w:val="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center"/>
        <w:pPr>
          <w:ind w:left="1424" w:hanging="432"/>
        </w:pPr>
        <w:rPr>
          <w:rFonts w:asciiTheme="minorHAnsi" w:hAnsiTheme="minorHAnsi" w:hint="default"/>
          <w:sz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4">
    <w:abstractNumId w:val="5"/>
  </w:num>
  <w:num w:numId="15">
    <w:abstractNumId w:val="7"/>
  </w:num>
  <w:num w:numId="16">
    <w:abstractNumId w:val="0"/>
  </w:num>
  <w:num w:numId="17">
    <w:abstractNumId w:val="4"/>
  </w:num>
  <w:num w:numId="18">
    <w:abstractNumId w:val="16"/>
  </w:num>
  <w:num w:numId="19">
    <w:abstractNumId w:val="1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6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75B"/>
    <w:rsid w:val="00001421"/>
    <w:rsid w:val="0000240C"/>
    <w:rsid w:val="00004242"/>
    <w:rsid w:val="00006003"/>
    <w:rsid w:val="000100B6"/>
    <w:rsid w:val="0001177F"/>
    <w:rsid w:val="000118E2"/>
    <w:rsid w:val="00012052"/>
    <w:rsid w:val="00013F7E"/>
    <w:rsid w:val="00014CF2"/>
    <w:rsid w:val="000165F4"/>
    <w:rsid w:val="00020136"/>
    <w:rsid w:val="00020924"/>
    <w:rsid w:val="00020DFD"/>
    <w:rsid w:val="000229DE"/>
    <w:rsid w:val="00025A79"/>
    <w:rsid w:val="00026E96"/>
    <w:rsid w:val="0003060D"/>
    <w:rsid w:val="000309F5"/>
    <w:rsid w:val="00030C87"/>
    <w:rsid w:val="000342EF"/>
    <w:rsid w:val="00034774"/>
    <w:rsid w:val="00034AD7"/>
    <w:rsid w:val="00035A9C"/>
    <w:rsid w:val="00037174"/>
    <w:rsid w:val="000373C2"/>
    <w:rsid w:val="000402B3"/>
    <w:rsid w:val="0004034D"/>
    <w:rsid w:val="00040709"/>
    <w:rsid w:val="00040C15"/>
    <w:rsid w:val="00040E9B"/>
    <w:rsid w:val="0004203D"/>
    <w:rsid w:val="00042069"/>
    <w:rsid w:val="000424D3"/>
    <w:rsid w:val="000429C1"/>
    <w:rsid w:val="00046FC1"/>
    <w:rsid w:val="00047288"/>
    <w:rsid w:val="000473CA"/>
    <w:rsid w:val="000510BB"/>
    <w:rsid w:val="00051336"/>
    <w:rsid w:val="00055C65"/>
    <w:rsid w:val="00056533"/>
    <w:rsid w:val="000567E2"/>
    <w:rsid w:val="000606F6"/>
    <w:rsid w:val="000624B2"/>
    <w:rsid w:val="00065C6B"/>
    <w:rsid w:val="000717B5"/>
    <w:rsid w:val="00074C8C"/>
    <w:rsid w:val="00080091"/>
    <w:rsid w:val="00080783"/>
    <w:rsid w:val="00082668"/>
    <w:rsid w:val="00087B46"/>
    <w:rsid w:val="00087F57"/>
    <w:rsid w:val="0009203F"/>
    <w:rsid w:val="000933DC"/>
    <w:rsid w:val="00095119"/>
    <w:rsid w:val="00095EF3"/>
    <w:rsid w:val="000A092A"/>
    <w:rsid w:val="000A0E7E"/>
    <w:rsid w:val="000A1305"/>
    <w:rsid w:val="000A228B"/>
    <w:rsid w:val="000A4907"/>
    <w:rsid w:val="000A6B9C"/>
    <w:rsid w:val="000A738F"/>
    <w:rsid w:val="000B1080"/>
    <w:rsid w:val="000B11F3"/>
    <w:rsid w:val="000B16CC"/>
    <w:rsid w:val="000B1AFB"/>
    <w:rsid w:val="000B1B83"/>
    <w:rsid w:val="000B213E"/>
    <w:rsid w:val="000B44E5"/>
    <w:rsid w:val="000B4624"/>
    <w:rsid w:val="000B46CC"/>
    <w:rsid w:val="000B4CAC"/>
    <w:rsid w:val="000B7B80"/>
    <w:rsid w:val="000C061E"/>
    <w:rsid w:val="000C0733"/>
    <w:rsid w:val="000C184B"/>
    <w:rsid w:val="000C3F05"/>
    <w:rsid w:val="000C61BF"/>
    <w:rsid w:val="000C65C8"/>
    <w:rsid w:val="000C70E2"/>
    <w:rsid w:val="000C7259"/>
    <w:rsid w:val="000C747B"/>
    <w:rsid w:val="000C75AE"/>
    <w:rsid w:val="000D00DE"/>
    <w:rsid w:val="000D0438"/>
    <w:rsid w:val="000D0695"/>
    <w:rsid w:val="000D2BFC"/>
    <w:rsid w:val="000D32B6"/>
    <w:rsid w:val="000D5C10"/>
    <w:rsid w:val="000D618A"/>
    <w:rsid w:val="000D6CB9"/>
    <w:rsid w:val="000E006C"/>
    <w:rsid w:val="000E015A"/>
    <w:rsid w:val="000E1307"/>
    <w:rsid w:val="000E1630"/>
    <w:rsid w:val="000E2C37"/>
    <w:rsid w:val="000E3A6F"/>
    <w:rsid w:val="000E3CA7"/>
    <w:rsid w:val="000E451C"/>
    <w:rsid w:val="000E4979"/>
    <w:rsid w:val="000E6EDE"/>
    <w:rsid w:val="000F0BDC"/>
    <w:rsid w:val="000F2717"/>
    <w:rsid w:val="000F6641"/>
    <w:rsid w:val="000F7364"/>
    <w:rsid w:val="0010030D"/>
    <w:rsid w:val="00100E48"/>
    <w:rsid w:val="00102117"/>
    <w:rsid w:val="001027B0"/>
    <w:rsid w:val="00102C35"/>
    <w:rsid w:val="00102F13"/>
    <w:rsid w:val="001041F9"/>
    <w:rsid w:val="00104487"/>
    <w:rsid w:val="0010744E"/>
    <w:rsid w:val="00111AB1"/>
    <w:rsid w:val="00112B3A"/>
    <w:rsid w:val="00112B99"/>
    <w:rsid w:val="00112BA7"/>
    <w:rsid w:val="00113D79"/>
    <w:rsid w:val="00114F0B"/>
    <w:rsid w:val="00115A0E"/>
    <w:rsid w:val="001161EF"/>
    <w:rsid w:val="00117B96"/>
    <w:rsid w:val="00120C1C"/>
    <w:rsid w:val="00120D87"/>
    <w:rsid w:val="00122ED0"/>
    <w:rsid w:val="0012519B"/>
    <w:rsid w:val="00125A74"/>
    <w:rsid w:val="001274D5"/>
    <w:rsid w:val="00127C83"/>
    <w:rsid w:val="00130DAE"/>
    <w:rsid w:val="00131C61"/>
    <w:rsid w:val="00132747"/>
    <w:rsid w:val="001328E8"/>
    <w:rsid w:val="00134C0F"/>
    <w:rsid w:val="001352CE"/>
    <w:rsid w:val="00136EC0"/>
    <w:rsid w:val="0014229B"/>
    <w:rsid w:val="0014320D"/>
    <w:rsid w:val="0014667C"/>
    <w:rsid w:val="00147EAC"/>
    <w:rsid w:val="0015350F"/>
    <w:rsid w:val="0015617E"/>
    <w:rsid w:val="00156C6A"/>
    <w:rsid w:val="00157F90"/>
    <w:rsid w:val="00160266"/>
    <w:rsid w:val="0016046D"/>
    <w:rsid w:val="001617A3"/>
    <w:rsid w:val="001619CD"/>
    <w:rsid w:val="001635E9"/>
    <w:rsid w:val="00164909"/>
    <w:rsid w:val="00166C2A"/>
    <w:rsid w:val="00166F67"/>
    <w:rsid w:val="0016765F"/>
    <w:rsid w:val="0017087A"/>
    <w:rsid w:val="001708B8"/>
    <w:rsid w:val="001709BB"/>
    <w:rsid w:val="00171113"/>
    <w:rsid w:val="00171D78"/>
    <w:rsid w:val="0017622A"/>
    <w:rsid w:val="001769DF"/>
    <w:rsid w:val="00180455"/>
    <w:rsid w:val="00180826"/>
    <w:rsid w:val="001816F5"/>
    <w:rsid w:val="00181BE5"/>
    <w:rsid w:val="00182077"/>
    <w:rsid w:val="00186497"/>
    <w:rsid w:val="00191960"/>
    <w:rsid w:val="00191CCB"/>
    <w:rsid w:val="001920EE"/>
    <w:rsid w:val="00193E92"/>
    <w:rsid w:val="00194662"/>
    <w:rsid w:val="00196AEB"/>
    <w:rsid w:val="0019777A"/>
    <w:rsid w:val="001977AF"/>
    <w:rsid w:val="001A0771"/>
    <w:rsid w:val="001A18B6"/>
    <w:rsid w:val="001A1AF6"/>
    <w:rsid w:val="001A42F0"/>
    <w:rsid w:val="001A49C2"/>
    <w:rsid w:val="001A4B45"/>
    <w:rsid w:val="001A4BE7"/>
    <w:rsid w:val="001A5C40"/>
    <w:rsid w:val="001A6604"/>
    <w:rsid w:val="001A6811"/>
    <w:rsid w:val="001A79FA"/>
    <w:rsid w:val="001B0D61"/>
    <w:rsid w:val="001B290B"/>
    <w:rsid w:val="001B2B9B"/>
    <w:rsid w:val="001B4BEB"/>
    <w:rsid w:val="001B60C3"/>
    <w:rsid w:val="001B76C4"/>
    <w:rsid w:val="001B787C"/>
    <w:rsid w:val="001C0534"/>
    <w:rsid w:val="001C173E"/>
    <w:rsid w:val="001C181C"/>
    <w:rsid w:val="001C3BD6"/>
    <w:rsid w:val="001C3D56"/>
    <w:rsid w:val="001C55C2"/>
    <w:rsid w:val="001C6D2B"/>
    <w:rsid w:val="001C7E09"/>
    <w:rsid w:val="001D05A9"/>
    <w:rsid w:val="001D0981"/>
    <w:rsid w:val="001D4A52"/>
    <w:rsid w:val="001D5987"/>
    <w:rsid w:val="001D5C83"/>
    <w:rsid w:val="001D609E"/>
    <w:rsid w:val="001D6247"/>
    <w:rsid w:val="001D6688"/>
    <w:rsid w:val="001D6AFF"/>
    <w:rsid w:val="001D6EFA"/>
    <w:rsid w:val="001E1528"/>
    <w:rsid w:val="001E1D88"/>
    <w:rsid w:val="001E227A"/>
    <w:rsid w:val="001E4E61"/>
    <w:rsid w:val="001E5AF6"/>
    <w:rsid w:val="001E5BB1"/>
    <w:rsid w:val="001E6910"/>
    <w:rsid w:val="001E79D4"/>
    <w:rsid w:val="001F084F"/>
    <w:rsid w:val="001F3CFB"/>
    <w:rsid w:val="001F50FF"/>
    <w:rsid w:val="001F5C0B"/>
    <w:rsid w:val="001F635A"/>
    <w:rsid w:val="00201B4B"/>
    <w:rsid w:val="00206835"/>
    <w:rsid w:val="00206EDA"/>
    <w:rsid w:val="00207C5A"/>
    <w:rsid w:val="00212661"/>
    <w:rsid w:val="00220DF6"/>
    <w:rsid w:val="00223D79"/>
    <w:rsid w:val="00224677"/>
    <w:rsid w:val="002255EF"/>
    <w:rsid w:val="002266F3"/>
    <w:rsid w:val="00230DE8"/>
    <w:rsid w:val="002317E1"/>
    <w:rsid w:val="002333A7"/>
    <w:rsid w:val="00234463"/>
    <w:rsid w:val="00236849"/>
    <w:rsid w:val="00237B28"/>
    <w:rsid w:val="00240743"/>
    <w:rsid w:val="00240E20"/>
    <w:rsid w:val="00241682"/>
    <w:rsid w:val="00241BCE"/>
    <w:rsid w:val="00243C32"/>
    <w:rsid w:val="002455D7"/>
    <w:rsid w:val="00246C04"/>
    <w:rsid w:val="002470C8"/>
    <w:rsid w:val="00251899"/>
    <w:rsid w:val="00253BCA"/>
    <w:rsid w:val="00255903"/>
    <w:rsid w:val="00257790"/>
    <w:rsid w:val="00261B84"/>
    <w:rsid w:val="002636F6"/>
    <w:rsid w:val="00264827"/>
    <w:rsid w:val="00265515"/>
    <w:rsid w:val="00266795"/>
    <w:rsid w:val="0026779E"/>
    <w:rsid w:val="002702CE"/>
    <w:rsid w:val="0027048C"/>
    <w:rsid w:val="002777FB"/>
    <w:rsid w:val="0028203B"/>
    <w:rsid w:val="0028407E"/>
    <w:rsid w:val="00285028"/>
    <w:rsid w:val="00285083"/>
    <w:rsid w:val="00285505"/>
    <w:rsid w:val="0029265C"/>
    <w:rsid w:val="00292795"/>
    <w:rsid w:val="00296326"/>
    <w:rsid w:val="002A0C00"/>
    <w:rsid w:val="002A2040"/>
    <w:rsid w:val="002A3C43"/>
    <w:rsid w:val="002A43B2"/>
    <w:rsid w:val="002A776B"/>
    <w:rsid w:val="002B016F"/>
    <w:rsid w:val="002B03A3"/>
    <w:rsid w:val="002B0F16"/>
    <w:rsid w:val="002B6711"/>
    <w:rsid w:val="002B7AD5"/>
    <w:rsid w:val="002C20A7"/>
    <w:rsid w:val="002C220C"/>
    <w:rsid w:val="002C3AF5"/>
    <w:rsid w:val="002C4AE2"/>
    <w:rsid w:val="002C59B8"/>
    <w:rsid w:val="002C64EB"/>
    <w:rsid w:val="002C7582"/>
    <w:rsid w:val="002C7E5B"/>
    <w:rsid w:val="002D1E35"/>
    <w:rsid w:val="002D349C"/>
    <w:rsid w:val="002D3A21"/>
    <w:rsid w:val="002D40B2"/>
    <w:rsid w:val="002D4754"/>
    <w:rsid w:val="002D768D"/>
    <w:rsid w:val="002E1E2A"/>
    <w:rsid w:val="002E2188"/>
    <w:rsid w:val="002E324D"/>
    <w:rsid w:val="002E404D"/>
    <w:rsid w:val="002E5390"/>
    <w:rsid w:val="002E5B12"/>
    <w:rsid w:val="002E5B64"/>
    <w:rsid w:val="002E6879"/>
    <w:rsid w:val="002E6B97"/>
    <w:rsid w:val="002F0D3C"/>
    <w:rsid w:val="002F166B"/>
    <w:rsid w:val="002F2CF8"/>
    <w:rsid w:val="002F7E63"/>
    <w:rsid w:val="003001A4"/>
    <w:rsid w:val="0030038C"/>
    <w:rsid w:val="00306711"/>
    <w:rsid w:val="00310EF5"/>
    <w:rsid w:val="003129E4"/>
    <w:rsid w:val="00313692"/>
    <w:rsid w:val="00314964"/>
    <w:rsid w:val="00315271"/>
    <w:rsid w:val="0032130A"/>
    <w:rsid w:val="00321E87"/>
    <w:rsid w:val="00322D7B"/>
    <w:rsid w:val="00322E1A"/>
    <w:rsid w:val="003251F2"/>
    <w:rsid w:val="00326609"/>
    <w:rsid w:val="00326785"/>
    <w:rsid w:val="00330B5C"/>
    <w:rsid w:val="00330BD2"/>
    <w:rsid w:val="00330F8D"/>
    <w:rsid w:val="00333C39"/>
    <w:rsid w:val="0033414D"/>
    <w:rsid w:val="00340AA1"/>
    <w:rsid w:val="003436AA"/>
    <w:rsid w:val="00345258"/>
    <w:rsid w:val="0034785B"/>
    <w:rsid w:val="00350000"/>
    <w:rsid w:val="0035319B"/>
    <w:rsid w:val="003537FB"/>
    <w:rsid w:val="003572E2"/>
    <w:rsid w:val="003573B4"/>
    <w:rsid w:val="00357E5F"/>
    <w:rsid w:val="00360133"/>
    <w:rsid w:val="00360212"/>
    <w:rsid w:val="00361211"/>
    <w:rsid w:val="00361A70"/>
    <w:rsid w:val="003625AB"/>
    <w:rsid w:val="00366529"/>
    <w:rsid w:val="00370C93"/>
    <w:rsid w:val="00370F77"/>
    <w:rsid w:val="00375887"/>
    <w:rsid w:val="00375B19"/>
    <w:rsid w:val="00375EB1"/>
    <w:rsid w:val="0037681B"/>
    <w:rsid w:val="00380EDD"/>
    <w:rsid w:val="00382ADF"/>
    <w:rsid w:val="00382B82"/>
    <w:rsid w:val="00383051"/>
    <w:rsid w:val="003836AD"/>
    <w:rsid w:val="00384617"/>
    <w:rsid w:val="00384699"/>
    <w:rsid w:val="003850D8"/>
    <w:rsid w:val="00387404"/>
    <w:rsid w:val="00387BB2"/>
    <w:rsid w:val="0039018A"/>
    <w:rsid w:val="003909B6"/>
    <w:rsid w:val="003911EB"/>
    <w:rsid w:val="003932D7"/>
    <w:rsid w:val="00393B37"/>
    <w:rsid w:val="00394245"/>
    <w:rsid w:val="003954ED"/>
    <w:rsid w:val="00395526"/>
    <w:rsid w:val="003963D7"/>
    <w:rsid w:val="003979AE"/>
    <w:rsid w:val="00397B2A"/>
    <w:rsid w:val="003A1BB2"/>
    <w:rsid w:val="003A1F71"/>
    <w:rsid w:val="003A3093"/>
    <w:rsid w:val="003A3865"/>
    <w:rsid w:val="003A4C04"/>
    <w:rsid w:val="003A6AA1"/>
    <w:rsid w:val="003B0AE5"/>
    <w:rsid w:val="003B1ABB"/>
    <w:rsid w:val="003B207A"/>
    <w:rsid w:val="003B25E8"/>
    <w:rsid w:val="003B2793"/>
    <w:rsid w:val="003B2C96"/>
    <w:rsid w:val="003B5119"/>
    <w:rsid w:val="003B628D"/>
    <w:rsid w:val="003B7AAC"/>
    <w:rsid w:val="003C0592"/>
    <w:rsid w:val="003C170E"/>
    <w:rsid w:val="003C35A4"/>
    <w:rsid w:val="003C3C79"/>
    <w:rsid w:val="003C3F23"/>
    <w:rsid w:val="003C4278"/>
    <w:rsid w:val="003C6894"/>
    <w:rsid w:val="003D4488"/>
    <w:rsid w:val="003D4877"/>
    <w:rsid w:val="003D4CAA"/>
    <w:rsid w:val="003D5965"/>
    <w:rsid w:val="003D6EF1"/>
    <w:rsid w:val="003D7107"/>
    <w:rsid w:val="003E0A1D"/>
    <w:rsid w:val="003E0F1E"/>
    <w:rsid w:val="003E1EBC"/>
    <w:rsid w:val="003E2874"/>
    <w:rsid w:val="003E32E1"/>
    <w:rsid w:val="003E4129"/>
    <w:rsid w:val="003E50AF"/>
    <w:rsid w:val="003E7B98"/>
    <w:rsid w:val="003E7CE4"/>
    <w:rsid w:val="003F05B5"/>
    <w:rsid w:val="003F0A4B"/>
    <w:rsid w:val="003F2E2E"/>
    <w:rsid w:val="003F30C3"/>
    <w:rsid w:val="003F31D0"/>
    <w:rsid w:val="003F5934"/>
    <w:rsid w:val="003F5C52"/>
    <w:rsid w:val="003F60CE"/>
    <w:rsid w:val="00400640"/>
    <w:rsid w:val="004010C8"/>
    <w:rsid w:val="00402FF6"/>
    <w:rsid w:val="0040475D"/>
    <w:rsid w:val="00411BEB"/>
    <w:rsid w:val="00411E4D"/>
    <w:rsid w:val="00413263"/>
    <w:rsid w:val="00413367"/>
    <w:rsid w:val="00415353"/>
    <w:rsid w:val="0041677E"/>
    <w:rsid w:val="00416A63"/>
    <w:rsid w:val="00417980"/>
    <w:rsid w:val="00417DAB"/>
    <w:rsid w:val="0042535E"/>
    <w:rsid w:val="00426016"/>
    <w:rsid w:val="0042692E"/>
    <w:rsid w:val="00426A96"/>
    <w:rsid w:val="00426B6A"/>
    <w:rsid w:val="00427C8A"/>
    <w:rsid w:val="004301FB"/>
    <w:rsid w:val="00430A0C"/>
    <w:rsid w:val="00430D7A"/>
    <w:rsid w:val="0043192E"/>
    <w:rsid w:val="00432DA9"/>
    <w:rsid w:val="0043399E"/>
    <w:rsid w:val="0043460F"/>
    <w:rsid w:val="0043497B"/>
    <w:rsid w:val="004354E8"/>
    <w:rsid w:val="00437BBD"/>
    <w:rsid w:val="00440BA4"/>
    <w:rsid w:val="00441812"/>
    <w:rsid w:val="00441947"/>
    <w:rsid w:val="00442240"/>
    <w:rsid w:val="0044236B"/>
    <w:rsid w:val="0044418A"/>
    <w:rsid w:val="00444F88"/>
    <w:rsid w:val="00445161"/>
    <w:rsid w:val="00446722"/>
    <w:rsid w:val="00447D9E"/>
    <w:rsid w:val="0045444D"/>
    <w:rsid w:val="00455902"/>
    <w:rsid w:val="0045632B"/>
    <w:rsid w:val="0045782A"/>
    <w:rsid w:val="004578B1"/>
    <w:rsid w:val="00460121"/>
    <w:rsid w:val="00461A99"/>
    <w:rsid w:val="00461D57"/>
    <w:rsid w:val="00462C4F"/>
    <w:rsid w:val="00462F96"/>
    <w:rsid w:val="00463E04"/>
    <w:rsid w:val="00464A54"/>
    <w:rsid w:val="00465987"/>
    <w:rsid w:val="00466259"/>
    <w:rsid w:val="004720FB"/>
    <w:rsid w:val="004721B9"/>
    <w:rsid w:val="00472C4A"/>
    <w:rsid w:val="00472C64"/>
    <w:rsid w:val="004749B4"/>
    <w:rsid w:val="00475044"/>
    <w:rsid w:val="00475327"/>
    <w:rsid w:val="00475594"/>
    <w:rsid w:val="00480C32"/>
    <w:rsid w:val="00482C00"/>
    <w:rsid w:val="00483FE0"/>
    <w:rsid w:val="004843E1"/>
    <w:rsid w:val="0048631B"/>
    <w:rsid w:val="00487590"/>
    <w:rsid w:val="00490625"/>
    <w:rsid w:val="00491F60"/>
    <w:rsid w:val="004968AB"/>
    <w:rsid w:val="00496A27"/>
    <w:rsid w:val="00497EE2"/>
    <w:rsid w:val="004A2A51"/>
    <w:rsid w:val="004A4661"/>
    <w:rsid w:val="004A4984"/>
    <w:rsid w:val="004A73EB"/>
    <w:rsid w:val="004A75C7"/>
    <w:rsid w:val="004B0546"/>
    <w:rsid w:val="004B4D2A"/>
    <w:rsid w:val="004B772B"/>
    <w:rsid w:val="004C0C85"/>
    <w:rsid w:val="004C1698"/>
    <w:rsid w:val="004C1B0D"/>
    <w:rsid w:val="004C44C5"/>
    <w:rsid w:val="004C46AD"/>
    <w:rsid w:val="004C5DDB"/>
    <w:rsid w:val="004C69B5"/>
    <w:rsid w:val="004C6B7F"/>
    <w:rsid w:val="004D04B1"/>
    <w:rsid w:val="004D18F0"/>
    <w:rsid w:val="004D36A1"/>
    <w:rsid w:val="004D5CF7"/>
    <w:rsid w:val="004D7474"/>
    <w:rsid w:val="004E018D"/>
    <w:rsid w:val="004E1A6F"/>
    <w:rsid w:val="004E3B25"/>
    <w:rsid w:val="004E4442"/>
    <w:rsid w:val="004E4E2B"/>
    <w:rsid w:val="004F014D"/>
    <w:rsid w:val="004F03DD"/>
    <w:rsid w:val="004F0509"/>
    <w:rsid w:val="004F1637"/>
    <w:rsid w:val="004F364C"/>
    <w:rsid w:val="004F3F3D"/>
    <w:rsid w:val="004F4E46"/>
    <w:rsid w:val="004F62DC"/>
    <w:rsid w:val="005006F3"/>
    <w:rsid w:val="005025ED"/>
    <w:rsid w:val="0050286B"/>
    <w:rsid w:val="00503FE4"/>
    <w:rsid w:val="00504D8D"/>
    <w:rsid w:val="00504FA7"/>
    <w:rsid w:val="00506406"/>
    <w:rsid w:val="0050713B"/>
    <w:rsid w:val="0050744C"/>
    <w:rsid w:val="0051000B"/>
    <w:rsid w:val="00510B45"/>
    <w:rsid w:val="00511050"/>
    <w:rsid w:val="00512125"/>
    <w:rsid w:val="00512ED4"/>
    <w:rsid w:val="005138C6"/>
    <w:rsid w:val="00513915"/>
    <w:rsid w:val="00515448"/>
    <w:rsid w:val="00516B68"/>
    <w:rsid w:val="00517BCF"/>
    <w:rsid w:val="00522DC2"/>
    <w:rsid w:val="005237F3"/>
    <w:rsid w:val="00525284"/>
    <w:rsid w:val="005267A5"/>
    <w:rsid w:val="00527A84"/>
    <w:rsid w:val="0053432F"/>
    <w:rsid w:val="00537627"/>
    <w:rsid w:val="00537C1D"/>
    <w:rsid w:val="00537FAA"/>
    <w:rsid w:val="00540DFC"/>
    <w:rsid w:val="005431B3"/>
    <w:rsid w:val="00544074"/>
    <w:rsid w:val="00544310"/>
    <w:rsid w:val="0055140F"/>
    <w:rsid w:val="00551A23"/>
    <w:rsid w:val="005564EF"/>
    <w:rsid w:val="0055675B"/>
    <w:rsid w:val="00556ECE"/>
    <w:rsid w:val="00557FBC"/>
    <w:rsid w:val="0056073E"/>
    <w:rsid w:val="00560CCA"/>
    <w:rsid w:val="005621A9"/>
    <w:rsid w:val="00562D6D"/>
    <w:rsid w:val="00563A69"/>
    <w:rsid w:val="005653CE"/>
    <w:rsid w:val="00565FBD"/>
    <w:rsid w:val="00566EA3"/>
    <w:rsid w:val="00567E68"/>
    <w:rsid w:val="00570380"/>
    <w:rsid w:val="00570D08"/>
    <w:rsid w:val="00571CA2"/>
    <w:rsid w:val="00574008"/>
    <w:rsid w:val="005740A3"/>
    <w:rsid w:val="00575C85"/>
    <w:rsid w:val="00580AC8"/>
    <w:rsid w:val="00583213"/>
    <w:rsid w:val="00583FC6"/>
    <w:rsid w:val="00585773"/>
    <w:rsid w:val="00586921"/>
    <w:rsid w:val="0059116A"/>
    <w:rsid w:val="005918E9"/>
    <w:rsid w:val="00592088"/>
    <w:rsid w:val="005927DC"/>
    <w:rsid w:val="00593D35"/>
    <w:rsid w:val="00596C3A"/>
    <w:rsid w:val="005970E7"/>
    <w:rsid w:val="005972BE"/>
    <w:rsid w:val="00597AE2"/>
    <w:rsid w:val="00597FF3"/>
    <w:rsid w:val="005A46B7"/>
    <w:rsid w:val="005A7426"/>
    <w:rsid w:val="005A7559"/>
    <w:rsid w:val="005A784D"/>
    <w:rsid w:val="005A7AC1"/>
    <w:rsid w:val="005B132B"/>
    <w:rsid w:val="005B1C5F"/>
    <w:rsid w:val="005B268E"/>
    <w:rsid w:val="005C15E4"/>
    <w:rsid w:val="005C1B60"/>
    <w:rsid w:val="005C1C4B"/>
    <w:rsid w:val="005C1D5D"/>
    <w:rsid w:val="005C31A9"/>
    <w:rsid w:val="005C4CDA"/>
    <w:rsid w:val="005C6C9E"/>
    <w:rsid w:val="005C7483"/>
    <w:rsid w:val="005C7B10"/>
    <w:rsid w:val="005D169B"/>
    <w:rsid w:val="005D22CD"/>
    <w:rsid w:val="005D3602"/>
    <w:rsid w:val="005D369B"/>
    <w:rsid w:val="005D391F"/>
    <w:rsid w:val="005D4EF0"/>
    <w:rsid w:val="005D5DF7"/>
    <w:rsid w:val="005D6BF0"/>
    <w:rsid w:val="005E041B"/>
    <w:rsid w:val="005E0AC7"/>
    <w:rsid w:val="005E412E"/>
    <w:rsid w:val="005E41A5"/>
    <w:rsid w:val="005E440A"/>
    <w:rsid w:val="005F251C"/>
    <w:rsid w:val="005F292F"/>
    <w:rsid w:val="005F3E9D"/>
    <w:rsid w:val="005F6DDE"/>
    <w:rsid w:val="006006D4"/>
    <w:rsid w:val="00603B1D"/>
    <w:rsid w:val="006055E4"/>
    <w:rsid w:val="00605732"/>
    <w:rsid w:val="00610CE8"/>
    <w:rsid w:val="0061136D"/>
    <w:rsid w:val="00611B11"/>
    <w:rsid w:val="0061378C"/>
    <w:rsid w:val="00613D2C"/>
    <w:rsid w:val="00617D26"/>
    <w:rsid w:val="006203C1"/>
    <w:rsid w:val="006205D0"/>
    <w:rsid w:val="0062549C"/>
    <w:rsid w:val="00626EF8"/>
    <w:rsid w:val="006272AA"/>
    <w:rsid w:val="00631F57"/>
    <w:rsid w:val="006345D9"/>
    <w:rsid w:val="00642DEE"/>
    <w:rsid w:val="0064371A"/>
    <w:rsid w:val="0064440E"/>
    <w:rsid w:val="0064490A"/>
    <w:rsid w:val="0064663F"/>
    <w:rsid w:val="00646E55"/>
    <w:rsid w:val="00647EA0"/>
    <w:rsid w:val="00650847"/>
    <w:rsid w:val="00651A5D"/>
    <w:rsid w:val="00653298"/>
    <w:rsid w:val="00653A10"/>
    <w:rsid w:val="0065414D"/>
    <w:rsid w:val="00655B0C"/>
    <w:rsid w:val="006570E9"/>
    <w:rsid w:val="0066208C"/>
    <w:rsid w:val="0066442C"/>
    <w:rsid w:val="00665B41"/>
    <w:rsid w:val="00665E56"/>
    <w:rsid w:val="00665F38"/>
    <w:rsid w:val="00667DBB"/>
    <w:rsid w:val="0067438C"/>
    <w:rsid w:val="0067520E"/>
    <w:rsid w:val="00675537"/>
    <w:rsid w:val="00675B7F"/>
    <w:rsid w:val="00680370"/>
    <w:rsid w:val="006808B9"/>
    <w:rsid w:val="00680C23"/>
    <w:rsid w:val="00680F11"/>
    <w:rsid w:val="00681729"/>
    <w:rsid w:val="00682C2E"/>
    <w:rsid w:val="00682EB6"/>
    <w:rsid w:val="0068332B"/>
    <w:rsid w:val="00683473"/>
    <w:rsid w:val="00683C65"/>
    <w:rsid w:val="00684ECC"/>
    <w:rsid w:val="00685694"/>
    <w:rsid w:val="006857D8"/>
    <w:rsid w:val="00686EE1"/>
    <w:rsid w:val="0068728F"/>
    <w:rsid w:val="00690EE4"/>
    <w:rsid w:val="00691E7A"/>
    <w:rsid w:val="006951E5"/>
    <w:rsid w:val="00697536"/>
    <w:rsid w:val="00697F9F"/>
    <w:rsid w:val="006A449D"/>
    <w:rsid w:val="006A601E"/>
    <w:rsid w:val="006A6754"/>
    <w:rsid w:val="006A6F6A"/>
    <w:rsid w:val="006B2F2F"/>
    <w:rsid w:val="006B455C"/>
    <w:rsid w:val="006B6650"/>
    <w:rsid w:val="006B77D1"/>
    <w:rsid w:val="006C0962"/>
    <w:rsid w:val="006C12C0"/>
    <w:rsid w:val="006C2636"/>
    <w:rsid w:val="006C3085"/>
    <w:rsid w:val="006C4405"/>
    <w:rsid w:val="006C4571"/>
    <w:rsid w:val="006C4F29"/>
    <w:rsid w:val="006C5F00"/>
    <w:rsid w:val="006C77FF"/>
    <w:rsid w:val="006D0168"/>
    <w:rsid w:val="006D312A"/>
    <w:rsid w:val="006D5A96"/>
    <w:rsid w:val="006D7F0C"/>
    <w:rsid w:val="006E203B"/>
    <w:rsid w:val="006E38C2"/>
    <w:rsid w:val="006E4D56"/>
    <w:rsid w:val="006E5714"/>
    <w:rsid w:val="006E6EA7"/>
    <w:rsid w:val="006E770D"/>
    <w:rsid w:val="006F0B36"/>
    <w:rsid w:val="006F4770"/>
    <w:rsid w:val="00700030"/>
    <w:rsid w:val="007013AF"/>
    <w:rsid w:val="00705091"/>
    <w:rsid w:val="00706B0C"/>
    <w:rsid w:val="00706F04"/>
    <w:rsid w:val="0071279C"/>
    <w:rsid w:val="00713C7B"/>
    <w:rsid w:val="00714C42"/>
    <w:rsid w:val="007151DC"/>
    <w:rsid w:val="00715759"/>
    <w:rsid w:val="007169F5"/>
    <w:rsid w:val="00720933"/>
    <w:rsid w:val="007211A0"/>
    <w:rsid w:val="00721934"/>
    <w:rsid w:val="0072396F"/>
    <w:rsid w:val="00723DE9"/>
    <w:rsid w:val="007271AF"/>
    <w:rsid w:val="007273E6"/>
    <w:rsid w:val="007307EA"/>
    <w:rsid w:val="007311A9"/>
    <w:rsid w:val="007325DC"/>
    <w:rsid w:val="0073287C"/>
    <w:rsid w:val="0073611C"/>
    <w:rsid w:val="00736194"/>
    <w:rsid w:val="007403DD"/>
    <w:rsid w:val="00741651"/>
    <w:rsid w:val="00741F25"/>
    <w:rsid w:val="00742389"/>
    <w:rsid w:val="0074280B"/>
    <w:rsid w:val="00743A3E"/>
    <w:rsid w:val="00744EE0"/>
    <w:rsid w:val="00747156"/>
    <w:rsid w:val="00747C15"/>
    <w:rsid w:val="007503FE"/>
    <w:rsid w:val="00752A20"/>
    <w:rsid w:val="00755F48"/>
    <w:rsid w:val="007611F7"/>
    <w:rsid w:val="00761979"/>
    <w:rsid w:val="00762917"/>
    <w:rsid w:val="00763F46"/>
    <w:rsid w:val="00764665"/>
    <w:rsid w:val="00764E0C"/>
    <w:rsid w:val="00764EBB"/>
    <w:rsid w:val="00765EA1"/>
    <w:rsid w:val="0076600A"/>
    <w:rsid w:val="00766C6A"/>
    <w:rsid w:val="00766EF5"/>
    <w:rsid w:val="007717B2"/>
    <w:rsid w:val="00772C6B"/>
    <w:rsid w:val="00772CF4"/>
    <w:rsid w:val="007737C4"/>
    <w:rsid w:val="007752CC"/>
    <w:rsid w:val="00776766"/>
    <w:rsid w:val="00777073"/>
    <w:rsid w:val="00780F85"/>
    <w:rsid w:val="00780FCB"/>
    <w:rsid w:val="007826A3"/>
    <w:rsid w:val="00782BD3"/>
    <w:rsid w:val="00783359"/>
    <w:rsid w:val="0078424C"/>
    <w:rsid w:val="007846B9"/>
    <w:rsid w:val="0078679F"/>
    <w:rsid w:val="00790EAD"/>
    <w:rsid w:val="00794E61"/>
    <w:rsid w:val="007A14BB"/>
    <w:rsid w:val="007A17AE"/>
    <w:rsid w:val="007A23C7"/>
    <w:rsid w:val="007A3C73"/>
    <w:rsid w:val="007A5E50"/>
    <w:rsid w:val="007B104A"/>
    <w:rsid w:val="007B3138"/>
    <w:rsid w:val="007B3740"/>
    <w:rsid w:val="007B4852"/>
    <w:rsid w:val="007B5569"/>
    <w:rsid w:val="007B557B"/>
    <w:rsid w:val="007B72E5"/>
    <w:rsid w:val="007B7CB6"/>
    <w:rsid w:val="007B7E11"/>
    <w:rsid w:val="007C0E8C"/>
    <w:rsid w:val="007C1667"/>
    <w:rsid w:val="007C685E"/>
    <w:rsid w:val="007C7977"/>
    <w:rsid w:val="007C7C80"/>
    <w:rsid w:val="007D0D42"/>
    <w:rsid w:val="007D16BB"/>
    <w:rsid w:val="007D18B2"/>
    <w:rsid w:val="007D26DA"/>
    <w:rsid w:val="007D2F6B"/>
    <w:rsid w:val="007D4A59"/>
    <w:rsid w:val="007D587C"/>
    <w:rsid w:val="007D5B99"/>
    <w:rsid w:val="007D5D79"/>
    <w:rsid w:val="007D737D"/>
    <w:rsid w:val="007E0732"/>
    <w:rsid w:val="007E22DD"/>
    <w:rsid w:val="007E2567"/>
    <w:rsid w:val="007E3DA5"/>
    <w:rsid w:val="007E535E"/>
    <w:rsid w:val="007E561E"/>
    <w:rsid w:val="007E6666"/>
    <w:rsid w:val="007E726B"/>
    <w:rsid w:val="007E7E23"/>
    <w:rsid w:val="007F5D7C"/>
    <w:rsid w:val="007F701D"/>
    <w:rsid w:val="007F77E5"/>
    <w:rsid w:val="007F7982"/>
    <w:rsid w:val="00800008"/>
    <w:rsid w:val="0080065E"/>
    <w:rsid w:val="008016C3"/>
    <w:rsid w:val="00801BD2"/>
    <w:rsid w:val="008067A3"/>
    <w:rsid w:val="00810848"/>
    <w:rsid w:val="0081285C"/>
    <w:rsid w:val="00812E2E"/>
    <w:rsid w:val="00812FA0"/>
    <w:rsid w:val="00813091"/>
    <w:rsid w:val="008137B1"/>
    <w:rsid w:val="0081467A"/>
    <w:rsid w:val="00814E6A"/>
    <w:rsid w:val="00815FD4"/>
    <w:rsid w:val="00820075"/>
    <w:rsid w:val="00822620"/>
    <w:rsid w:val="00822D21"/>
    <w:rsid w:val="00822E01"/>
    <w:rsid w:val="00823B75"/>
    <w:rsid w:val="0082443C"/>
    <w:rsid w:val="00824FDF"/>
    <w:rsid w:val="008265FE"/>
    <w:rsid w:val="00826D7F"/>
    <w:rsid w:val="008274B6"/>
    <w:rsid w:val="008300BA"/>
    <w:rsid w:val="00830707"/>
    <w:rsid w:val="00830B69"/>
    <w:rsid w:val="0083174A"/>
    <w:rsid w:val="00834B8A"/>
    <w:rsid w:val="008357C7"/>
    <w:rsid w:val="00836A16"/>
    <w:rsid w:val="00840EA7"/>
    <w:rsid w:val="00846FF8"/>
    <w:rsid w:val="00847A42"/>
    <w:rsid w:val="00847CDD"/>
    <w:rsid w:val="008521DD"/>
    <w:rsid w:val="0085312F"/>
    <w:rsid w:val="008534A5"/>
    <w:rsid w:val="00853949"/>
    <w:rsid w:val="00854F34"/>
    <w:rsid w:val="00857363"/>
    <w:rsid w:val="00857C89"/>
    <w:rsid w:val="00860430"/>
    <w:rsid w:val="00862A08"/>
    <w:rsid w:val="0086446B"/>
    <w:rsid w:val="00865449"/>
    <w:rsid w:val="0086646A"/>
    <w:rsid w:val="00867141"/>
    <w:rsid w:val="0086719D"/>
    <w:rsid w:val="008674AC"/>
    <w:rsid w:val="0087014D"/>
    <w:rsid w:val="008702F8"/>
    <w:rsid w:val="008705D6"/>
    <w:rsid w:val="00870CD0"/>
    <w:rsid w:val="00873E0E"/>
    <w:rsid w:val="0087447C"/>
    <w:rsid w:val="00877C91"/>
    <w:rsid w:val="008800F3"/>
    <w:rsid w:val="0088180D"/>
    <w:rsid w:val="00883F81"/>
    <w:rsid w:val="0088440A"/>
    <w:rsid w:val="008850EB"/>
    <w:rsid w:val="00890B05"/>
    <w:rsid w:val="0089113B"/>
    <w:rsid w:val="00892056"/>
    <w:rsid w:val="00894151"/>
    <w:rsid w:val="00894E04"/>
    <w:rsid w:val="0089581D"/>
    <w:rsid w:val="008A25FA"/>
    <w:rsid w:val="008A3231"/>
    <w:rsid w:val="008A4101"/>
    <w:rsid w:val="008A4539"/>
    <w:rsid w:val="008A5C10"/>
    <w:rsid w:val="008A6C9A"/>
    <w:rsid w:val="008A7EF8"/>
    <w:rsid w:val="008B2BDD"/>
    <w:rsid w:val="008B2EDE"/>
    <w:rsid w:val="008B30E4"/>
    <w:rsid w:val="008B3E90"/>
    <w:rsid w:val="008B50BA"/>
    <w:rsid w:val="008B5704"/>
    <w:rsid w:val="008B7CEE"/>
    <w:rsid w:val="008B7E6D"/>
    <w:rsid w:val="008C1A59"/>
    <w:rsid w:val="008C1D03"/>
    <w:rsid w:val="008C2641"/>
    <w:rsid w:val="008C2CD3"/>
    <w:rsid w:val="008C53AA"/>
    <w:rsid w:val="008C5A4A"/>
    <w:rsid w:val="008C6894"/>
    <w:rsid w:val="008D1CEE"/>
    <w:rsid w:val="008D20E8"/>
    <w:rsid w:val="008D4F9D"/>
    <w:rsid w:val="008D56E2"/>
    <w:rsid w:val="008D57D4"/>
    <w:rsid w:val="008D64B0"/>
    <w:rsid w:val="008D7B70"/>
    <w:rsid w:val="008E0193"/>
    <w:rsid w:val="008E3B35"/>
    <w:rsid w:val="008E3CAA"/>
    <w:rsid w:val="008E451A"/>
    <w:rsid w:val="008E4A9F"/>
    <w:rsid w:val="008E5549"/>
    <w:rsid w:val="008E5BE6"/>
    <w:rsid w:val="008E673A"/>
    <w:rsid w:val="008E7B04"/>
    <w:rsid w:val="008F247D"/>
    <w:rsid w:val="008F2879"/>
    <w:rsid w:val="008F2D50"/>
    <w:rsid w:val="008F2FA9"/>
    <w:rsid w:val="008F301C"/>
    <w:rsid w:val="008F38E0"/>
    <w:rsid w:val="008F3A75"/>
    <w:rsid w:val="008F5529"/>
    <w:rsid w:val="008F7925"/>
    <w:rsid w:val="009003CE"/>
    <w:rsid w:val="00900D57"/>
    <w:rsid w:val="00904D51"/>
    <w:rsid w:val="00905E36"/>
    <w:rsid w:val="00906D77"/>
    <w:rsid w:val="00911CD5"/>
    <w:rsid w:val="00912426"/>
    <w:rsid w:val="00914B2C"/>
    <w:rsid w:val="00916653"/>
    <w:rsid w:val="00916B7E"/>
    <w:rsid w:val="009176B1"/>
    <w:rsid w:val="00917B63"/>
    <w:rsid w:val="0092001B"/>
    <w:rsid w:val="00920445"/>
    <w:rsid w:val="00921DCB"/>
    <w:rsid w:val="00922BA1"/>
    <w:rsid w:val="00924FD5"/>
    <w:rsid w:val="00925A59"/>
    <w:rsid w:val="00927253"/>
    <w:rsid w:val="00927663"/>
    <w:rsid w:val="009301FC"/>
    <w:rsid w:val="00930E73"/>
    <w:rsid w:val="00932DE3"/>
    <w:rsid w:val="00933FDD"/>
    <w:rsid w:val="00935945"/>
    <w:rsid w:val="00936BF5"/>
    <w:rsid w:val="0094103E"/>
    <w:rsid w:val="009414AB"/>
    <w:rsid w:val="00943A32"/>
    <w:rsid w:val="009442B9"/>
    <w:rsid w:val="00945307"/>
    <w:rsid w:val="009456B7"/>
    <w:rsid w:val="00945961"/>
    <w:rsid w:val="00945D10"/>
    <w:rsid w:val="009475B4"/>
    <w:rsid w:val="00947A2A"/>
    <w:rsid w:val="0095110D"/>
    <w:rsid w:val="0095175C"/>
    <w:rsid w:val="0095285E"/>
    <w:rsid w:val="00952DFC"/>
    <w:rsid w:val="009530AA"/>
    <w:rsid w:val="00953821"/>
    <w:rsid w:val="00956989"/>
    <w:rsid w:val="0096000D"/>
    <w:rsid w:val="00960197"/>
    <w:rsid w:val="00963B18"/>
    <w:rsid w:val="009646CF"/>
    <w:rsid w:val="00964BB2"/>
    <w:rsid w:val="00965A1D"/>
    <w:rsid w:val="00965E82"/>
    <w:rsid w:val="009703BF"/>
    <w:rsid w:val="00971417"/>
    <w:rsid w:val="00972DC9"/>
    <w:rsid w:val="00977AA4"/>
    <w:rsid w:val="00981ACB"/>
    <w:rsid w:val="00983066"/>
    <w:rsid w:val="0098375A"/>
    <w:rsid w:val="00991D3C"/>
    <w:rsid w:val="00992AA7"/>
    <w:rsid w:val="00993A5C"/>
    <w:rsid w:val="00995325"/>
    <w:rsid w:val="009953B1"/>
    <w:rsid w:val="00995AF2"/>
    <w:rsid w:val="0099604D"/>
    <w:rsid w:val="009961B2"/>
    <w:rsid w:val="009A078A"/>
    <w:rsid w:val="009A0C49"/>
    <w:rsid w:val="009A15BF"/>
    <w:rsid w:val="009A2882"/>
    <w:rsid w:val="009A4A9C"/>
    <w:rsid w:val="009A4F5C"/>
    <w:rsid w:val="009A5551"/>
    <w:rsid w:val="009A5FAB"/>
    <w:rsid w:val="009B3E6F"/>
    <w:rsid w:val="009B4985"/>
    <w:rsid w:val="009B702B"/>
    <w:rsid w:val="009B7508"/>
    <w:rsid w:val="009B7574"/>
    <w:rsid w:val="009B7C32"/>
    <w:rsid w:val="009C0342"/>
    <w:rsid w:val="009C16B7"/>
    <w:rsid w:val="009C2278"/>
    <w:rsid w:val="009C4014"/>
    <w:rsid w:val="009C6FD8"/>
    <w:rsid w:val="009C711B"/>
    <w:rsid w:val="009C72C0"/>
    <w:rsid w:val="009D0D60"/>
    <w:rsid w:val="009D1421"/>
    <w:rsid w:val="009D1A1B"/>
    <w:rsid w:val="009D3506"/>
    <w:rsid w:val="009D5855"/>
    <w:rsid w:val="009D5B5A"/>
    <w:rsid w:val="009D6753"/>
    <w:rsid w:val="009D6921"/>
    <w:rsid w:val="009D7C3D"/>
    <w:rsid w:val="009E1147"/>
    <w:rsid w:val="009E278E"/>
    <w:rsid w:val="009E34DC"/>
    <w:rsid w:val="009E44FB"/>
    <w:rsid w:val="009E5DCD"/>
    <w:rsid w:val="009F0D88"/>
    <w:rsid w:val="009F0EF7"/>
    <w:rsid w:val="009F1103"/>
    <w:rsid w:val="009F3A48"/>
    <w:rsid w:val="009F5952"/>
    <w:rsid w:val="009F5AFC"/>
    <w:rsid w:val="00A00493"/>
    <w:rsid w:val="00A04460"/>
    <w:rsid w:val="00A06FE5"/>
    <w:rsid w:val="00A12373"/>
    <w:rsid w:val="00A12919"/>
    <w:rsid w:val="00A12F1B"/>
    <w:rsid w:val="00A138F2"/>
    <w:rsid w:val="00A15691"/>
    <w:rsid w:val="00A15ED2"/>
    <w:rsid w:val="00A163C9"/>
    <w:rsid w:val="00A170A7"/>
    <w:rsid w:val="00A1763E"/>
    <w:rsid w:val="00A17D49"/>
    <w:rsid w:val="00A2009B"/>
    <w:rsid w:val="00A206BF"/>
    <w:rsid w:val="00A2078A"/>
    <w:rsid w:val="00A21683"/>
    <w:rsid w:val="00A21769"/>
    <w:rsid w:val="00A22C80"/>
    <w:rsid w:val="00A22D50"/>
    <w:rsid w:val="00A23725"/>
    <w:rsid w:val="00A23B71"/>
    <w:rsid w:val="00A255CF"/>
    <w:rsid w:val="00A26817"/>
    <w:rsid w:val="00A26843"/>
    <w:rsid w:val="00A30472"/>
    <w:rsid w:val="00A31BA2"/>
    <w:rsid w:val="00A31F06"/>
    <w:rsid w:val="00A33F35"/>
    <w:rsid w:val="00A34652"/>
    <w:rsid w:val="00A36509"/>
    <w:rsid w:val="00A41109"/>
    <w:rsid w:val="00A460CB"/>
    <w:rsid w:val="00A463D8"/>
    <w:rsid w:val="00A47696"/>
    <w:rsid w:val="00A505FC"/>
    <w:rsid w:val="00A50774"/>
    <w:rsid w:val="00A547CF"/>
    <w:rsid w:val="00A57973"/>
    <w:rsid w:val="00A61CB9"/>
    <w:rsid w:val="00A6540D"/>
    <w:rsid w:val="00A666B6"/>
    <w:rsid w:val="00A66BD1"/>
    <w:rsid w:val="00A70E34"/>
    <w:rsid w:val="00A722BA"/>
    <w:rsid w:val="00A7242F"/>
    <w:rsid w:val="00A74C4C"/>
    <w:rsid w:val="00A7597D"/>
    <w:rsid w:val="00A76EE6"/>
    <w:rsid w:val="00A77118"/>
    <w:rsid w:val="00A778BC"/>
    <w:rsid w:val="00A82E67"/>
    <w:rsid w:val="00A83249"/>
    <w:rsid w:val="00A838EF"/>
    <w:rsid w:val="00A840FA"/>
    <w:rsid w:val="00A8675F"/>
    <w:rsid w:val="00A90EEE"/>
    <w:rsid w:val="00A9338C"/>
    <w:rsid w:val="00AA24A8"/>
    <w:rsid w:val="00AA491D"/>
    <w:rsid w:val="00AB0882"/>
    <w:rsid w:val="00AB30C6"/>
    <w:rsid w:val="00AB3B72"/>
    <w:rsid w:val="00AB4108"/>
    <w:rsid w:val="00AB43BC"/>
    <w:rsid w:val="00AB7326"/>
    <w:rsid w:val="00AB7BEF"/>
    <w:rsid w:val="00AC0555"/>
    <w:rsid w:val="00AC09B5"/>
    <w:rsid w:val="00AC160E"/>
    <w:rsid w:val="00AC22CE"/>
    <w:rsid w:val="00AC348B"/>
    <w:rsid w:val="00AC5046"/>
    <w:rsid w:val="00AC5381"/>
    <w:rsid w:val="00AC76C9"/>
    <w:rsid w:val="00AC7D29"/>
    <w:rsid w:val="00AD21E5"/>
    <w:rsid w:val="00AD283D"/>
    <w:rsid w:val="00AD2B43"/>
    <w:rsid w:val="00AD4155"/>
    <w:rsid w:val="00AD5F92"/>
    <w:rsid w:val="00AE1D08"/>
    <w:rsid w:val="00AE273A"/>
    <w:rsid w:val="00AE2A96"/>
    <w:rsid w:val="00AE36A5"/>
    <w:rsid w:val="00AE6210"/>
    <w:rsid w:val="00AE62B7"/>
    <w:rsid w:val="00AE6303"/>
    <w:rsid w:val="00AE7715"/>
    <w:rsid w:val="00AF00AB"/>
    <w:rsid w:val="00AF00B6"/>
    <w:rsid w:val="00AF0866"/>
    <w:rsid w:val="00AF0C68"/>
    <w:rsid w:val="00AF2395"/>
    <w:rsid w:val="00AF2FE7"/>
    <w:rsid w:val="00AF4375"/>
    <w:rsid w:val="00AF738B"/>
    <w:rsid w:val="00AF780A"/>
    <w:rsid w:val="00AF7E0E"/>
    <w:rsid w:val="00B03768"/>
    <w:rsid w:val="00B04553"/>
    <w:rsid w:val="00B050F4"/>
    <w:rsid w:val="00B0737B"/>
    <w:rsid w:val="00B0768B"/>
    <w:rsid w:val="00B07F83"/>
    <w:rsid w:val="00B105B5"/>
    <w:rsid w:val="00B10C3A"/>
    <w:rsid w:val="00B11932"/>
    <w:rsid w:val="00B11D08"/>
    <w:rsid w:val="00B14D90"/>
    <w:rsid w:val="00B15432"/>
    <w:rsid w:val="00B16058"/>
    <w:rsid w:val="00B1714E"/>
    <w:rsid w:val="00B173C9"/>
    <w:rsid w:val="00B204D1"/>
    <w:rsid w:val="00B3009C"/>
    <w:rsid w:val="00B3258C"/>
    <w:rsid w:val="00B32F87"/>
    <w:rsid w:val="00B332ED"/>
    <w:rsid w:val="00B33428"/>
    <w:rsid w:val="00B33647"/>
    <w:rsid w:val="00B340EB"/>
    <w:rsid w:val="00B34C63"/>
    <w:rsid w:val="00B352B6"/>
    <w:rsid w:val="00B370BA"/>
    <w:rsid w:val="00B42F4D"/>
    <w:rsid w:val="00B441C1"/>
    <w:rsid w:val="00B46687"/>
    <w:rsid w:val="00B47CCB"/>
    <w:rsid w:val="00B50959"/>
    <w:rsid w:val="00B5234B"/>
    <w:rsid w:val="00B579D2"/>
    <w:rsid w:val="00B611CA"/>
    <w:rsid w:val="00B615BD"/>
    <w:rsid w:val="00B65188"/>
    <w:rsid w:val="00B6583B"/>
    <w:rsid w:val="00B666E4"/>
    <w:rsid w:val="00B70316"/>
    <w:rsid w:val="00B72CFC"/>
    <w:rsid w:val="00B7510C"/>
    <w:rsid w:val="00B75F54"/>
    <w:rsid w:val="00B76721"/>
    <w:rsid w:val="00B8082C"/>
    <w:rsid w:val="00B80F1E"/>
    <w:rsid w:val="00B81828"/>
    <w:rsid w:val="00B81BF1"/>
    <w:rsid w:val="00B826AD"/>
    <w:rsid w:val="00B82E28"/>
    <w:rsid w:val="00B85AFC"/>
    <w:rsid w:val="00B85BD9"/>
    <w:rsid w:val="00B860C0"/>
    <w:rsid w:val="00B86541"/>
    <w:rsid w:val="00B86FF4"/>
    <w:rsid w:val="00B877CC"/>
    <w:rsid w:val="00B92235"/>
    <w:rsid w:val="00B93562"/>
    <w:rsid w:val="00B942D5"/>
    <w:rsid w:val="00B946AA"/>
    <w:rsid w:val="00B95706"/>
    <w:rsid w:val="00B968D8"/>
    <w:rsid w:val="00B9712E"/>
    <w:rsid w:val="00BA08A1"/>
    <w:rsid w:val="00BA0E44"/>
    <w:rsid w:val="00BA3B76"/>
    <w:rsid w:val="00BA48C6"/>
    <w:rsid w:val="00BA4D70"/>
    <w:rsid w:val="00BA5C49"/>
    <w:rsid w:val="00BA6250"/>
    <w:rsid w:val="00BB1893"/>
    <w:rsid w:val="00BB2368"/>
    <w:rsid w:val="00BB3986"/>
    <w:rsid w:val="00BB43D1"/>
    <w:rsid w:val="00BB5571"/>
    <w:rsid w:val="00BB6A69"/>
    <w:rsid w:val="00BB7263"/>
    <w:rsid w:val="00BB7CCC"/>
    <w:rsid w:val="00BC018F"/>
    <w:rsid w:val="00BC061C"/>
    <w:rsid w:val="00BC0C77"/>
    <w:rsid w:val="00BC7B61"/>
    <w:rsid w:val="00BC7C8D"/>
    <w:rsid w:val="00BD0EBE"/>
    <w:rsid w:val="00BD18FB"/>
    <w:rsid w:val="00BD1FEF"/>
    <w:rsid w:val="00BD56C4"/>
    <w:rsid w:val="00BD5BC7"/>
    <w:rsid w:val="00BD69AF"/>
    <w:rsid w:val="00BD7DD3"/>
    <w:rsid w:val="00BE318E"/>
    <w:rsid w:val="00BE7DF8"/>
    <w:rsid w:val="00BF0E95"/>
    <w:rsid w:val="00BF26EA"/>
    <w:rsid w:val="00BF2BDC"/>
    <w:rsid w:val="00BF3127"/>
    <w:rsid w:val="00BF32DA"/>
    <w:rsid w:val="00BF3DAE"/>
    <w:rsid w:val="00BF3F57"/>
    <w:rsid w:val="00BF4A1B"/>
    <w:rsid w:val="00BF5124"/>
    <w:rsid w:val="00BF5515"/>
    <w:rsid w:val="00BF5916"/>
    <w:rsid w:val="00BF5AC2"/>
    <w:rsid w:val="00BF6E90"/>
    <w:rsid w:val="00BF7E71"/>
    <w:rsid w:val="00C002C2"/>
    <w:rsid w:val="00C04D41"/>
    <w:rsid w:val="00C04D58"/>
    <w:rsid w:val="00C0552D"/>
    <w:rsid w:val="00C06610"/>
    <w:rsid w:val="00C07CC1"/>
    <w:rsid w:val="00C10CF9"/>
    <w:rsid w:val="00C10E51"/>
    <w:rsid w:val="00C11EE0"/>
    <w:rsid w:val="00C137C5"/>
    <w:rsid w:val="00C13CA0"/>
    <w:rsid w:val="00C216B4"/>
    <w:rsid w:val="00C2487B"/>
    <w:rsid w:val="00C24AC9"/>
    <w:rsid w:val="00C25C47"/>
    <w:rsid w:val="00C25CDC"/>
    <w:rsid w:val="00C25D1F"/>
    <w:rsid w:val="00C2612C"/>
    <w:rsid w:val="00C26F48"/>
    <w:rsid w:val="00C31BBE"/>
    <w:rsid w:val="00C3554B"/>
    <w:rsid w:val="00C403A1"/>
    <w:rsid w:val="00C40B63"/>
    <w:rsid w:val="00C40B7C"/>
    <w:rsid w:val="00C411B8"/>
    <w:rsid w:val="00C4505C"/>
    <w:rsid w:val="00C50E27"/>
    <w:rsid w:val="00C51A46"/>
    <w:rsid w:val="00C53416"/>
    <w:rsid w:val="00C5369D"/>
    <w:rsid w:val="00C54B21"/>
    <w:rsid w:val="00C55C33"/>
    <w:rsid w:val="00C562AD"/>
    <w:rsid w:val="00C570D7"/>
    <w:rsid w:val="00C61466"/>
    <w:rsid w:val="00C621F2"/>
    <w:rsid w:val="00C65463"/>
    <w:rsid w:val="00C6695F"/>
    <w:rsid w:val="00C671C8"/>
    <w:rsid w:val="00C67200"/>
    <w:rsid w:val="00C67577"/>
    <w:rsid w:val="00C70488"/>
    <w:rsid w:val="00C70622"/>
    <w:rsid w:val="00C70C59"/>
    <w:rsid w:val="00C711CE"/>
    <w:rsid w:val="00C71CAC"/>
    <w:rsid w:val="00C72015"/>
    <w:rsid w:val="00C73B22"/>
    <w:rsid w:val="00C755C3"/>
    <w:rsid w:val="00C75B5A"/>
    <w:rsid w:val="00C778B6"/>
    <w:rsid w:val="00C8022D"/>
    <w:rsid w:val="00C82610"/>
    <w:rsid w:val="00C83EDE"/>
    <w:rsid w:val="00C8446D"/>
    <w:rsid w:val="00C844C8"/>
    <w:rsid w:val="00C869E2"/>
    <w:rsid w:val="00C8723B"/>
    <w:rsid w:val="00C90FE4"/>
    <w:rsid w:val="00C91830"/>
    <w:rsid w:val="00C91A05"/>
    <w:rsid w:val="00C91B18"/>
    <w:rsid w:val="00C91BAD"/>
    <w:rsid w:val="00C951F0"/>
    <w:rsid w:val="00C95D0F"/>
    <w:rsid w:val="00C96367"/>
    <w:rsid w:val="00C96A1D"/>
    <w:rsid w:val="00C96B27"/>
    <w:rsid w:val="00CA01C6"/>
    <w:rsid w:val="00CA064C"/>
    <w:rsid w:val="00CA155A"/>
    <w:rsid w:val="00CA1817"/>
    <w:rsid w:val="00CA221B"/>
    <w:rsid w:val="00CA2648"/>
    <w:rsid w:val="00CA6012"/>
    <w:rsid w:val="00CA73B9"/>
    <w:rsid w:val="00CB06DF"/>
    <w:rsid w:val="00CB10E0"/>
    <w:rsid w:val="00CB2979"/>
    <w:rsid w:val="00CB2C89"/>
    <w:rsid w:val="00CB3551"/>
    <w:rsid w:val="00CB4265"/>
    <w:rsid w:val="00CB4FDA"/>
    <w:rsid w:val="00CC0F01"/>
    <w:rsid w:val="00CC1340"/>
    <w:rsid w:val="00CC5483"/>
    <w:rsid w:val="00CC7A35"/>
    <w:rsid w:val="00CD0982"/>
    <w:rsid w:val="00CD1CD7"/>
    <w:rsid w:val="00CD20CB"/>
    <w:rsid w:val="00CD2975"/>
    <w:rsid w:val="00CD3643"/>
    <w:rsid w:val="00CD3762"/>
    <w:rsid w:val="00CD6227"/>
    <w:rsid w:val="00CD6512"/>
    <w:rsid w:val="00CD7717"/>
    <w:rsid w:val="00CE05E0"/>
    <w:rsid w:val="00CE0960"/>
    <w:rsid w:val="00CE0CF7"/>
    <w:rsid w:val="00CE0DC6"/>
    <w:rsid w:val="00CE24C8"/>
    <w:rsid w:val="00CE5026"/>
    <w:rsid w:val="00CF0911"/>
    <w:rsid w:val="00CF0D45"/>
    <w:rsid w:val="00CF47ED"/>
    <w:rsid w:val="00CF572F"/>
    <w:rsid w:val="00CF617B"/>
    <w:rsid w:val="00CF6CBD"/>
    <w:rsid w:val="00CF7411"/>
    <w:rsid w:val="00D01057"/>
    <w:rsid w:val="00D01338"/>
    <w:rsid w:val="00D02409"/>
    <w:rsid w:val="00D03CDE"/>
    <w:rsid w:val="00D03EB7"/>
    <w:rsid w:val="00D05346"/>
    <w:rsid w:val="00D06105"/>
    <w:rsid w:val="00D0623E"/>
    <w:rsid w:val="00D067C0"/>
    <w:rsid w:val="00D06B48"/>
    <w:rsid w:val="00D07495"/>
    <w:rsid w:val="00D1167C"/>
    <w:rsid w:val="00D12013"/>
    <w:rsid w:val="00D123E2"/>
    <w:rsid w:val="00D12618"/>
    <w:rsid w:val="00D16710"/>
    <w:rsid w:val="00D16E5F"/>
    <w:rsid w:val="00D17D13"/>
    <w:rsid w:val="00D17D8E"/>
    <w:rsid w:val="00D21F6B"/>
    <w:rsid w:val="00D244CB"/>
    <w:rsid w:val="00D24726"/>
    <w:rsid w:val="00D24B9A"/>
    <w:rsid w:val="00D2609F"/>
    <w:rsid w:val="00D27985"/>
    <w:rsid w:val="00D31F35"/>
    <w:rsid w:val="00D3295B"/>
    <w:rsid w:val="00D336B9"/>
    <w:rsid w:val="00D336CF"/>
    <w:rsid w:val="00D33A59"/>
    <w:rsid w:val="00D34548"/>
    <w:rsid w:val="00D350B8"/>
    <w:rsid w:val="00D35B28"/>
    <w:rsid w:val="00D36009"/>
    <w:rsid w:val="00D37437"/>
    <w:rsid w:val="00D374B6"/>
    <w:rsid w:val="00D37C3E"/>
    <w:rsid w:val="00D37D0B"/>
    <w:rsid w:val="00D403D5"/>
    <w:rsid w:val="00D40690"/>
    <w:rsid w:val="00D4104C"/>
    <w:rsid w:val="00D4270D"/>
    <w:rsid w:val="00D434B8"/>
    <w:rsid w:val="00D435F3"/>
    <w:rsid w:val="00D43792"/>
    <w:rsid w:val="00D44057"/>
    <w:rsid w:val="00D441C9"/>
    <w:rsid w:val="00D4425F"/>
    <w:rsid w:val="00D4482B"/>
    <w:rsid w:val="00D47355"/>
    <w:rsid w:val="00D4769B"/>
    <w:rsid w:val="00D47FF5"/>
    <w:rsid w:val="00D50DEA"/>
    <w:rsid w:val="00D518AC"/>
    <w:rsid w:val="00D51BE9"/>
    <w:rsid w:val="00D51E45"/>
    <w:rsid w:val="00D52F88"/>
    <w:rsid w:val="00D53967"/>
    <w:rsid w:val="00D540A7"/>
    <w:rsid w:val="00D55C4F"/>
    <w:rsid w:val="00D57214"/>
    <w:rsid w:val="00D57A61"/>
    <w:rsid w:val="00D6119F"/>
    <w:rsid w:val="00D614D9"/>
    <w:rsid w:val="00D62DC7"/>
    <w:rsid w:val="00D66032"/>
    <w:rsid w:val="00D673EF"/>
    <w:rsid w:val="00D70413"/>
    <w:rsid w:val="00D718E4"/>
    <w:rsid w:val="00D71EFE"/>
    <w:rsid w:val="00D748C2"/>
    <w:rsid w:val="00D75268"/>
    <w:rsid w:val="00D7530D"/>
    <w:rsid w:val="00D763C1"/>
    <w:rsid w:val="00D76C50"/>
    <w:rsid w:val="00D777D9"/>
    <w:rsid w:val="00D77A53"/>
    <w:rsid w:val="00D82881"/>
    <w:rsid w:val="00D86082"/>
    <w:rsid w:val="00D87076"/>
    <w:rsid w:val="00D92D28"/>
    <w:rsid w:val="00D9522E"/>
    <w:rsid w:val="00D96E4C"/>
    <w:rsid w:val="00D9706D"/>
    <w:rsid w:val="00DA1774"/>
    <w:rsid w:val="00DA3947"/>
    <w:rsid w:val="00DA4C56"/>
    <w:rsid w:val="00DA4E5D"/>
    <w:rsid w:val="00DA5D36"/>
    <w:rsid w:val="00DA60B5"/>
    <w:rsid w:val="00DA7599"/>
    <w:rsid w:val="00DA75AC"/>
    <w:rsid w:val="00DB0DCD"/>
    <w:rsid w:val="00DB249A"/>
    <w:rsid w:val="00DB26CF"/>
    <w:rsid w:val="00DB3EB8"/>
    <w:rsid w:val="00DB5BF1"/>
    <w:rsid w:val="00DB726C"/>
    <w:rsid w:val="00DC0D22"/>
    <w:rsid w:val="00DC43B4"/>
    <w:rsid w:val="00DC53FB"/>
    <w:rsid w:val="00DC6B61"/>
    <w:rsid w:val="00DC75B6"/>
    <w:rsid w:val="00DC7839"/>
    <w:rsid w:val="00DC7D97"/>
    <w:rsid w:val="00DC7ED7"/>
    <w:rsid w:val="00DD1AB5"/>
    <w:rsid w:val="00DD3C82"/>
    <w:rsid w:val="00DD3D7E"/>
    <w:rsid w:val="00DD49EC"/>
    <w:rsid w:val="00DD62D6"/>
    <w:rsid w:val="00DD788B"/>
    <w:rsid w:val="00DE0133"/>
    <w:rsid w:val="00DE1023"/>
    <w:rsid w:val="00DE3B98"/>
    <w:rsid w:val="00DE4393"/>
    <w:rsid w:val="00DE4687"/>
    <w:rsid w:val="00DE50ED"/>
    <w:rsid w:val="00DE53AE"/>
    <w:rsid w:val="00DE572B"/>
    <w:rsid w:val="00DF0971"/>
    <w:rsid w:val="00DF09ED"/>
    <w:rsid w:val="00DF1F47"/>
    <w:rsid w:val="00DF569C"/>
    <w:rsid w:val="00DF61F0"/>
    <w:rsid w:val="00DF73DB"/>
    <w:rsid w:val="00DF7667"/>
    <w:rsid w:val="00E03592"/>
    <w:rsid w:val="00E046BE"/>
    <w:rsid w:val="00E0759D"/>
    <w:rsid w:val="00E145A1"/>
    <w:rsid w:val="00E14F08"/>
    <w:rsid w:val="00E15CD2"/>
    <w:rsid w:val="00E15ECB"/>
    <w:rsid w:val="00E1780F"/>
    <w:rsid w:val="00E20992"/>
    <w:rsid w:val="00E228D7"/>
    <w:rsid w:val="00E22B1B"/>
    <w:rsid w:val="00E23C56"/>
    <w:rsid w:val="00E250A6"/>
    <w:rsid w:val="00E2621F"/>
    <w:rsid w:val="00E3160D"/>
    <w:rsid w:val="00E348E5"/>
    <w:rsid w:val="00E40A6E"/>
    <w:rsid w:val="00E40CED"/>
    <w:rsid w:val="00E41881"/>
    <w:rsid w:val="00E43C66"/>
    <w:rsid w:val="00E44740"/>
    <w:rsid w:val="00E44A37"/>
    <w:rsid w:val="00E44E26"/>
    <w:rsid w:val="00E45776"/>
    <w:rsid w:val="00E45F2C"/>
    <w:rsid w:val="00E46C61"/>
    <w:rsid w:val="00E46CA4"/>
    <w:rsid w:val="00E4705C"/>
    <w:rsid w:val="00E4710E"/>
    <w:rsid w:val="00E51116"/>
    <w:rsid w:val="00E524CD"/>
    <w:rsid w:val="00E52CB1"/>
    <w:rsid w:val="00E550A7"/>
    <w:rsid w:val="00E55771"/>
    <w:rsid w:val="00E55772"/>
    <w:rsid w:val="00E5640B"/>
    <w:rsid w:val="00E56EAB"/>
    <w:rsid w:val="00E6064D"/>
    <w:rsid w:val="00E61271"/>
    <w:rsid w:val="00E6264E"/>
    <w:rsid w:val="00E627C5"/>
    <w:rsid w:val="00E63E9E"/>
    <w:rsid w:val="00E648AA"/>
    <w:rsid w:val="00E65387"/>
    <w:rsid w:val="00E678A4"/>
    <w:rsid w:val="00E678F6"/>
    <w:rsid w:val="00E70B14"/>
    <w:rsid w:val="00E71161"/>
    <w:rsid w:val="00E71253"/>
    <w:rsid w:val="00E71485"/>
    <w:rsid w:val="00E726BB"/>
    <w:rsid w:val="00E73532"/>
    <w:rsid w:val="00E76457"/>
    <w:rsid w:val="00E8144C"/>
    <w:rsid w:val="00E814B2"/>
    <w:rsid w:val="00E818E2"/>
    <w:rsid w:val="00E82206"/>
    <w:rsid w:val="00E85856"/>
    <w:rsid w:val="00E91757"/>
    <w:rsid w:val="00E91B1E"/>
    <w:rsid w:val="00E9293C"/>
    <w:rsid w:val="00E94162"/>
    <w:rsid w:val="00E94BBE"/>
    <w:rsid w:val="00EA0E97"/>
    <w:rsid w:val="00EA1182"/>
    <w:rsid w:val="00EA33C1"/>
    <w:rsid w:val="00EA39E1"/>
    <w:rsid w:val="00EA3A46"/>
    <w:rsid w:val="00EA55C9"/>
    <w:rsid w:val="00EA743B"/>
    <w:rsid w:val="00EA7499"/>
    <w:rsid w:val="00EB0621"/>
    <w:rsid w:val="00EB441B"/>
    <w:rsid w:val="00EB6940"/>
    <w:rsid w:val="00EB6BE6"/>
    <w:rsid w:val="00EC0587"/>
    <w:rsid w:val="00EC0798"/>
    <w:rsid w:val="00EC1198"/>
    <w:rsid w:val="00EC1318"/>
    <w:rsid w:val="00EC1520"/>
    <w:rsid w:val="00EC35FE"/>
    <w:rsid w:val="00EC495E"/>
    <w:rsid w:val="00EC7D89"/>
    <w:rsid w:val="00EC7EEC"/>
    <w:rsid w:val="00ED181F"/>
    <w:rsid w:val="00ED1831"/>
    <w:rsid w:val="00ED23A0"/>
    <w:rsid w:val="00ED37EB"/>
    <w:rsid w:val="00ED391D"/>
    <w:rsid w:val="00ED3F3A"/>
    <w:rsid w:val="00ED50CF"/>
    <w:rsid w:val="00ED5374"/>
    <w:rsid w:val="00ED5994"/>
    <w:rsid w:val="00EE0A9A"/>
    <w:rsid w:val="00EE412A"/>
    <w:rsid w:val="00EE49C2"/>
    <w:rsid w:val="00EE6A77"/>
    <w:rsid w:val="00EE75FE"/>
    <w:rsid w:val="00EE7E62"/>
    <w:rsid w:val="00EF4CC2"/>
    <w:rsid w:val="00EF5B76"/>
    <w:rsid w:val="00EF68C5"/>
    <w:rsid w:val="00EF7EB0"/>
    <w:rsid w:val="00F00AF4"/>
    <w:rsid w:val="00F02293"/>
    <w:rsid w:val="00F0450F"/>
    <w:rsid w:val="00F07361"/>
    <w:rsid w:val="00F07DC1"/>
    <w:rsid w:val="00F12615"/>
    <w:rsid w:val="00F14713"/>
    <w:rsid w:val="00F16EFC"/>
    <w:rsid w:val="00F17B92"/>
    <w:rsid w:val="00F21E78"/>
    <w:rsid w:val="00F22AFA"/>
    <w:rsid w:val="00F2328D"/>
    <w:rsid w:val="00F241CD"/>
    <w:rsid w:val="00F252B1"/>
    <w:rsid w:val="00F26F6A"/>
    <w:rsid w:val="00F27AC8"/>
    <w:rsid w:val="00F27F24"/>
    <w:rsid w:val="00F32AE4"/>
    <w:rsid w:val="00F3346F"/>
    <w:rsid w:val="00F34E4E"/>
    <w:rsid w:val="00F3505B"/>
    <w:rsid w:val="00F36C30"/>
    <w:rsid w:val="00F45733"/>
    <w:rsid w:val="00F45E9D"/>
    <w:rsid w:val="00F4758D"/>
    <w:rsid w:val="00F47DD1"/>
    <w:rsid w:val="00F51AE7"/>
    <w:rsid w:val="00F52BC4"/>
    <w:rsid w:val="00F54992"/>
    <w:rsid w:val="00F5549C"/>
    <w:rsid w:val="00F564C3"/>
    <w:rsid w:val="00F56C01"/>
    <w:rsid w:val="00F573A0"/>
    <w:rsid w:val="00F57B98"/>
    <w:rsid w:val="00F57DAD"/>
    <w:rsid w:val="00F61CA5"/>
    <w:rsid w:val="00F6355B"/>
    <w:rsid w:val="00F64AB8"/>
    <w:rsid w:val="00F64C56"/>
    <w:rsid w:val="00F66720"/>
    <w:rsid w:val="00F67F3D"/>
    <w:rsid w:val="00F70D10"/>
    <w:rsid w:val="00F720FA"/>
    <w:rsid w:val="00F72A70"/>
    <w:rsid w:val="00F73BBC"/>
    <w:rsid w:val="00F73BDF"/>
    <w:rsid w:val="00F75296"/>
    <w:rsid w:val="00F757CD"/>
    <w:rsid w:val="00F761A9"/>
    <w:rsid w:val="00F77170"/>
    <w:rsid w:val="00F77BCB"/>
    <w:rsid w:val="00F84274"/>
    <w:rsid w:val="00F847EB"/>
    <w:rsid w:val="00F86A72"/>
    <w:rsid w:val="00F87577"/>
    <w:rsid w:val="00F8771F"/>
    <w:rsid w:val="00F878D7"/>
    <w:rsid w:val="00F901F7"/>
    <w:rsid w:val="00F91ADA"/>
    <w:rsid w:val="00F91D22"/>
    <w:rsid w:val="00F975D5"/>
    <w:rsid w:val="00FA1A9A"/>
    <w:rsid w:val="00FA1E7A"/>
    <w:rsid w:val="00FA61B0"/>
    <w:rsid w:val="00FA6D88"/>
    <w:rsid w:val="00FA7639"/>
    <w:rsid w:val="00FB478D"/>
    <w:rsid w:val="00FB7004"/>
    <w:rsid w:val="00FB7C50"/>
    <w:rsid w:val="00FB7E88"/>
    <w:rsid w:val="00FC3F44"/>
    <w:rsid w:val="00FC48D2"/>
    <w:rsid w:val="00FC6696"/>
    <w:rsid w:val="00FD08E9"/>
    <w:rsid w:val="00FD0CF2"/>
    <w:rsid w:val="00FD2251"/>
    <w:rsid w:val="00FD2A15"/>
    <w:rsid w:val="00FD4016"/>
    <w:rsid w:val="00FD4096"/>
    <w:rsid w:val="00FD5D67"/>
    <w:rsid w:val="00FD6530"/>
    <w:rsid w:val="00FD6736"/>
    <w:rsid w:val="00FD67B7"/>
    <w:rsid w:val="00FD7D8C"/>
    <w:rsid w:val="00FE379A"/>
    <w:rsid w:val="00FE601F"/>
    <w:rsid w:val="00FE606D"/>
    <w:rsid w:val="00FE79EC"/>
    <w:rsid w:val="00FF07B6"/>
    <w:rsid w:val="00FF1F46"/>
    <w:rsid w:val="00FF384E"/>
    <w:rsid w:val="00FF517C"/>
    <w:rsid w:val="00FF5992"/>
    <w:rsid w:val="00FF6527"/>
    <w:rsid w:val="00FF6767"/>
    <w:rsid w:val="00FF6E0F"/>
    <w:rsid w:val="00FF7BC0"/>
    <w:rsid w:val="00FF7CA1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49"/>
    <o:shapelayout v:ext="edit">
      <o:idmap v:ext="edit" data="1"/>
    </o:shapelayout>
  </w:shapeDefaults>
  <w:decimalSymbol w:val="."/>
  <w:listSeparator w:val=","/>
  <w14:docId w14:val="5A16F8D3"/>
  <w15:docId w15:val="{619383C8-4B89-46FA-97C1-8927CD07B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6BF5"/>
    <w:pPr>
      <w:spacing w:before="200"/>
      <w:jc w:val="both"/>
    </w:pPr>
    <w:rPr>
      <w:rFonts w:ascii="Arial" w:hAnsi="Arial" w:cs="Times New Roman"/>
    </w:rPr>
  </w:style>
  <w:style w:type="paragraph" w:styleId="Heading10">
    <w:name w:val="heading 1"/>
    <w:aliases w:val="TSB Headings"/>
    <w:basedOn w:val="ListParagraph"/>
    <w:next w:val="Normal"/>
    <w:link w:val="Heading1Char"/>
    <w:autoRedefine/>
    <w:uiPriority w:val="9"/>
    <w:qFormat/>
    <w:rsid w:val="00F3505B"/>
    <w:pPr>
      <w:numPr>
        <w:numId w:val="9"/>
      </w:numPr>
      <w:ind w:left="425" w:hanging="425"/>
      <w:contextualSpacing w:val="0"/>
      <w:outlineLvl w:val="0"/>
    </w:pPr>
    <w:rPr>
      <w:rFonts w:asciiTheme="majorHAnsi" w:hAnsiTheme="majorHAnsi" w:cstheme="majorHAns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7E2"/>
    <w:pPr>
      <w:numPr>
        <w:ilvl w:val="1"/>
        <w:numId w:val="2"/>
      </w:numPr>
      <w:spacing w:after="120"/>
      <w:outlineLvl w:val="1"/>
    </w:pPr>
    <w:rPr>
      <w:rFonts w:asciiTheme="majorHAnsi" w:hAnsiTheme="majorHAnsi" w:cs="Arial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2CD3"/>
    <w:pPr>
      <w:keepNext/>
      <w:keepLines/>
      <w:numPr>
        <w:ilvl w:val="2"/>
        <w:numId w:val="2"/>
      </w:numPr>
      <w:outlineLvl w:val="2"/>
    </w:pPr>
    <w:rPr>
      <w:rFonts w:asciiTheme="majorHAnsi" w:eastAsiaTheme="majorEastAsia" w:hAnsiTheme="majorHAnsi" w:cstheme="majorBidi"/>
      <w:b/>
      <w:bCs/>
      <w:color w:val="B1B1B1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2CD3"/>
    <w:pPr>
      <w:keepNext/>
      <w:keepLines/>
      <w:numPr>
        <w:ilvl w:val="3"/>
        <w:numId w:val="2"/>
      </w:numPr>
      <w:outlineLvl w:val="3"/>
    </w:pPr>
    <w:rPr>
      <w:rFonts w:asciiTheme="majorHAnsi" w:eastAsiaTheme="majorEastAsia" w:hAnsiTheme="majorHAnsi" w:cstheme="majorBidi"/>
      <w:b/>
      <w:bCs/>
      <w:i/>
      <w:iCs/>
      <w:color w:val="B1B1B1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2CD3"/>
    <w:pPr>
      <w:keepNext/>
      <w:keepLines/>
      <w:numPr>
        <w:ilvl w:val="4"/>
        <w:numId w:val="2"/>
      </w:numPr>
      <w:outlineLvl w:val="4"/>
    </w:pPr>
    <w:rPr>
      <w:rFonts w:asciiTheme="majorHAnsi" w:eastAsiaTheme="majorEastAsia" w:hAnsiTheme="majorHAnsi" w:cstheme="majorBidi"/>
      <w:color w:val="58585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2CD3"/>
    <w:pPr>
      <w:keepNext/>
      <w:keepLines/>
      <w:numPr>
        <w:ilvl w:val="5"/>
        <w:numId w:val="2"/>
      </w:numPr>
      <w:outlineLvl w:val="5"/>
    </w:pPr>
    <w:rPr>
      <w:rFonts w:asciiTheme="majorHAnsi" w:eastAsiaTheme="majorEastAsia" w:hAnsiTheme="majorHAnsi" w:cstheme="majorBidi"/>
      <w:i/>
      <w:iCs/>
      <w:color w:val="58585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2CD3"/>
    <w:pPr>
      <w:keepNext/>
      <w:keepLines/>
      <w:numPr>
        <w:ilvl w:val="6"/>
        <w:numId w:val="2"/>
      </w:numPr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2CD3"/>
    <w:pPr>
      <w:keepNext/>
      <w:keepLines/>
      <w:numPr>
        <w:ilvl w:val="7"/>
        <w:numId w:val="2"/>
      </w:numPr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2CD3"/>
    <w:pPr>
      <w:keepNext/>
      <w:keepLines/>
      <w:numPr>
        <w:ilvl w:val="8"/>
        <w:numId w:val="2"/>
      </w:numPr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8446D"/>
    <w:pPr>
      <w:ind w:left="720"/>
      <w:contextualSpacing/>
    </w:pPr>
    <w:rPr>
      <w:rFonts w:asciiTheme="minorHAnsi" w:hAnsiTheme="minorHAnsi" w:cstheme="minorBidi"/>
    </w:rPr>
  </w:style>
  <w:style w:type="table" w:styleId="TableGrid">
    <w:name w:val="Table Grid"/>
    <w:basedOn w:val="TableNormal"/>
    <w:uiPriority w:val="59"/>
    <w:rsid w:val="001F3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AD415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41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15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D4155"/>
    <w:pPr>
      <w:tabs>
        <w:tab w:val="center" w:pos="4513"/>
        <w:tab w:val="right" w:pos="9026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AD4155"/>
  </w:style>
  <w:style w:type="paragraph" w:styleId="Footer">
    <w:name w:val="footer"/>
    <w:basedOn w:val="Normal"/>
    <w:link w:val="FooterChar"/>
    <w:uiPriority w:val="99"/>
    <w:unhideWhenUsed/>
    <w:rsid w:val="00AD4155"/>
    <w:pPr>
      <w:tabs>
        <w:tab w:val="center" w:pos="4513"/>
        <w:tab w:val="right" w:pos="9026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AD4155"/>
  </w:style>
  <w:style w:type="character" w:styleId="Hyperlink">
    <w:name w:val="Hyperlink"/>
    <w:basedOn w:val="DefaultParagraphFont"/>
    <w:uiPriority w:val="99"/>
    <w:unhideWhenUsed/>
    <w:rsid w:val="00AD4155"/>
    <w:rPr>
      <w:color w:val="0000FF"/>
      <w:u w:val="single"/>
    </w:rPr>
  </w:style>
  <w:style w:type="character" w:customStyle="1" w:styleId="Heading1Char">
    <w:name w:val="Heading 1 Char"/>
    <w:aliases w:val="TSB Headings Char"/>
    <w:basedOn w:val="DefaultParagraphFont"/>
    <w:link w:val="Heading10"/>
    <w:uiPriority w:val="9"/>
    <w:rsid w:val="00F3505B"/>
    <w:rPr>
      <w:rFonts w:asciiTheme="majorHAnsi" w:hAnsiTheme="majorHAnsi" w:cstheme="majorHAns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7E2"/>
    <w:rPr>
      <w:rFonts w:asciiTheme="majorHAnsi" w:hAnsiTheme="majorHAnsi" w:cs="Arial"/>
      <w:sz w:val="32"/>
      <w:szCs w:val="32"/>
    </w:rPr>
  </w:style>
  <w:style w:type="paragraph" w:styleId="NoSpacing">
    <w:name w:val="No Spacing"/>
    <w:aliases w:val="TSB Body Text"/>
    <w:basedOn w:val="Normal"/>
    <w:link w:val="NoSpacingChar"/>
    <w:autoRedefine/>
    <w:uiPriority w:val="1"/>
    <w:qFormat/>
    <w:rsid w:val="001A4BE7"/>
    <w:rPr>
      <w:rFonts w:asciiTheme="minorHAnsi" w:hAnsiTheme="minorHAnsi" w:cstheme="minorBidi"/>
      <w:bCs/>
    </w:rPr>
  </w:style>
  <w:style w:type="character" w:customStyle="1" w:styleId="NoSpacingChar">
    <w:name w:val="No Spacing Char"/>
    <w:aliases w:val="TSB Body Text Char"/>
    <w:basedOn w:val="DefaultParagraphFont"/>
    <w:link w:val="NoSpacing"/>
    <w:uiPriority w:val="1"/>
    <w:rsid w:val="001A4BE7"/>
    <w:rPr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2CD3"/>
    <w:rPr>
      <w:rFonts w:asciiTheme="majorHAnsi" w:eastAsiaTheme="majorEastAsia" w:hAnsiTheme="majorHAnsi" w:cstheme="majorBidi"/>
      <w:b/>
      <w:bCs/>
      <w:color w:val="B1B1B1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2CD3"/>
    <w:rPr>
      <w:rFonts w:asciiTheme="majorHAnsi" w:eastAsiaTheme="majorEastAsia" w:hAnsiTheme="majorHAnsi" w:cstheme="majorBidi"/>
      <w:b/>
      <w:bCs/>
      <w:i/>
      <w:iCs/>
      <w:color w:val="B1B1B1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2CD3"/>
    <w:rPr>
      <w:rFonts w:asciiTheme="majorHAnsi" w:eastAsiaTheme="majorEastAsia" w:hAnsiTheme="majorHAnsi" w:cstheme="majorBidi"/>
      <w:color w:val="58585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2CD3"/>
    <w:rPr>
      <w:rFonts w:asciiTheme="majorHAnsi" w:eastAsiaTheme="majorEastAsia" w:hAnsiTheme="majorHAnsi" w:cstheme="majorBidi"/>
      <w:i/>
      <w:iCs/>
      <w:color w:val="58585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2CD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2CD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2CD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">
    <w:name w:val="List"/>
    <w:basedOn w:val="TSB-Level1Numbers"/>
    <w:uiPriority w:val="99"/>
    <w:unhideWhenUsed/>
    <w:qFormat/>
    <w:rsid w:val="00122ED0"/>
  </w:style>
  <w:style w:type="numbering" w:customStyle="1" w:styleId="Style1">
    <w:name w:val="Style1"/>
    <w:basedOn w:val="NoList"/>
    <w:uiPriority w:val="99"/>
    <w:rsid w:val="00122ED0"/>
    <w:pPr>
      <w:numPr>
        <w:numId w:val="3"/>
      </w:numPr>
    </w:pPr>
  </w:style>
  <w:style w:type="paragraph" w:customStyle="1" w:styleId="TSB-Level1Numbers">
    <w:name w:val="TSB - Level 1 Numbers"/>
    <w:basedOn w:val="Heading10"/>
    <w:link w:val="TSB-Level1NumbersChar"/>
    <w:qFormat/>
    <w:rsid w:val="007D26DA"/>
    <w:pPr>
      <w:numPr>
        <w:numId w:val="0"/>
      </w:numPr>
      <w:ind w:left="1480" w:hanging="482"/>
    </w:pPr>
    <w:rPr>
      <w:rFonts w:cstheme="minorHAnsi"/>
      <w:b w:val="0"/>
      <w:sz w:val="22"/>
    </w:rPr>
  </w:style>
  <w:style w:type="paragraph" w:customStyle="1" w:styleId="Heading1">
    <w:name w:val="Heading1"/>
    <w:basedOn w:val="Normal"/>
    <w:next w:val="Normal"/>
    <w:rsid w:val="002255EF"/>
    <w:pPr>
      <w:numPr>
        <w:numId w:val="4"/>
      </w:numPr>
      <w:spacing w:before="120" w:after="120" w:line="320" w:lineRule="exact"/>
    </w:pPr>
    <w:rPr>
      <w:rFonts w:cs="Arial"/>
      <w:b/>
      <w:color w:val="000000" w:themeColor="text1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FA76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7639"/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76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76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7639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C1520"/>
    <w:rPr>
      <w:color w:val="990099" w:themeColor="followedHyperlink"/>
      <w:u w:val="single"/>
    </w:rPr>
  </w:style>
  <w:style w:type="paragraph" w:customStyle="1" w:styleId="TSB-PolicyBullets">
    <w:name w:val="TSB - Policy Bullets"/>
    <w:basedOn w:val="ListParagraph"/>
    <w:link w:val="TSB-PolicyBulletsChar"/>
    <w:autoRedefine/>
    <w:qFormat/>
    <w:rsid w:val="00894E04"/>
    <w:pPr>
      <w:numPr>
        <w:numId w:val="5"/>
      </w:numPr>
      <w:tabs>
        <w:tab w:val="left" w:pos="3686"/>
      </w:tabs>
      <w:spacing w:after="120"/>
      <w:ind w:left="2137" w:hanging="357"/>
      <w:contextualSpacing w:val="0"/>
    </w:pPr>
  </w:style>
  <w:style w:type="paragraph" w:customStyle="1" w:styleId="TSB-Level2Numbers">
    <w:name w:val="TSB - Level 2 Numbers"/>
    <w:basedOn w:val="TSB-Level1Numbers"/>
    <w:link w:val="TSB-Level2NumbersChar"/>
    <w:autoRedefine/>
    <w:qFormat/>
    <w:rsid w:val="0014229B"/>
    <w:pPr>
      <w:ind w:left="1424" w:hanging="431"/>
      <w:jc w:val="left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2C4AE2"/>
  </w:style>
  <w:style w:type="character" w:customStyle="1" w:styleId="TSB-PolicyBulletsChar">
    <w:name w:val="TSB - Policy Bullets Char"/>
    <w:basedOn w:val="ListParagraphChar"/>
    <w:link w:val="TSB-PolicyBullets"/>
    <w:rsid w:val="00894E04"/>
  </w:style>
  <w:style w:type="character" w:customStyle="1" w:styleId="TSB-Level1NumbersChar">
    <w:name w:val="TSB - Level 1 Numbers Char"/>
    <w:basedOn w:val="Heading1Char"/>
    <w:link w:val="TSB-Level1Numbers"/>
    <w:rsid w:val="007D26DA"/>
    <w:rPr>
      <w:rFonts w:asciiTheme="majorHAnsi" w:hAnsiTheme="majorHAnsi" w:cstheme="minorHAnsi"/>
      <w:b w:val="0"/>
      <w:sz w:val="28"/>
      <w:szCs w:val="32"/>
    </w:rPr>
  </w:style>
  <w:style w:type="character" w:customStyle="1" w:styleId="TSB-Level2NumbersChar">
    <w:name w:val="TSB - Level 2 Numbers Char"/>
    <w:basedOn w:val="TSB-Level1NumbersChar"/>
    <w:link w:val="TSB-Level2Numbers"/>
    <w:rsid w:val="0014229B"/>
    <w:rPr>
      <w:rFonts w:asciiTheme="majorHAnsi" w:hAnsiTheme="majorHAnsi" w:cstheme="minorHAnsi"/>
      <w:b w:val="0"/>
      <w:sz w:val="28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5AF2"/>
    <w:rPr>
      <w:rFonts w:ascii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5AF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5AF2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B10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04FA7"/>
    <w:pPr>
      <w:spacing w:after="0" w:line="240" w:lineRule="auto"/>
    </w:pPr>
  </w:style>
  <w:style w:type="paragraph" w:customStyle="1" w:styleId="p39">
    <w:name w:val="p39"/>
    <w:basedOn w:val="Normal"/>
    <w:rsid w:val="00DE4687"/>
    <w:pPr>
      <w:spacing w:line="240" w:lineRule="atLeast"/>
    </w:pPr>
    <w:rPr>
      <w:rFonts w:ascii="Times New Roman" w:eastAsia="Times New Roman" w:hAnsi="Times New Roman"/>
      <w:snapToGrid w:val="0"/>
      <w:sz w:val="24"/>
      <w:szCs w:val="20"/>
    </w:rPr>
  </w:style>
  <w:style w:type="paragraph" w:customStyle="1" w:styleId="Noparagraphstyle">
    <w:name w:val="[No paragraph style]"/>
    <w:rsid w:val="00212661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475327"/>
    <w:pPr>
      <w:pBdr>
        <w:bottom w:val="single" w:sz="8" w:space="4" w:color="B1B1B1" w:themeColor="accent1"/>
      </w:pBdr>
      <w:spacing w:after="300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75327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customStyle="1" w:styleId="PolicyBullets">
    <w:name w:val="Policy Bullets"/>
    <w:basedOn w:val="ListParagraph"/>
    <w:link w:val="PolicyBulletsChar"/>
    <w:qFormat/>
    <w:rsid w:val="00A23725"/>
    <w:pPr>
      <w:numPr>
        <w:numId w:val="8"/>
      </w:numPr>
      <w:spacing w:after="0"/>
      <w:ind w:left="1922" w:hanging="357"/>
    </w:pPr>
  </w:style>
  <w:style w:type="character" w:customStyle="1" w:styleId="PolicyBulletsChar">
    <w:name w:val="Policy Bullets Char"/>
    <w:basedOn w:val="DefaultParagraphFont"/>
    <w:link w:val="PolicyBullets"/>
    <w:locked/>
    <w:rsid w:val="00464A54"/>
  </w:style>
  <w:style w:type="paragraph" w:customStyle="1" w:styleId="Style2">
    <w:name w:val="Style2"/>
    <w:basedOn w:val="Heading10"/>
    <w:link w:val="Style2Char"/>
    <w:qFormat/>
    <w:rsid w:val="00C83EDE"/>
    <w:pPr>
      <w:numPr>
        <w:numId w:val="0"/>
      </w:numPr>
      <w:ind w:left="1424" w:hanging="432"/>
      <w:jc w:val="left"/>
    </w:pPr>
    <w:rPr>
      <w:rFonts w:cstheme="minorHAnsi"/>
      <w:b w:val="0"/>
    </w:rPr>
  </w:style>
  <w:style w:type="paragraph" w:customStyle="1" w:styleId="PolicyLevel3">
    <w:name w:val="Policy Level 3"/>
    <w:basedOn w:val="Style2"/>
    <w:qFormat/>
    <w:rsid w:val="00C83EDE"/>
    <w:pPr>
      <w:ind w:left="1224" w:hanging="504"/>
    </w:pPr>
  </w:style>
  <w:style w:type="character" w:customStyle="1" w:styleId="Style2Char">
    <w:name w:val="Style2 Char"/>
    <w:basedOn w:val="Heading1Char"/>
    <w:link w:val="Style2"/>
    <w:rsid w:val="00C83EDE"/>
    <w:rPr>
      <w:rFonts w:asciiTheme="majorHAnsi" w:hAnsiTheme="majorHAnsi" w:cstheme="minorHAnsi"/>
      <w:b w:val="0"/>
      <w:sz w:val="28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DE50E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25D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textmarker">
    <w:name w:val="textmarker"/>
    <w:basedOn w:val="DefaultParagraphFont"/>
    <w:rsid w:val="00F475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TSB2021">
      <a:dk1>
        <a:srgbClr val="000000"/>
      </a:dk1>
      <a:lt1>
        <a:sysClr val="window" lastClr="FFFFFF"/>
      </a:lt1>
      <a:dk2>
        <a:srgbClr val="000000"/>
      </a:dk2>
      <a:lt2>
        <a:srgbClr val="ECECEC"/>
      </a:lt2>
      <a:accent1>
        <a:srgbClr val="B1B1B1"/>
      </a:accent1>
      <a:accent2>
        <a:srgbClr val="041E42"/>
      </a:accent2>
      <a:accent3>
        <a:srgbClr val="041E42"/>
      </a:accent3>
      <a:accent4>
        <a:srgbClr val="47D7AC"/>
      </a:accent4>
      <a:accent5>
        <a:srgbClr val="FF6900"/>
      </a:accent5>
      <a:accent6>
        <a:srgbClr val="FF6900"/>
      </a:accent6>
      <a:hlink>
        <a:srgbClr val="0000EE"/>
      </a:hlink>
      <a:folHlink>
        <a:srgbClr val="990099"/>
      </a:folHlink>
    </a:clrScheme>
    <a:fontScheme name="Policy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ffc061d-08ad-4b4f-9b69-f600ee86517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92EA4DA2C53B409372CF24E75A7FE8" ma:contentTypeVersion="18" ma:contentTypeDescription="Create a new document." ma:contentTypeScope="" ma:versionID="2d2314d0264d37e1ed704fbf9c108284">
  <xsd:schema xmlns:xsd="http://www.w3.org/2001/XMLSchema" xmlns:xs="http://www.w3.org/2001/XMLSchema" xmlns:p="http://schemas.microsoft.com/office/2006/metadata/properties" xmlns:ns3="6ffc061d-08ad-4b4f-9b69-f600ee865176" xmlns:ns4="2568f8c5-1da4-4f18-8665-1ff4646d0943" targetNamespace="http://schemas.microsoft.com/office/2006/metadata/properties" ma:root="true" ma:fieldsID="571c0f58ffd1755a8747e6b4924e3424" ns3:_="" ns4:_="">
    <xsd:import namespace="6ffc061d-08ad-4b4f-9b69-f600ee865176"/>
    <xsd:import namespace="2568f8c5-1da4-4f18-8665-1ff4646d094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fc061d-08ad-4b4f-9b69-f600ee8651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8f8c5-1da4-4f18-8665-1ff4646d094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AA545-B473-45F6-A061-7896AA6761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6F0E56-3FC8-43C4-B5F1-1A83870198BF}">
  <ds:schemaRefs>
    <ds:schemaRef ds:uri="http://schemas.microsoft.com/office/infopath/2007/PartnerControls"/>
    <ds:schemaRef ds:uri="http://www.w3.org/XML/1998/namespace"/>
    <ds:schemaRef ds:uri="http://purl.org/dc/elements/1.1/"/>
    <ds:schemaRef ds:uri="http://schemas.openxmlformats.org/package/2006/metadata/core-properties"/>
    <ds:schemaRef ds:uri="2568f8c5-1da4-4f18-8665-1ff4646d0943"/>
    <ds:schemaRef ds:uri="6ffc061d-08ad-4b4f-9b69-f600ee865176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E3E5776-FFC0-4705-BD56-3AD92B72D6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fc061d-08ad-4b4f-9b69-f600ee865176"/>
    <ds:schemaRef ds:uri="2568f8c5-1da4-4f18-8665-1ff4646d09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7E0E83-680E-435A-A503-6D5E29DC4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1180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Kieran Bamford</dc:creator>
  <cp:lastModifiedBy>Bishop Lonsdale Head</cp:lastModifiedBy>
  <cp:revision>2</cp:revision>
  <dcterms:created xsi:type="dcterms:W3CDTF">2025-09-23T07:22:00Z</dcterms:created>
  <dcterms:modified xsi:type="dcterms:W3CDTF">2025-09-23T07:22:00Z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0x0101005E92EA4DA2C53B409372CF24E75A7FE8</vt:lpwstr>
  </property>
</Properties>
</file>