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77777777" w:rsidR="00AF2395" w:rsidRPr="0016677C" w:rsidRDefault="00AF2395" w:rsidP="0016677C">
      <w:pPr>
        <w:rPr>
          <w:rFonts w:ascii="Tahoma" w:eastAsiaTheme="majorEastAsia" w:hAnsi="Tahoma" w:cs="Tahoma"/>
          <w:b/>
          <w:color w:val="FFD006"/>
          <w:sz w:val="72"/>
          <w:szCs w:val="72"/>
          <w:u w:val="single" w:color="FFD006"/>
          <w:lang w:eastAsia="ja-JP"/>
        </w:rPr>
        <w:sectPr w:rsidR="00AF2395" w:rsidRPr="0016677C" w:rsidSect="0016677C">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Pr="0016677C" w:rsidRDefault="007C685E" w:rsidP="006C12C0">
      <w:pPr>
        <w:jc w:val="center"/>
        <w:rPr>
          <w:rFonts w:ascii="Tahoma" w:eastAsiaTheme="majorEastAsia" w:hAnsi="Tahoma" w:cs="Tahoma"/>
          <w:b/>
          <w:color w:val="FFD006"/>
          <w:sz w:val="72"/>
          <w:szCs w:val="72"/>
          <w:u w:val="single" w:color="FFD006"/>
          <w:lang w:eastAsia="ja-JP"/>
        </w:rPr>
      </w:pPr>
    </w:p>
    <w:p w14:paraId="5C110C59" w14:textId="77777777" w:rsidR="007C685E" w:rsidRPr="0016677C" w:rsidRDefault="007C685E" w:rsidP="006C12C0">
      <w:pPr>
        <w:jc w:val="center"/>
        <w:rPr>
          <w:rFonts w:ascii="Tahoma" w:eastAsiaTheme="majorEastAsia" w:hAnsi="Tahoma" w:cs="Tahoma"/>
          <w:b/>
          <w:color w:val="FFD006"/>
          <w:sz w:val="72"/>
          <w:szCs w:val="72"/>
          <w:u w:val="single" w:color="FFD006"/>
          <w:lang w:eastAsia="ja-JP"/>
        </w:rPr>
      </w:pPr>
    </w:p>
    <w:p w14:paraId="17AC9CC0" w14:textId="3DB0749D" w:rsidR="0016677C" w:rsidRPr="0016677C" w:rsidRDefault="0016677C" w:rsidP="0016677C">
      <w:pPr>
        <w:pStyle w:val="Header"/>
        <w:jc w:val="center"/>
        <w:rPr>
          <w:rFonts w:ascii="Tahoma" w:hAnsi="Tahoma" w:cs="Tahoma"/>
          <w:noProof/>
        </w:rPr>
      </w:pPr>
      <w:r w:rsidRPr="0016677C">
        <w:rPr>
          <w:rFonts w:ascii="Tahoma" w:hAnsi="Tahoma" w:cs="Tahoma"/>
          <w:noProof/>
          <w:lang w:eastAsia="en-GB"/>
        </w:rPr>
        <w:drawing>
          <wp:inline distT="0" distB="0" distL="0" distR="0" wp14:anchorId="452781D5" wp14:editId="0DA99471">
            <wp:extent cx="685800" cy="6858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4063975" w14:textId="77777777" w:rsidR="0016677C" w:rsidRPr="0016677C" w:rsidRDefault="0016677C" w:rsidP="0016677C">
      <w:pPr>
        <w:pStyle w:val="Header"/>
        <w:rPr>
          <w:rFonts w:ascii="Tahoma" w:hAnsi="Tahoma" w:cs="Tahoma"/>
          <w:b/>
          <w:noProof/>
          <w:lang w:val="en-US"/>
        </w:rPr>
      </w:pPr>
    </w:p>
    <w:p w14:paraId="0DD710D4" w14:textId="77777777" w:rsidR="0016677C" w:rsidRPr="0016677C" w:rsidRDefault="0016677C" w:rsidP="0016677C">
      <w:pPr>
        <w:pStyle w:val="Header"/>
        <w:jc w:val="center"/>
        <w:rPr>
          <w:rFonts w:ascii="Tahoma" w:hAnsi="Tahoma" w:cs="Tahoma"/>
          <w:b/>
          <w:noProof/>
          <w:sz w:val="36"/>
          <w:lang w:val="en-US"/>
        </w:rPr>
      </w:pPr>
      <w:r w:rsidRPr="0016677C">
        <w:rPr>
          <w:rFonts w:ascii="Tahoma" w:hAnsi="Tahoma" w:cs="Tahoma"/>
          <w:b/>
          <w:noProof/>
          <w:sz w:val="36"/>
          <w:lang w:val="en-US"/>
        </w:rPr>
        <w:t>Scargill Church of England Primary School</w:t>
      </w:r>
    </w:p>
    <w:p w14:paraId="3D2113AE" w14:textId="77777777" w:rsidR="00A23725" w:rsidRPr="0016677C" w:rsidRDefault="00A23725" w:rsidP="006C12C0">
      <w:pPr>
        <w:jc w:val="center"/>
        <w:rPr>
          <w:rFonts w:ascii="Tahoma" w:eastAsiaTheme="majorEastAsia" w:hAnsi="Tahoma" w:cs="Tahoma"/>
          <w:color w:val="000000" w:themeColor="text1"/>
          <w:sz w:val="72"/>
          <w:szCs w:val="72"/>
          <w:lang w:eastAsia="ja-JP"/>
        </w:rPr>
      </w:pPr>
    </w:p>
    <w:p w14:paraId="55C48F61" w14:textId="43664BB6" w:rsidR="00A23725" w:rsidRPr="0016677C" w:rsidRDefault="008026C9" w:rsidP="006C12C0">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 xml:space="preserve">Child on Child </w:t>
      </w:r>
      <w:r w:rsidR="00324CF9" w:rsidRPr="0016677C">
        <w:rPr>
          <w:rFonts w:ascii="Tahoma" w:eastAsiaTheme="majorEastAsia" w:hAnsi="Tahoma" w:cs="Tahoma"/>
          <w:color w:val="000000" w:themeColor="text1"/>
          <w:sz w:val="72"/>
          <w:szCs w:val="80"/>
          <w:lang w:val="en-US" w:eastAsia="ja-JP"/>
        </w:rPr>
        <w:t>Abuse Policy</w:t>
      </w:r>
    </w:p>
    <w:p w14:paraId="64730BD0" w14:textId="2C990980" w:rsidR="00824FDF" w:rsidRPr="0016677C"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16677C" w:rsidRDefault="00824FDF" w:rsidP="00824FDF">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16677C" w14:paraId="356A701C" w14:textId="77777777" w:rsidTr="00824FDF">
        <w:tc>
          <w:tcPr>
            <w:tcW w:w="2830" w:type="dxa"/>
            <w:tcBorders>
              <w:top w:val="nil"/>
              <w:left w:val="nil"/>
              <w:bottom w:val="nil"/>
              <w:right w:val="nil"/>
            </w:tcBorders>
          </w:tcPr>
          <w:p w14:paraId="30337686" w14:textId="77777777" w:rsidR="00824FDF" w:rsidRPr="0016677C" w:rsidRDefault="00824FDF" w:rsidP="00824FDF">
            <w:pPr>
              <w:rPr>
                <w:rFonts w:ascii="Tahoma" w:hAnsi="Tahoma" w:cs="Tahoma"/>
                <w:lang w:val="en-US" w:eastAsia="ja-JP"/>
              </w:rPr>
            </w:pPr>
            <w:r w:rsidRPr="0016677C">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16677C" w:rsidRDefault="00824FDF" w:rsidP="00824FDF">
            <w:pPr>
              <w:rPr>
                <w:rFonts w:ascii="Tahoma" w:hAnsi="Tahoma" w:cs="Tahoma"/>
                <w:lang w:val="en-US" w:eastAsia="ja-JP"/>
              </w:rPr>
            </w:pPr>
          </w:p>
        </w:tc>
      </w:tr>
    </w:tbl>
    <w:p w14:paraId="15C51767" w14:textId="77777777" w:rsidR="00824FDF" w:rsidRPr="0016677C" w:rsidRDefault="00824FDF" w:rsidP="006C12C0">
      <w:pPr>
        <w:jc w:val="center"/>
        <w:rPr>
          <w:rFonts w:ascii="Tahoma" w:eastAsiaTheme="majorEastAsia" w:hAnsi="Tahoma" w:cs="Tahoma"/>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16677C" w14:paraId="4C794E64" w14:textId="77777777" w:rsidTr="00824FDF">
        <w:trPr>
          <w:trHeight w:val="389"/>
        </w:trPr>
        <w:tc>
          <w:tcPr>
            <w:tcW w:w="9026" w:type="dxa"/>
            <w:gridSpan w:val="4"/>
            <w:vAlign w:val="center"/>
          </w:tcPr>
          <w:p w14:paraId="62B4C869" w14:textId="244625F2" w:rsidR="00824FDF" w:rsidRPr="0016677C" w:rsidRDefault="00824FDF" w:rsidP="00824FDF">
            <w:pPr>
              <w:spacing w:after="200" w:line="276" w:lineRule="auto"/>
              <w:jc w:val="both"/>
              <w:rPr>
                <w:rFonts w:ascii="Tahoma" w:hAnsi="Tahoma" w:cs="Tahoma"/>
              </w:rPr>
            </w:pPr>
            <w:r w:rsidRPr="0016677C">
              <w:rPr>
                <w:rFonts w:ascii="Tahoma" w:hAnsi="Tahoma" w:cs="Tahoma"/>
              </w:rPr>
              <w:t>Signed by:</w:t>
            </w:r>
          </w:p>
        </w:tc>
      </w:tr>
      <w:tr w:rsidR="00824FDF" w:rsidRPr="0016677C" w14:paraId="3FE2A3D0" w14:textId="77777777" w:rsidTr="003F31D0">
        <w:trPr>
          <w:trHeight w:val="624"/>
        </w:trPr>
        <w:tc>
          <w:tcPr>
            <w:tcW w:w="2813" w:type="dxa"/>
            <w:tcBorders>
              <w:bottom w:val="single" w:sz="2" w:space="0" w:color="auto"/>
            </w:tcBorders>
          </w:tcPr>
          <w:p w14:paraId="64C141E5" w14:textId="77777777" w:rsidR="00824FDF" w:rsidRPr="0016677C" w:rsidRDefault="00824FDF" w:rsidP="003F31D0">
            <w:pPr>
              <w:spacing w:line="276" w:lineRule="auto"/>
              <w:jc w:val="both"/>
              <w:rPr>
                <w:rFonts w:ascii="Tahoma" w:hAnsi="Tahoma" w:cs="Tahoma"/>
              </w:rPr>
            </w:pPr>
          </w:p>
        </w:tc>
        <w:tc>
          <w:tcPr>
            <w:tcW w:w="2149" w:type="dxa"/>
            <w:vAlign w:val="bottom"/>
          </w:tcPr>
          <w:p w14:paraId="6509D9C9" w14:textId="77777777" w:rsidR="00824FDF" w:rsidRPr="0016677C" w:rsidRDefault="00824FDF" w:rsidP="003F31D0">
            <w:pPr>
              <w:spacing w:line="276" w:lineRule="auto"/>
              <w:rPr>
                <w:rFonts w:ascii="Tahoma" w:hAnsi="Tahoma" w:cs="Tahoma"/>
              </w:rPr>
            </w:pPr>
            <w:r w:rsidRPr="0016677C">
              <w:rPr>
                <w:rFonts w:ascii="Tahoma" w:hAnsi="Tahoma" w:cs="Tahoma"/>
              </w:rPr>
              <w:t>Headteacher</w:t>
            </w:r>
          </w:p>
        </w:tc>
        <w:tc>
          <w:tcPr>
            <w:tcW w:w="846" w:type="dxa"/>
            <w:vAlign w:val="bottom"/>
          </w:tcPr>
          <w:p w14:paraId="45F4EDEE" w14:textId="77777777" w:rsidR="00824FDF" w:rsidRPr="0016677C" w:rsidRDefault="00824FDF" w:rsidP="003F31D0">
            <w:pPr>
              <w:spacing w:line="276" w:lineRule="auto"/>
              <w:jc w:val="right"/>
              <w:rPr>
                <w:rFonts w:ascii="Tahoma" w:hAnsi="Tahoma" w:cs="Tahoma"/>
              </w:rPr>
            </w:pPr>
            <w:r w:rsidRPr="0016677C">
              <w:rPr>
                <w:rFonts w:ascii="Tahoma" w:hAnsi="Tahoma" w:cs="Tahoma"/>
              </w:rPr>
              <w:t>Date:</w:t>
            </w:r>
          </w:p>
        </w:tc>
        <w:tc>
          <w:tcPr>
            <w:tcW w:w="3218" w:type="dxa"/>
            <w:tcBorders>
              <w:bottom w:val="single" w:sz="2" w:space="0" w:color="auto"/>
            </w:tcBorders>
          </w:tcPr>
          <w:p w14:paraId="60588B3E" w14:textId="77777777" w:rsidR="00824FDF" w:rsidRPr="0016677C" w:rsidRDefault="00824FDF" w:rsidP="003F31D0">
            <w:pPr>
              <w:spacing w:line="276" w:lineRule="auto"/>
              <w:jc w:val="both"/>
              <w:rPr>
                <w:rFonts w:ascii="Tahoma" w:hAnsi="Tahoma" w:cs="Tahoma"/>
              </w:rPr>
            </w:pPr>
          </w:p>
        </w:tc>
      </w:tr>
      <w:tr w:rsidR="00824FDF" w:rsidRPr="0016677C"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16677C" w:rsidRDefault="00824FDF" w:rsidP="003F31D0">
            <w:pPr>
              <w:spacing w:line="276" w:lineRule="auto"/>
              <w:jc w:val="both"/>
              <w:rPr>
                <w:rFonts w:ascii="Tahoma" w:hAnsi="Tahoma" w:cs="Tahoma"/>
              </w:rPr>
            </w:pPr>
          </w:p>
        </w:tc>
        <w:tc>
          <w:tcPr>
            <w:tcW w:w="2149" w:type="dxa"/>
            <w:vAlign w:val="bottom"/>
          </w:tcPr>
          <w:p w14:paraId="1A6BF53D" w14:textId="77777777" w:rsidR="00824FDF" w:rsidRPr="0016677C" w:rsidRDefault="00824FDF" w:rsidP="003F31D0">
            <w:pPr>
              <w:spacing w:line="276" w:lineRule="auto"/>
              <w:rPr>
                <w:rFonts w:ascii="Tahoma" w:hAnsi="Tahoma" w:cs="Tahoma"/>
                <w:highlight w:val="lightGray"/>
              </w:rPr>
            </w:pPr>
            <w:r w:rsidRPr="0016677C">
              <w:rPr>
                <w:rFonts w:ascii="Tahoma" w:hAnsi="Tahoma" w:cs="Tahoma"/>
              </w:rPr>
              <w:t>Chair of governors</w:t>
            </w:r>
          </w:p>
        </w:tc>
        <w:tc>
          <w:tcPr>
            <w:tcW w:w="846" w:type="dxa"/>
            <w:vAlign w:val="bottom"/>
          </w:tcPr>
          <w:p w14:paraId="3AABF5B5" w14:textId="77777777" w:rsidR="00824FDF" w:rsidRPr="0016677C" w:rsidRDefault="00824FDF" w:rsidP="003F31D0">
            <w:pPr>
              <w:spacing w:line="276" w:lineRule="auto"/>
              <w:jc w:val="right"/>
              <w:rPr>
                <w:rFonts w:ascii="Tahoma" w:hAnsi="Tahoma" w:cs="Tahoma"/>
              </w:rPr>
            </w:pPr>
            <w:r w:rsidRPr="0016677C">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16677C" w:rsidRDefault="00824FDF" w:rsidP="003F31D0">
            <w:pPr>
              <w:spacing w:line="276" w:lineRule="auto"/>
              <w:jc w:val="both"/>
              <w:rPr>
                <w:rFonts w:ascii="Tahoma" w:hAnsi="Tahoma" w:cs="Tahoma"/>
              </w:rPr>
            </w:pPr>
          </w:p>
        </w:tc>
      </w:tr>
    </w:tbl>
    <w:p w14:paraId="3A413A89" w14:textId="6F5205D6" w:rsidR="00A23725" w:rsidRPr="0016677C" w:rsidRDefault="00A23725" w:rsidP="006C12C0">
      <w:pPr>
        <w:rPr>
          <w:rFonts w:ascii="Tahoma" w:eastAsiaTheme="majorEastAsia" w:hAnsi="Tahoma" w:cs="Tahoma"/>
          <w:sz w:val="80"/>
          <w:szCs w:val="80"/>
          <w:lang w:val="en-US" w:eastAsia="ja-JP"/>
        </w:rPr>
      </w:pPr>
    </w:p>
    <w:p w14:paraId="77EFF859" w14:textId="69BF06AA" w:rsidR="001C7E09" w:rsidRPr="0016677C" w:rsidRDefault="001C7E09" w:rsidP="006C12C0">
      <w:pPr>
        <w:rPr>
          <w:rFonts w:ascii="Tahoma" w:eastAsiaTheme="majorEastAsia" w:hAnsi="Tahoma" w:cs="Tahoma"/>
          <w:sz w:val="80"/>
          <w:szCs w:val="80"/>
          <w:lang w:val="en-US" w:eastAsia="ja-JP"/>
        </w:rPr>
      </w:pPr>
    </w:p>
    <w:p w14:paraId="15BB98F5" w14:textId="3D2120B4" w:rsidR="00A23725" w:rsidRPr="0016677C" w:rsidRDefault="00A23725" w:rsidP="00BF3F57">
      <w:pPr>
        <w:rPr>
          <w:rFonts w:ascii="Tahoma" w:hAnsi="Tahoma" w:cs="Tahoma"/>
          <w:b/>
          <w:bCs/>
          <w:sz w:val="32"/>
          <w:szCs w:val="32"/>
        </w:rPr>
      </w:pPr>
      <w:r w:rsidRPr="0016677C">
        <w:rPr>
          <w:rFonts w:ascii="Tahoma" w:hAnsi="Tahoma" w:cs="Tahoma"/>
          <w:b/>
          <w:bCs/>
          <w:sz w:val="32"/>
          <w:szCs w:val="32"/>
        </w:rPr>
        <w:t>Contents:</w:t>
      </w:r>
    </w:p>
    <w:p w14:paraId="4D282E20" w14:textId="77777777" w:rsidR="00A23725" w:rsidRPr="0016677C" w:rsidRDefault="00A23725" w:rsidP="003F31D0">
      <w:pPr>
        <w:spacing w:before="200"/>
        <w:rPr>
          <w:rStyle w:val="Hyperlink"/>
          <w:rFonts w:ascii="Tahoma" w:hAnsi="Tahoma" w:cs="Tahoma"/>
          <w:sz w:val="14"/>
        </w:rPr>
      </w:pPr>
      <w:r w:rsidRPr="0016677C">
        <w:rPr>
          <w:rFonts w:ascii="Tahoma" w:hAnsi="Tahoma" w:cs="Tahoma"/>
        </w:rPr>
        <w:fldChar w:fldCharType="begin"/>
      </w:r>
      <w:r w:rsidRPr="0016677C">
        <w:rPr>
          <w:rFonts w:ascii="Tahoma" w:hAnsi="Tahoma" w:cs="Tahoma"/>
        </w:rPr>
        <w:instrText xml:space="preserve"> HYPERLINK  \l "_Statement_of_intent_1" </w:instrText>
      </w:r>
      <w:r w:rsidRPr="0016677C">
        <w:rPr>
          <w:rFonts w:ascii="Tahoma" w:hAnsi="Tahoma" w:cs="Tahoma"/>
        </w:rPr>
        <w:fldChar w:fldCharType="separate"/>
      </w:r>
      <w:r w:rsidRPr="0016677C">
        <w:rPr>
          <w:rStyle w:val="Hyperlink"/>
          <w:rFonts w:ascii="Tahoma" w:hAnsi="Tahoma" w:cs="Tahoma"/>
        </w:rPr>
        <w:t>Statement of intent</w:t>
      </w:r>
    </w:p>
    <w:p w14:paraId="197E650F" w14:textId="278FF42D" w:rsidR="00A23725" w:rsidRPr="0016677C" w:rsidRDefault="00A23725" w:rsidP="003F31D0">
      <w:pPr>
        <w:pStyle w:val="ListParagraph"/>
        <w:numPr>
          <w:ilvl w:val="0"/>
          <w:numId w:val="1"/>
        </w:numPr>
        <w:spacing w:before="200"/>
        <w:ind w:left="426"/>
        <w:contextualSpacing w:val="0"/>
        <w:rPr>
          <w:rFonts w:ascii="Tahoma" w:hAnsi="Tahoma" w:cs="Tahoma"/>
        </w:rPr>
      </w:pPr>
      <w:r w:rsidRPr="0016677C">
        <w:rPr>
          <w:rFonts w:ascii="Tahoma" w:hAnsi="Tahoma" w:cs="Tahoma"/>
        </w:rPr>
        <w:fldChar w:fldCharType="end"/>
      </w:r>
      <w:hyperlink w:anchor="_Legal_framework_1" w:history="1">
        <w:r w:rsidR="00586921" w:rsidRPr="0016677C">
          <w:rPr>
            <w:rStyle w:val="Hyperlink"/>
            <w:rFonts w:ascii="Tahoma" w:hAnsi="Tahoma" w:cs="Tahoma"/>
          </w:rPr>
          <w:t>Legal framework</w:t>
        </w:r>
      </w:hyperlink>
      <w:r w:rsidRPr="0016677C">
        <w:rPr>
          <w:rFonts w:ascii="Tahoma" w:hAnsi="Tahoma" w:cs="Tahoma"/>
        </w:rPr>
        <w:t xml:space="preserve"> </w:t>
      </w:r>
    </w:p>
    <w:p w14:paraId="589719B8" w14:textId="60688E08" w:rsidR="0042779A" w:rsidRPr="0016677C" w:rsidRDefault="00FC5597" w:rsidP="003F31D0">
      <w:pPr>
        <w:pStyle w:val="ListParagraph"/>
        <w:numPr>
          <w:ilvl w:val="0"/>
          <w:numId w:val="1"/>
        </w:numPr>
        <w:spacing w:before="200"/>
        <w:ind w:left="426"/>
        <w:contextualSpacing w:val="0"/>
        <w:rPr>
          <w:rFonts w:ascii="Tahoma" w:hAnsi="Tahoma" w:cs="Tahoma"/>
        </w:rPr>
      </w:pPr>
      <w:hyperlink w:anchor="_Definitions" w:history="1">
        <w:r w:rsidR="0042779A" w:rsidRPr="0016677C">
          <w:rPr>
            <w:rStyle w:val="Hyperlink"/>
            <w:rFonts w:ascii="Tahoma" w:hAnsi="Tahoma" w:cs="Tahoma"/>
          </w:rPr>
          <w:t>Definitions</w:t>
        </w:r>
      </w:hyperlink>
    </w:p>
    <w:p w14:paraId="79CE566B" w14:textId="1BA8C714" w:rsidR="0042779A" w:rsidRPr="0016677C" w:rsidRDefault="00FC5597" w:rsidP="003F31D0">
      <w:pPr>
        <w:pStyle w:val="ListParagraph"/>
        <w:numPr>
          <w:ilvl w:val="0"/>
          <w:numId w:val="1"/>
        </w:numPr>
        <w:spacing w:before="200"/>
        <w:ind w:left="426"/>
        <w:contextualSpacing w:val="0"/>
        <w:rPr>
          <w:rFonts w:ascii="Tahoma" w:hAnsi="Tahoma" w:cs="Tahoma"/>
        </w:rPr>
      </w:pPr>
      <w:hyperlink w:anchor="_Roles_and_responsibilities_1" w:history="1">
        <w:r w:rsidR="0042779A" w:rsidRPr="0016677C">
          <w:rPr>
            <w:rStyle w:val="Hyperlink"/>
            <w:rFonts w:ascii="Tahoma" w:hAnsi="Tahoma" w:cs="Tahoma"/>
          </w:rPr>
          <w:t>Roles and responsibilities</w:t>
        </w:r>
      </w:hyperlink>
    </w:p>
    <w:p w14:paraId="675F5739" w14:textId="467357FD" w:rsidR="0042779A" w:rsidRPr="0016677C" w:rsidRDefault="00FC5597" w:rsidP="003F31D0">
      <w:pPr>
        <w:pStyle w:val="ListParagraph"/>
        <w:numPr>
          <w:ilvl w:val="0"/>
          <w:numId w:val="1"/>
        </w:numPr>
        <w:spacing w:before="200"/>
        <w:ind w:left="426"/>
        <w:contextualSpacing w:val="0"/>
        <w:rPr>
          <w:rFonts w:ascii="Tahoma" w:hAnsi="Tahoma" w:cs="Tahoma"/>
        </w:rPr>
      </w:pPr>
      <w:hyperlink w:anchor="_Types_of_peer-on-peer" w:history="1">
        <w:r w:rsidR="0042779A" w:rsidRPr="0016677C">
          <w:rPr>
            <w:rStyle w:val="Hyperlink"/>
            <w:rFonts w:ascii="Tahoma" w:hAnsi="Tahoma" w:cs="Tahoma"/>
          </w:rPr>
          <w:t xml:space="preserve">Types of </w:t>
        </w:r>
        <w:r w:rsidR="008026C9">
          <w:rPr>
            <w:rStyle w:val="Hyperlink"/>
            <w:rFonts w:ascii="Tahoma" w:hAnsi="Tahoma" w:cs="Tahoma"/>
          </w:rPr>
          <w:t xml:space="preserve">Child on Child </w:t>
        </w:r>
        <w:r w:rsidR="0042779A" w:rsidRPr="0016677C">
          <w:rPr>
            <w:rStyle w:val="Hyperlink"/>
            <w:rFonts w:ascii="Tahoma" w:hAnsi="Tahoma" w:cs="Tahoma"/>
          </w:rPr>
          <w:t>abuse</w:t>
        </w:r>
      </w:hyperlink>
    </w:p>
    <w:p w14:paraId="7815ED34" w14:textId="65BB8467" w:rsidR="0042779A" w:rsidRPr="0016677C" w:rsidRDefault="00FC5597" w:rsidP="003F31D0">
      <w:pPr>
        <w:pStyle w:val="ListParagraph"/>
        <w:numPr>
          <w:ilvl w:val="0"/>
          <w:numId w:val="1"/>
        </w:numPr>
        <w:spacing w:before="200"/>
        <w:ind w:left="426"/>
        <w:contextualSpacing w:val="0"/>
        <w:rPr>
          <w:rFonts w:ascii="Tahoma" w:hAnsi="Tahoma" w:cs="Tahoma"/>
        </w:rPr>
      </w:pPr>
      <w:hyperlink w:anchor="_A_whole-school_approach" w:history="1">
        <w:r w:rsidR="0042779A" w:rsidRPr="0016677C">
          <w:rPr>
            <w:rStyle w:val="Hyperlink"/>
            <w:rFonts w:ascii="Tahoma" w:hAnsi="Tahoma" w:cs="Tahoma"/>
          </w:rPr>
          <w:t>A whole</w:t>
        </w:r>
        <w:r w:rsidR="00EE212D" w:rsidRPr="0016677C">
          <w:rPr>
            <w:rStyle w:val="Hyperlink"/>
            <w:rFonts w:ascii="Tahoma" w:hAnsi="Tahoma" w:cs="Tahoma"/>
          </w:rPr>
          <w:t>-</w:t>
        </w:r>
        <w:r w:rsidR="0042779A" w:rsidRPr="0016677C">
          <w:rPr>
            <w:rStyle w:val="Hyperlink"/>
            <w:rFonts w:ascii="Tahoma" w:hAnsi="Tahoma" w:cs="Tahoma"/>
          </w:rPr>
          <w:t xml:space="preserve">school approach to </w:t>
        </w:r>
        <w:r w:rsidR="008026C9">
          <w:rPr>
            <w:rStyle w:val="Hyperlink"/>
            <w:rFonts w:ascii="Tahoma" w:hAnsi="Tahoma" w:cs="Tahoma"/>
          </w:rPr>
          <w:t>Child on Child abuse</w:t>
        </w:r>
      </w:hyperlink>
    </w:p>
    <w:p w14:paraId="279F17BF" w14:textId="480927AA" w:rsidR="0042779A" w:rsidRPr="0016677C" w:rsidRDefault="00FC5597" w:rsidP="003F31D0">
      <w:pPr>
        <w:pStyle w:val="ListParagraph"/>
        <w:numPr>
          <w:ilvl w:val="0"/>
          <w:numId w:val="1"/>
        </w:numPr>
        <w:spacing w:before="200"/>
        <w:ind w:left="426"/>
        <w:contextualSpacing w:val="0"/>
        <w:rPr>
          <w:rFonts w:ascii="Tahoma" w:hAnsi="Tahoma" w:cs="Tahoma"/>
        </w:rPr>
      </w:pPr>
      <w:hyperlink w:anchor="_Channels_for_reporting" w:history="1">
        <w:r w:rsidR="0042779A" w:rsidRPr="0016677C">
          <w:rPr>
            <w:rStyle w:val="Hyperlink"/>
            <w:rFonts w:ascii="Tahoma" w:hAnsi="Tahoma" w:cs="Tahoma"/>
          </w:rPr>
          <w:t>Channels for reporting abuse</w:t>
        </w:r>
      </w:hyperlink>
    </w:p>
    <w:p w14:paraId="22437E73" w14:textId="24FD8FE2" w:rsidR="0042779A" w:rsidRPr="0016677C" w:rsidRDefault="00FC5597" w:rsidP="003F31D0">
      <w:pPr>
        <w:pStyle w:val="ListParagraph"/>
        <w:numPr>
          <w:ilvl w:val="0"/>
          <w:numId w:val="1"/>
        </w:numPr>
        <w:spacing w:before="200"/>
        <w:ind w:left="426"/>
        <w:contextualSpacing w:val="0"/>
        <w:rPr>
          <w:rFonts w:ascii="Tahoma" w:hAnsi="Tahoma" w:cs="Tahoma"/>
        </w:rPr>
      </w:pPr>
      <w:hyperlink w:anchor="_Protecting_pupils_with" w:history="1">
        <w:r w:rsidR="0042779A" w:rsidRPr="0016677C">
          <w:rPr>
            <w:rStyle w:val="Hyperlink"/>
            <w:rFonts w:ascii="Tahoma" w:hAnsi="Tahoma" w:cs="Tahoma"/>
          </w:rPr>
          <w:t xml:space="preserve">Protecting pupils with increased vulnerability to </w:t>
        </w:r>
        <w:r w:rsidR="008026C9">
          <w:rPr>
            <w:rStyle w:val="Hyperlink"/>
            <w:rFonts w:ascii="Tahoma" w:hAnsi="Tahoma" w:cs="Tahoma"/>
          </w:rPr>
          <w:t>Child on Child</w:t>
        </w:r>
        <w:r w:rsidR="008026C9" w:rsidRPr="0016677C">
          <w:rPr>
            <w:rStyle w:val="Hyperlink"/>
            <w:rFonts w:ascii="Tahoma" w:hAnsi="Tahoma" w:cs="Tahoma"/>
          </w:rPr>
          <w:t xml:space="preserve"> abuse</w:t>
        </w:r>
      </w:hyperlink>
    </w:p>
    <w:p w14:paraId="01ADD72A" w14:textId="11F5273B" w:rsidR="0042779A" w:rsidRPr="0016677C" w:rsidRDefault="00FC5597" w:rsidP="003F31D0">
      <w:pPr>
        <w:pStyle w:val="ListParagraph"/>
        <w:numPr>
          <w:ilvl w:val="0"/>
          <w:numId w:val="1"/>
        </w:numPr>
        <w:spacing w:before="200"/>
        <w:ind w:left="426"/>
        <w:contextualSpacing w:val="0"/>
        <w:rPr>
          <w:rFonts w:ascii="Tahoma" w:hAnsi="Tahoma" w:cs="Tahoma"/>
        </w:rPr>
      </w:pPr>
      <w:hyperlink w:anchor="_Staff_identifying_and" w:history="1">
        <w:r w:rsidR="0042779A" w:rsidRPr="0016677C">
          <w:rPr>
            <w:rStyle w:val="Hyperlink"/>
            <w:rFonts w:ascii="Tahoma" w:hAnsi="Tahoma" w:cs="Tahoma"/>
          </w:rPr>
          <w:t>Staff identifying and reporting concerns</w:t>
        </w:r>
      </w:hyperlink>
    </w:p>
    <w:p w14:paraId="04EEC101" w14:textId="36EA694A" w:rsidR="0042779A" w:rsidRPr="0016677C" w:rsidRDefault="00FC5597" w:rsidP="003F31D0">
      <w:pPr>
        <w:pStyle w:val="ListParagraph"/>
        <w:numPr>
          <w:ilvl w:val="0"/>
          <w:numId w:val="1"/>
        </w:numPr>
        <w:spacing w:before="200"/>
        <w:ind w:left="426"/>
        <w:contextualSpacing w:val="0"/>
        <w:rPr>
          <w:rFonts w:ascii="Tahoma" w:hAnsi="Tahoma" w:cs="Tahoma"/>
        </w:rPr>
      </w:pPr>
      <w:hyperlink w:anchor="_Handling_allegations_of" w:history="1">
        <w:r w:rsidR="0042779A" w:rsidRPr="0016677C">
          <w:rPr>
            <w:rStyle w:val="Hyperlink"/>
            <w:rFonts w:ascii="Tahoma" w:hAnsi="Tahoma" w:cs="Tahoma"/>
          </w:rPr>
          <w:t>Handling allegations of abuse against pupils</w:t>
        </w:r>
      </w:hyperlink>
    </w:p>
    <w:p w14:paraId="59D60BD4" w14:textId="213C9B74" w:rsidR="0042779A" w:rsidRPr="0016677C" w:rsidRDefault="00FC5597" w:rsidP="003F31D0">
      <w:pPr>
        <w:pStyle w:val="ListParagraph"/>
        <w:numPr>
          <w:ilvl w:val="0"/>
          <w:numId w:val="1"/>
        </w:numPr>
        <w:spacing w:before="200"/>
        <w:ind w:left="426"/>
        <w:contextualSpacing w:val="0"/>
        <w:rPr>
          <w:rFonts w:ascii="Tahoma" w:hAnsi="Tahoma" w:cs="Tahoma"/>
        </w:rPr>
      </w:pPr>
      <w:hyperlink w:anchor="_Monitoring_and_review_1" w:history="1">
        <w:r w:rsidR="0042779A" w:rsidRPr="0016677C">
          <w:rPr>
            <w:rStyle w:val="Hyperlink"/>
            <w:rFonts w:ascii="Tahoma" w:hAnsi="Tahoma" w:cs="Tahoma"/>
          </w:rPr>
          <w:t>Monitoring and review</w:t>
        </w:r>
      </w:hyperlink>
    </w:p>
    <w:p w14:paraId="1B62E2A3" w14:textId="300E325F" w:rsidR="00A23725" w:rsidRPr="0016677C" w:rsidRDefault="00A23725" w:rsidP="00BF3F57">
      <w:pPr>
        <w:spacing w:before="200"/>
        <w:rPr>
          <w:rFonts w:ascii="Tahoma" w:hAnsi="Tahoma" w:cs="Tahoma"/>
          <w:sz w:val="32"/>
          <w:szCs w:val="32"/>
        </w:rPr>
      </w:pPr>
      <w:r w:rsidRPr="0016677C">
        <w:rPr>
          <w:rFonts w:ascii="Tahoma" w:hAnsi="Tahoma" w:cs="Tahoma"/>
          <w:sz w:val="32"/>
          <w:szCs w:val="32"/>
        </w:rPr>
        <w:br w:type="page"/>
      </w:r>
      <w:bookmarkStart w:id="4" w:name="_Statement_of_Intent"/>
      <w:bookmarkEnd w:id="4"/>
    </w:p>
    <w:p w14:paraId="43603869" w14:textId="77777777" w:rsidR="00BF3F57" w:rsidRPr="0016677C" w:rsidRDefault="00A23725" w:rsidP="003F31D0">
      <w:pPr>
        <w:spacing w:before="200"/>
        <w:rPr>
          <w:rFonts w:ascii="Tahoma" w:hAnsi="Tahoma" w:cs="Tahoma"/>
          <w:b/>
          <w:bCs/>
          <w:sz w:val="28"/>
          <w:szCs w:val="28"/>
        </w:rPr>
      </w:pPr>
      <w:bookmarkStart w:id="5" w:name="_Statement_of_intent_1"/>
      <w:bookmarkEnd w:id="5"/>
      <w:r w:rsidRPr="0016677C">
        <w:rPr>
          <w:rFonts w:ascii="Tahoma" w:hAnsi="Tahoma" w:cs="Tahoma"/>
          <w:b/>
          <w:bCs/>
          <w:sz w:val="28"/>
          <w:szCs w:val="28"/>
        </w:rPr>
        <w:lastRenderedPageBreak/>
        <w:t>Statement of intent</w:t>
      </w:r>
    </w:p>
    <w:p w14:paraId="3514D503" w14:textId="12894E20" w:rsidR="00B235CD" w:rsidRPr="0016677C" w:rsidRDefault="0016677C" w:rsidP="00B235CD">
      <w:pPr>
        <w:jc w:val="both"/>
        <w:rPr>
          <w:rFonts w:ascii="Tahoma" w:eastAsia="Arial" w:hAnsi="Tahoma" w:cs="Tahoma"/>
        </w:rPr>
      </w:pPr>
      <w:r w:rsidRPr="0016677C">
        <w:rPr>
          <w:rFonts w:ascii="Tahoma" w:eastAsia="Arial" w:hAnsi="Tahoma" w:cs="Tahoma"/>
          <w:u w:val="single" w:color="FFD006"/>
        </w:rPr>
        <w:t>Scargill Primary School</w:t>
      </w:r>
      <w:r w:rsidR="00B235CD" w:rsidRPr="0016677C">
        <w:rPr>
          <w:rFonts w:ascii="Tahoma" w:eastAsia="Arial" w:hAnsi="Tahoma" w:cs="Tahoma"/>
        </w:rPr>
        <w:t xml:space="preserve"> is committed to safeguarding and promoting the welfare</w:t>
      </w:r>
      <w:r w:rsidR="004B771E" w:rsidRPr="0016677C">
        <w:rPr>
          <w:rFonts w:ascii="Tahoma" w:eastAsia="Arial" w:hAnsi="Tahoma" w:cs="Tahoma"/>
        </w:rPr>
        <w:t xml:space="preserve"> </w:t>
      </w:r>
      <w:r w:rsidR="00B235CD" w:rsidRPr="0016677C">
        <w:rPr>
          <w:rFonts w:ascii="Tahoma" w:eastAsia="Arial" w:hAnsi="Tahoma" w:cs="Tahoma"/>
        </w:rPr>
        <w:t>of every pupil, both inside and outside of the school premises</w:t>
      </w:r>
      <w:r w:rsidR="004B771E" w:rsidRPr="0016677C">
        <w:rPr>
          <w:rFonts w:ascii="Tahoma" w:eastAsia="Arial" w:hAnsi="Tahoma" w:cs="Tahoma"/>
        </w:rPr>
        <w:t xml:space="preserve">, and is aware that abuse against children can be inflicted by other children. </w:t>
      </w:r>
      <w:r w:rsidR="00B235CD" w:rsidRPr="0016677C">
        <w:rPr>
          <w:rFonts w:ascii="Tahoma" w:eastAsia="Arial" w:hAnsi="Tahoma" w:cs="Tahoma"/>
        </w:rPr>
        <w:t xml:space="preserve">We implement a whole-school preventative approach to managing </w:t>
      </w:r>
      <w:r w:rsidR="008026C9">
        <w:rPr>
          <w:rFonts w:ascii="Tahoma" w:eastAsia="Arial" w:hAnsi="Tahoma" w:cs="Tahoma"/>
        </w:rPr>
        <w:t>Child on Child abuse</w:t>
      </w:r>
      <w:r w:rsidR="00B235CD" w:rsidRPr="0016677C">
        <w:rPr>
          <w:rFonts w:ascii="Tahoma" w:eastAsia="Arial" w:hAnsi="Tahoma" w:cs="Tahoma"/>
        </w:rPr>
        <w:t>, ensuring that the wellbeing of pupils is at the forefront of all action taken.</w:t>
      </w:r>
    </w:p>
    <w:p w14:paraId="7B3C9473" w14:textId="77777777" w:rsidR="00B235CD" w:rsidRPr="0016677C" w:rsidRDefault="00B235CD" w:rsidP="00B235CD">
      <w:pPr>
        <w:jc w:val="both"/>
        <w:rPr>
          <w:rFonts w:ascii="Tahoma" w:eastAsia="Arial" w:hAnsi="Tahoma" w:cs="Tahoma"/>
        </w:rPr>
      </w:pPr>
      <w:r w:rsidRPr="0016677C">
        <w:rPr>
          <w:rFonts w:ascii="Tahoma" w:eastAsia="Arial" w:hAnsi="Tahoma" w:cs="Tahoma"/>
        </w:rPr>
        <w:t xml:space="preserve">This policy sets out a clear and consistent framework for delivering this promise, in line with safeguarding legislation and statutory guidance. </w:t>
      </w:r>
    </w:p>
    <w:p w14:paraId="5E18011A" w14:textId="77777777" w:rsidR="00B235CD" w:rsidRPr="0016677C" w:rsidRDefault="00B235CD" w:rsidP="00B235CD">
      <w:pPr>
        <w:jc w:val="both"/>
        <w:rPr>
          <w:rFonts w:ascii="Tahoma" w:eastAsia="Arial" w:hAnsi="Tahoma" w:cs="Tahoma"/>
        </w:rPr>
      </w:pPr>
      <w:r w:rsidRPr="0016677C">
        <w:rPr>
          <w:rFonts w:ascii="Tahoma" w:eastAsia="Arial" w:hAnsi="Tahoma" w:cs="Tahoma"/>
        </w:rPr>
        <w:t xml:space="preserve">It will be achieved by: </w:t>
      </w:r>
    </w:p>
    <w:p w14:paraId="59EF3010" w14:textId="30094604" w:rsidR="00B235CD" w:rsidRPr="0016677C" w:rsidRDefault="00B235CD" w:rsidP="00B235CD">
      <w:pPr>
        <w:numPr>
          <w:ilvl w:val="0"/>
          <w:numId w:val="37"/>
        </w:numPr>
        <w:autoSpaceDE w:val="0"/>
        <w:autoSpaceDN w:val="0"/>
        <w:adjustRightInd w:val="0"/>
        <w:contextualSpacing/>
        <w:jc w:val="both"/>
        <w:rPr>
          <w:rFonts w:ascii="Tahoma" w:eastAsia="Arial" w:hAnsi="Tahoma" w:cs="Tahoma"/>
        </w:rPr>
      </w:pPr>
      <w:r w:rsidRPr="0016677C">
        <w:rPr>
          <w:rFonts w:ascii="Tahoma" w:eastAsia="Arial" w:hAnsi="Tahoma" w:cs="Tahoma"/>
        </w:rPr>
        <w:t xml:space="preserve">Creating a culture of </w:t>
      </w:r>
      <w:r w:rsidR="004B771E" w:rsidRPr="0016677C">
        <w:rPr>
          <w:rFonts w:ascii="Tahoma" w:eastAsia="Arial" w:hAnsi="Tahoma" w:cs="Tahoma"/>
        </w:rPr>
        <w:t>mutual respect amongst pupils, irrespective of protected characteristics</w:t>
      </w:r>
      <w:r w:rsidRPr="0016677C">
        <w:rPr>
          <w:rFonts w:ascii="Tahoma" w:eastAsia="Arial" w:hAnsi="Tahoma" w:cs="Tahoma"/>
        </w:rPr>
        <w:t>.</w:t>
      </w:r>
    </w:p>
    <w:p w14:paraId="4813CC0D" w14:textId="1DC627A4"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 xml:space="preserve">Teaching pupils </w:t>
      </w:r>
      <w:r w:rsidR="004B771E" w:rsidRPr="0016677C">
        <w:rPr>
          <w:rFonts w:ascii="Tahoma" w:eastAsia="Arial" w:hAnsi="Tahoma" w:cs="Tahoma"/>
        </w:rPr>
        <w:t>about</w:t>
      </w:r>
      <w:r w:rsidRPr="0016677C">
        <w:rPr>
          <w:rFonts w:ascii="Tahoma" w:eastAsia="Arial" w:hAnsi="Tahoma" w:cs="Tahoma"/>
        </w:rPr>
        <w:t xml:space="preserve"> behaviour that is </w:t>
      </w:r>
      <w:r w:rsidR="004B771E" w:rsidRPr="0016677C">
        <w:rPr>
          <w:rFonts w:ascii="Tahoma" w:eastAsia="Arial" w:hAnsi="Tahoma" w:cs="Tahoma"/>
        </w:rPr>
        <w:t xml:space="preserve">acceptable and </w:t>
      </w:r>
      <w:r w:rsidRPr="0016677C">
        <w:rPr>
          <w:rFonts w:ascii="Tahoma" w:eastAsia="Arial" w:hAnsi="Tahoma" w:cs="Tahoma"/>
        </w:rPr>
        <w:t>unacceptable.</w:t>
      </w:r>
    </w:p>
    <w:p w14:paraId="3A87DA53" w14:textId="77777777"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Identifying and making provision for any pupil that has been subject to abuse.</w:t>
      </w:r>
    </w:p>
    <w:p w14:paraId="08CF868F" w14:textId="29EBDE20"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 xml:space="preserve">Ensuring that members of the governing board, the headteacher and staff members understand their responsibilities under safeguarding legislation and statutory guidance, are alert to the signs of </w:t>
      </w:r>
      <w:r w:rsidR="008026C9">
        <w:rPr>
          <w:rFonts w:ascii="Tahoma" w:eastAsia="Arial" w:hAnsi="Tahoma" w:cs="Tahoma"/>
        </w:rPr>
        <w:t>Child on Child abuse</w:t>
      </w:r>
      <w:r w:rsidRPr="0016677C">
        <w:rPr>
          <w:rFonts w:ascii="Tahoma" w:eastAsia="Arial" w:hAnsi="Tahoma" w:cs="Tahoma"/>
        </w:rPr>
        <w:t>, and know to refer concerns to the DSL.</w:t>
      </w:r>
    </w:p>
    <w:p w14:paraId="4986C2BE" w14:textId="77777777" w:rsidR="004B771E" w:rsidRPr="0016677C" w:rsidRDefault="004B771E" w:rsidP="004B771E">
      <w:pPr>
        <w:ind w:left="720"/>
        <w:contextualSpacing/>
        <w:jc w:val="both"/>
        <w:rPr>
          <w:rFonts w:ascii="Tahoma" w:eastAsia="Arial" w:hAnsi="Tahoma" w:cs="Tahoma"/>
        </w:rPr>
      </w:pPr>
    </w:p>
    <w:p w14:paraId="2491BFE4" w14:textId="045B316E" w:rsidR="00B235CD" w:rsidRPr="008026C9" w:rsidRDefault="00B235CD" w:rsidP="00B235CD">
      <w:pPr>
        <w:jc w:val="both"/>
        <w:rPr>
          <w:rFonts w:ascii="Tahoma" w:eastAsia="Arial" w:hAnsi="Tahoma" w:cs="Tahoma"/>
          <w:u w:val="single" w:color="FFD006"/>
        </w:rPr>
      </w:pPr>
      <w:r w:rsidRPr="0016677C">
        <w:rPr>
          <w:rFonts w:ascii="Tahoma" w:eastAsia="Arial" w:hAnsi="Tahoma" w:cs="Tahoma"/>
        </w:rPr>
        <w:t xml:space="preserve">The DSL is: </w:t>
      </w:r>
      <w:r w:rsidR="0016677C" w:rsidRPr="0016677C">
        <w:rPr>
          <w:rFonts w:ascii="Tahoma" w:eastAsia="Arial" w:hAnsi="Tahoma" w:cs="Tahoma"/>
          <w:u w:val="single" w:color="FFD006"/>
        </w:rPr>
        <w:t>Sarah Hallsworth</w:t>
      </w:r>
      <w:r w:rsidRPr="0016677C">
        <w:rPr>
          <w:rFonts w:ascii="Tahoma" w:eastAsia="Arial" w:hAnsi="Tahoma" w:cs="Tahoma"/>
        </w:rPr>
        <w:t xml:space="preserve">. In the absence of the DSL, child protection matters will be dealt with by: </w:t>
      </w:r>
      <w:r w:rsidR="0016677C" w:rsidRPr="0016677C">
        <w:rPr>
          <w:rFonts w:ascii="Tahoma" w:eastAsia="Arial" w:hAnsi="Tahoma" w:cs="Tahoma"/>
          <w:u w:val="single" w:color="FFD006"/>
        </w:rPr>
        <w:t>Julie Clutterbuck</w:t>
      </w:r>
      <w:r w:rsidR="00D55B9F">
        <w:rPr>
          <w:rFonts w:ascii="Tahoma" w:eastAsia="Arial" w:hAnsi="Tahoma" w:cs="Tahoma"/>
          <w:u w:val="single" w:color="FFD006"/>
        </w:rPr>
        <w:t xml:space="preserve"> </w:t>
      </w:r>
      <w:r w:rsidR="008026C9">
        <w:rPr>
          <w:rFonts w:ascii="Tahoma" w:eastAsia="Arial" w:hAnsi="Tahoma" w:cs="Tahoma"/>
          <w:u w:val="single" w:color="FFD006"/>
        </w:rPr>
        <w:t xml:space="preserve">or </w:t>
      </w:r>
      <w:r w:rsidR="0016677C" w:rsidRPr="0016677C">
        <w:rPr>
          <w:rFonts w:ascii="Tahoma" w:eastAsia="Arial" w:hAnsi="Tahoma" w:cs="Tahoma"/>
          <w:u w:val="single" w:color="FFD006"/>
        </w:rPr>
        <w:t>Malcolm Hetherington</w:t>
      </w:r>
      <w:r w:rsidRPr="0016677C">
        <w:rPr>
          <w:rFonts w:ascii="Tahoma" w:eastAsia="Arial" w:hAnsi="Tahoma" w:cs="Tahoma"/>
        </w:rPr>
        <w:t>.</w:t>
      </w:r>
      <w:bookmarkStart w:id="6" w:name="_Duties_of_Supervisory"/>
      <w:bookmarkEnd w:id="6"/>
    </w:p>
    <w:p w14:paraId="0F1C4E70" w14:textId="77777777" w:rsidR="00A23725" w:rsidRPr="0016677C" w:rsidRDefault="00A23725" w:rsidP="006C12C0">
      <w:pPr>
        <w:jc w:val="both"/>
        <w:rPr>
          <w:rFonts w:ascii="Tahoma" w:hAnsi="Tahoma" w:cs="Tahoma"/>
        </w:rPr>
      </w:pPr>
    </w:p>
    <w:p w14:paraId="4BF9CE7E" w14:textId="77777777" w:rsidR="00A23725" w:rsidRPr="0016677C" w:rsidRDefault="00A23725" w:rsidP="006C12C0">
      <w:pPr>
        <w:jc w:val="both"/>
        <w:rPr>
          <w:rFonts w:ascii="Tahoma" w:hAnsi="Tahoma" w:cs="Tahoma"/>
        </w:rPr>
        <w:sectPr w:rsidR="00A23725" w:rsidRPr="0016677C" w:rsidSect="0016677C">
          <w:headerReference w:type="first" r:id="rId12"/>
          <w:pgSz w:w="11906" w:h="16838"/>
          <w:pgMar w:top="1440" w:right="1440" w:bottom="1440" w:left="1440" w:header="709" w:footer="709" w:gutter="0"/>
          <w:pgNumType w:start="0"/>
          <w:cols w:space="708"/>
          <w:docGrid w:linePitch="360"/>
        </w:sectPr>
      </w:pPr>
    </w:p>
    <w:p w14:paraId="49738D44" w14:textId="1B2E8215" w:rsidR="00A23725" w:rsidRPr="0016677C" w:rsidRDefault="00A23725" w:rsidP="00292795">
      <w:pPr>
        <w:pStyle w:val="Heading10"/>
        <w:ind w:left="426" w:hanging="426"/>
        <w:rPr>
          <w:rFonts w:ascii="Tahoma" w:hAnsi="Tahoma" w:cs="Tahoma"/>
        </w:rPr>
      </w:pPr>
      <w:bookmarkStart w:id="7" w:name="_Legal_framework_1"/>
      <w:bookmarkEnd w:id="7"/>
      <w:r w:rsidRPr="0016677C">
        <w:rPr>
          <w:rFonts w:ascii="Tahoma" w:hAnsi="Tahoma" w:cs="Tahoma"/>
        </w:rPr>
        <w:lastRenderedPageBreak/>
        <w:t>Legal frame</w:t>
      </w:r>
      <w:r w:rsidR="00B352B6" w:rsidRPr="0016677C">
        <w:rPr>
          <w:rFonts w:ascii="Tahoma" w:hAnsi="Tahoma" w:cs="Tahoma"/>
        </w:rPr>
        <w:t>work</w:t>
      </w:r>
    </w:p>
    <w:p w14:paraId="0DF2B314" w14:textId="781047AE" w:rsidR="00324CF9" w:rsidRPr="0016677C" w:rsidRDefault="00324CF9" w:rsidP="00324CF9">
      <w:pPr>
        <w:jc w:val="both"/>
        <w:rPr>
          <w:rFonts w:ascii="Tahoma" w:hAnsi="Tahoma" w:cs="Tahoma"/>
        </w:rPr>
      </w:pPr>
      <w:r w:rsidRPr="0016677C">
        <w:rPr>
          <w:rFonts w:ascii="Tahoma" w:hAnsi="Tahoma" w:cs="Tahoma"/>
        </w:rPr>
        <w:t xml:space="preserve">This policy has due regard to all relevant legislation and statutory guidance including, but not limited to, the following: </w:t>
      </w:r>
    </w:p>
    <w:p w14:paraId="67AE9929" w14:textId="77777777" w:rsidR="00320AAE" w:rsidRPr="0016677C" w:rsidRDefault="00320AAE" w:rsidP="004B3185">
      <w:pPr>
        <w:pStyle w:val="ListParagraph"/>
        <w:numPr>
          <w:ilvl w:val="0"/>
          <w:numId w:val="10"/>
        </w:numPr>
        <w:jc w:val="both"/>
        <w:rPr>
          <w:rFonts w:ascii="Tahoma" w:hAnsi="Tahoma" w:cs="Tahoma"/>
        </w:rPr>
      </w:pPr>
      <w:r w:rsidRPr="0016677C">
        <w:rPr>
          <w:rFonts w:ascii="Tahoma" w:hAnsi="Tahoma" w:cs="Tahoma"/>
        </w:rPr>
        <w:t>Equality Act 2010</w:t>
      </w:r>
    </w:p>
    <w:p w14:paraId="2EF12884"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Sexual Offences Act 2003</w:t>
      </w:r>
    </w:p>
    <w:p w14:paraId="74AC273E"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The UK General Data Protection Regulation (UK GDPR)</w:t>
      </w:r>
    </w:p>
    <w:p w14:paraId="0B6A66D2"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Data Protection Act 2018</w:t>
      </w:r>
    </w:p>
    <w:p w14:paraId="72C71CB5" w14:textId="060B6A43"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Voyeurism (Offences) Act 2019</w:t>
      </w:r>
    </w:p>
    <w:p w14:paraId="5BA52DD5" w14:textId="515F704B" w:rsidR="00324CF9" w:rsidRPr="0016677C" w:rsidRDefault="00324CF9" w:rsidP="004B3185">
      <w:pPr>
        <w:pStyle w:val="ListParagraph"/>
        <w:numPr>
          <w:ilvl w:val="0"/>
          <w:numId w:val="11"/>
        </w:numPr>
        <w:jc w:val="both"/>
        <w:rPr>
          <w:rFonts w:ascii="Tahoma" w:hAnsi="Tahoma" w:cs="Tahoma"/>
        </w:rPr>
      </w:pPr>
      <w:r w:rsidRPr="0016677C">
        <w:rPr>
          <w:rFonts w:ascii="Tahoma" w:hAnsi="Tahoma" w:cs="Tahoma"/>
        </w:rPr>
        <w:t>DfE (202</w:t>
      </w:r>
      <w:r w:rsidR="00D55B9F">
        <w:rPr>
          <w:rFonts w:ascii="Tahoma" w:hAnsi="Tahoma" w:cs="Tahoma"/>
        </w:rPr>
        <w:t>4</w:t>
      </w:r>
      <w:r w:rsidRPr="0016677C">
        <w:rPr>
          <w:rFonts w:ascii="Tahoma" w:hAnsi="Tahoma" w:cs="Tahoma"/>
        </w:rPr>
        <w:t>) ‘Keeping children safe in education 202</w:t>
      </w:r>
      <w:r w:rsidR="00D55B9F">
        <w:rPr>
          <w:rFonts w:ascii="Tahoma" w:hAnsi="Tahoma" w:cs="Tahoma"/>
        </w:rPr>
        <w:t>4</w:t>
      </w:r>
      <w:r w:rsidRPr="0016677C">
        <w:rPr>
          <w:rFonts w:ascii="Tahoma" w:hAnsi="Tahoma" w:cs="Tahoma"/>
        </w:rPr>
        <w:t>’</w:t>
      </w:r>
    </w:p>
    <w:p w14:paraId="1DECA910" w14:textId="4B59695B" w:rsidR="00324CF9" w:rsidRPr="0016677C" w:rsidRDefault="00324CF9" w:rsidP="00324CF9">
      <w:pPr>
        <w:jc w:val="both"/>
        <w:rPr>
          <w:rFonts w:ascii="Tahoma" w:hAnsi="Tahoma" w:cs="Tahoma"/>
        </w:rPr>
      </w:pPr>
      <w:r w:rsidRPr="0016677C">
        <w:rPr>
          <w:rFonts w:ascii="Tahoma" w:hAnsi="Tahoma" w:cs="Tahoma"/>
        </w:rPr>
        <w:t>The policy also has</w:t>
      </w:r>
      <w:r w:rsidR="00F168C5" w:rsidRPr="0016677C">
        <w:rPr>
          <w:rFonts w:ascii="Tahoma" w:hAnsi="Tahoma" w:cs="Tahoma"/>
        </w:rPr>
        <w:t xml:space="preserve"> regard to the following non-statutory guidance:</w:t>
      </w:r>
    </w:p>
    <w:p w14:paraId="1B1E97C4" w14:textId="77777777"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(2015) ‘What to do if you’re worried a child is being abused’</w:t>
      </w:r>
    </w:p>
    <w:p w14:paraId="7FB10295" w14:textId="77777777"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(2018) ‘Information sharing’</w:t>
      </w:r>
    </w:p>
    <w:p w14:paraId="2FC6D0AF" w14:textId="37E022DE"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(2021) ‘Sexual violence and sexual harassment between children in schools and colleges’</w:t>
      </w:r>
    </w:p>
    <w:p w14:paraId="13B87D99" w14:textId="7EFC4A99"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(2020) ‘Sharing nudes and semi-nudes: advice for education settings working with children and young people’</w:t>
      </w:r>
    </w:p>
    <w:p w14:paraId="27B70231" w14:textId="77777777" w:rsidR="00324CF9" w:rsidRPr="0016677C" w:rsidRDefault="00324CF9" w:rsidP="00324CF9">
      <w:pPr>
        <w:jc w:val="both"/>
        <w:rPr>
          <w:rFonts w:ascii="Tahoma" w:hAnsi="Tahoma" w:cs="Tahoma"/>
        </w:rPr>
      </w:pPr>
      <w:r w:rsidRPr="0016677C">
        <w:rPr>
          <w:rFonts w:ascii="Tahoma" w:hAnsi="Tahoma" w:cs="Tahoma"/>
        </w:rPr>
        <w:t>This policy operates in conjunction with the following school policies:</w:t>
      </w:r>
    </w:p>
    <w:p w14:paraId="0827CEFE" w14:textId="3E723A3A" w:rsidR="00324CF9" w:rsidRPr="0016677C" w:rsidRDefault="00324CF9" w:rsidP="004B3185">
      <w:pPr>
        <w:pStyle w:val="ListParagraph"/>
        <w:numPr>
          <w:ilvl w:val="0"/>
          <w:numId w:val="13"/>
        </w:numPr>
        <w:jc w:val="both"/>
        <w:rPr>
          <w:rFonts w:ascii="Tahoma" w:hAnsi="Tahoma" w:cs="Tahoma"/>
          <w:szCs w:val="24"/>
        </w:rPr>
      </w:pPr>
      <w:bookmarkStart w:id="8" w:name="_Roles_and_responsibilities"/>
      <w:bookmarkStart w:id="9" w:name="_Monitoring_and_review"/>
      <w:bookmarkEnd w:id="8"/>
      <w:bookmarkEnd w:id="9"/>
      <w:r w:rsidRPr="0016677C">
        <w:rPr>
          <w:rFonts w:ascii="Tahoma" w:hAnsi="Tahoma" w:cs="Tahoma"/>
          <w:szCs w:val="24"/>
        </w:rPr>
        <w:t>Child Protection and Safeguarding Policy</w:t>
      </w:r>
    </w:p>
    <w:p w14:paraId="0073D7B8"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Behavioural Policy</w:t>
      </w:r>
    </w:p>
    <w:p w14:paraId="3D20B4B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Data Protection Policy</w:t>
      </w:r>
    </w:p>
    <w:p w14:paraId="5DF2D409" w14:textId="2C254D4C"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Anti-Bullying Policy</w:t>
      </w:r>
    </w:p>
    <w:p w14:paraId="47BD436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Exclusion Policy</w:t>
      </w:r>
    </w:p>
    <w:p w14:paraId="42CF69A2"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Online Safety Policy</w:t>
      </w:r>
    </w:p>
    <w:p w14:paraId="68E4906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Personal Electronic Devices Policy</w:t>
      </w:r>
    </w:p>
    <w:p w14:paraId="23848913" w14:textId="3380D184"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Data and Cyber-Security Breach Prevention and Management Plan</w:t>
      </w:r>
    </w:p>
    <w:p w14:paraId="628B92ED" w14:textId="69553F7B" w:rsidR="00020DFD" w:rsidRPr="0016677C" w:rsidRDefault="00320AAE" w:rsidP="00320AAE">
      <w:pPr>
        <w:pStyle w:val="Heading10"/>
        <w:rPr>
          <w:rFonts w:ascii="Tahoma" w:hAnsi="Tahoma" w:cs="Tahoma"/>
        </w:rPr>
      </w:pPr>
      <w:bookmarkStart w:id="10" w:name="_Definitions"/>
      <w:bookmarkEnd w:id="10"/>
      <w:r w:rsidRPr="0016677C">
        <w:rPr>
          <w:rFonts w:ascii="Tahoma" w:hAnsi="Tahoma" w:cs="Tahoma"/>
        </w:rPr>
        <w:t>Definitions</w:t>
      </w:r>
    </w:p>
    <w:p w14:paraId="3078ADD6" w14:textId="00A4DE46" w:rsidR="00F45A94" w:rsidRPr="0016677C" w:rsidRDefault="00320AAE" w:rsidP="0008752C">
      <w:pPr>
        <w:jc w:val="both"/>
        <w:rPr>
          <w:rFonts w:ascii="Tahoma" w:hAnsi="Tahoma" w:cs="Tahoma"/>
        </w:rPr>
      </w:pPr>
      <w:r w:rsidRPr="0016677C">
        <w:rPr>
          <w:rFonts w:ascii="Tahoma" w:hAnsi="Tahoma" w:cs="Tahoma"/>
          <w:b/>
          <w:bCs/>
        </w:rPr>
        <w:t>“</w:t>
      </w:r>
      <w:r w:rsidR="008026C9">
        <w:rPr>
          <w:rFonts w:ascii="Tahoma" w:hAnsi="Tahoma" w:cs="Tahoma"/>
          <w:b/>
          <w:bCs/>
        </w:rPr>
        <w:t>Child on Child abuse</w:t>
      </w:r>
      <w:r w:rsidRPr="0016677C">
        <w:rPr>
          <w:rFonts w:ascii="Tahoma" w:hAnsi="Tahoma" w:cs="Tahoma"/>
          <w:b/>
          <w:bCs/>
        </w:rPr>
        <w:t xml:space="preserve">” </w:t>
      </w:r>
      <w:r w:rsidRPr="0016677C">
        <w:rPr>
          <w:rFonts w:ascii="Tahoma" w:hAnsi="Tahoma" w:cs="Tahoma"/>
        </w:rPr>
        <w:t>is defined, for the purposes of this policy, as any</w:t>
      </w:r>
      <w:r w:rsidR="0063255B" w:rsidRPr="0016677C">
        <w:rPr>
          <w:rFonts w:ascii="Tahoma" w:hAnsi="Tahoma" w:cs="Tahoma"/>
        </w:rPr>
        <w:t xml:space="preserve"> form of</w:t>
      </w:r>
      <w:r w:rsidRPr="0016677C">
        <w:rPr>
          <w:rFonts w:ascii="Tahoma" w:hAnsi="Tahoma" w:cs="Tahoma"/>
        </w:rPr>
        <w:t xml:space="preserve"> abuse inflicted by one child</w:t>
      </w:r>
      <w:r w:rsidR="0063255B" w:rsidRPr="0016677C">
        <w:rPr>
          <w:rFonts w:ascii="Tahoma" w:hAnsi="Tahoma" w:cs="Tahoma"/>
        </w:rPr>
        <w:t xml:space="preserve"> or a group of children</w:t>
      </w:r>
      <w:r w:rsidRPr="0016677C">
        <w:rPr>
          <w:rFonts w:ascii="Tahoma" w:hAnsi="Tahoma" w:cs="Tahoma"/>
        </w:rPr>
        <w:t>, i.e. individual</w:t>
      </w:r>
      <w:r w:rsidR="0063255B" w:rsidRPr="0016677C">
        <w:rPr>
          <w:rFonts w:ascii="Tahoma" w:hAnsi="Tahoma" w:cs="Tahoma"/>
        </w:rPr>
        <w:t>s</w:t>
      </w:r>
      <w:r w:rsidRPr="0016677C">
        <w:rPr>
          <w:rFonts w:ascii="Tahoma" w:hAnsi="Tahoma" w:cs="Tahoma"/>
        </w:rPr>
        <w:t xml:space="preserve"> under the age of 18, against</w:t>
      </w:r>
      <w:r w:rsidR="00396C88" w:rsidRPr="0016677C">
        <w:rPr>
          <w:rFonts w:ascii="Tahoma" w:hAnsi="Tahoma" w:cs="Tahoma"/>
        </w:rPr>
        <w:t xml:space="preserve"> another</w:t>
      </w:r>
      <w:r w:rsidR="0063255B" w:rsidRPr="0016677C">
        <w:rPr>
          <w:rFonts w:ascii="Tahoma" w:hAnsi="Tahoma" w:cs="Tahoma"/>
        </w:rPr>
        <w:t xml:space="preserve"> child or group of children</w:t>
      </w:r>
      <w:r w:rsidRPr="0016677C">
        <w:rPr>
          <w:rFonts w:ascii="Tahoma" w:hAnsi="Tahoma" w:cs="Tahoma"/>
        </w:rPr>
        <w:t xml:space="preserve">. This policy covers </w:t>
      </w:r>
      <w:r w:rsidR="008026C9">
        <w:rPr>
          <w:rFonts w:ascii="Tahoma" w:hAnsi="Tahoma" w:cs="Tahoma"/>
        </w:rPr>
        <w:t>Child on Child abuse</w:t>
      </w:r>
      <w:r w:rsidRPr="0016677C">
        <w:rPr>
          <w:rFonts w:ascii="Tahoma" w:hAnsi="Tahoma" w:cs="Tahoma"/>
        </w:rPr>
        <w:t xml:space="preserve"> both in and outside of school and both in person and online. </w:t>
      </w:r>
    </w:p>
    <w:p w14:paraId="129CF1EE" w14:textId="1789A094" w:rsidR="004B771E" w:rsidRPr="0016677C" w:rsidRDefault="004B771E" w:rsidP="004B771E">
      <w:pPr>
        <w:jc w:val="both"/>
        <w:rPr>
          <w:rFonts w:ascii="Tahoma" w:hAnsi="Tahoma" w:cs="Tahoma"/>
        </w:rPr>
      </w:pPr>
      <w:r w:rsidRPr="0016677C">
        <w:rPr>
          <w:rFonts w:ascii="Tahoma" w:hAnsi="Tahoma" w:cs="Tahoma"/>
          <w:b/>
          <w:bCs/>
        </w:rPr>
        <w:t>“Harmful sexual behaviour”</w:t>
      </w:r>
      <w:r w:rsidRPr="0016677C">
        <w:rPr>
          <w:rFonts w:ascii="Tahoma" w:hAnsi="Tahoma" w:cs="Tahoma"/>
        </w:rPr>
        <w:t xml:space="preserve"> is defined as any sexual behaviour which: </w:t>
      </w:r>
    </w:p>
    <w:p w14:paraId="7C0D3B84" w14:textId="1CECFC0B"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 xml:space="preserve">Does not observe and respect </w:t>
      </w:r>
      <w:r w:rsidR="00F168C5" w:rsidRPr="0016677C">
        <w:rPr>
          <w:rFonts w:ascii="Tahoma" w:hAnsi="Tahoma" w:cs="Tahoma"/>
        </w:rPr>
        <w:t>any</w:t>
      </w:r>
      <w:r w:rsidRPr="0016677C">
        <w:rPr>
          <w:rFonts w:ascii="Tahoma" w:hAnsi="Tahoma" w:cs="Tahoma"/>
        </w:rPr>
        <w:t xml:space="preserve"> individual</w:t>
      </w:r>
      <w:r w:rsidR="00F168C5" w:rsidRPr="0016677C">
        <w:rPr>
          <w:rFonts w:ascii="Tahoma" w:hAnsi="Tahoma" w:cs="Tahoma"/>
        </w:rPr>
        <w:t>s</w:t>
      </w:r>
      <w:r w:rsidRPr="0016677C">
        <w:rPr>
          <w:rFonts w:ascii="Tahoma" w:hAnsi="Tahoma" w:cs="Tahoma"/>
        </w:rPr>
        <w:t xml:space="preserve"> on the receiving end of the behaviour, e.g. touching someone without </w:t>
      </w:r>
      <w:r w:rsidR="00F168C5" w:rsidRPr="0016677C">
        <w:rPr>
          <w:rFonts w:ascii="Tahoma" w:hAnsi="Tahoma" w:cs="Tahoma"/>
        </w:rPr>
        <w:t>their</w:t>
      </w:r>
      <w:r w:rsidRPr="0016677C">
        <w:rPr>
          <w:rFonts w:ascii="Tahoma" w:hAnsi="Tahoma" w:cs="Tahoma"/>
        </w:rPr>
        <w:t xml:space="preserve"> consent.</w:t>
      </w:r>
    </w:p>
    <w:p w14:paraId="3391A172" w14:textId="5648CCFE"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Is inappropriate for the age or stage of development of the pupil.</w:t>
      </w:r>
    </w:p>
    <w:p w14:paraId="6A08EFC3" w14:textId="666BEF6E"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Is problematic, abusive or violent.</w:t>
      </w:r>
    </w:p>
    <w:p w14:paraId="68AD7FA9" w14:textId="3F117415" w:rsidR="005F6A46" w:rsidRPr="0016677C" w:rsidRDefault="005F6A46" w:rsidP="00396C88">
      <w:pPr>
        <w:jc w:val="both"/>
        <w:rPr>
          <w:rFonts w:ascii="Tahoma" w:hAnsi="Tahoma" w:cs="Tahoma"/>
        </w:rPr>
      </w:pPr>
      <w:r w:rsidRPr="0016677C">
        <w:rPr>
          <w:rFonts w:ascii="Tahoma" w:hAnsi="Tahoma" w:cs="Tahoma"/>
        </w:rPr>
        <w:t xml:space="preserve">The policy will use the following terms to describe pupils involved in </w:t>
      </w:r>
      <w:r w:rsidR="008026C9">
        <w:rPr>
          <w:rFonts w:ascii="Tahoma" w:hAnsi="Tahoma" w:cs="Tahoma"/>
        </w:rPr>
        <w:t>Child on Child abuse</w:t>
      </w:r>
      <w:r w:rsidRPr="0016677C">
        <w:rPr>
          <w:rFonts w:ascii="Tahoma" w:hAnsi="Tahoma" w:cs="Tahoma"/>
        </w:rPr>
        <w:t xml:space="preserve">: </w:t>
      </w:r>
    </w:p>
    <w:p w14:paraId="16C3302D" w14:textId="1257C953"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lastRenderedPageBreak/>
        <w:t>Victim(s)</w:t>
      </w:r>
      <w:r w:rsidRPr="0016677C">
        <w:rPr>
          <w:rFonts w:ascii="Tahoma" w:hAnsi="Tahoma" w:cs="Tahoma"/>
        </w:rPr>
        <w:t xml:space="preserve"> – the individual(s) against whom the abuse has, or has allegedly, been inflicted.</w:t>
      </w:r>
    </w:p>
    <w:p w14:paraId="4CD32E19" w14:textId="008B5675"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t>Perpetrator(s)</w:t>
      </w:r>
      <w:r w:rsidRPr="0016677C">
        <w:rPr>
          <w:rFonts w:ascii="Tahoma" w:hAnsi="Tahoma" w:cs="Tahoma"/>
        </w:rPr>
        <w:t xml:space="preserve"> – the individual(s) exhibiting abusive behaviour against their peers.</w:t>
      </w:r>
    </w:p>
    <w:p w14:paraId="079021E6" w14:textId="6C61608E"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t xml:space="preserve">Alleged perpetrator(s) </w:t>
      </w:r>
      <w:r w:rsidRPr="0016677C">
        <w:rPr>
          <w:rFonts w:ascii="Tahoma" w:hAnsi="Tahoma" w:cs="Tahoma"/>
        </w:rPr>
        <w:t>– individual(s) against whom a report of abus</w:t>
      </w:r>
      <w:r w:rsidR="009277CE" w:rsidRPr="0016677C">
        <w:rPr>
          <w:rFonts w:ascii="Tahoma" w:hAnsi="Tahoma" w:cs="Tahoma"/>
        </w:rPr>
        <w:t>ive behaviour</w:t>
      </w:r>
      <w:r w:rsidRPr="0016677C">
        <w:rPr>
          <w:rFonts w:ascii="Tahoma" w:hAnsi="Tahoma" w:cs="Tahoma"/>
        </w:rPr>
        <w:t xml:space="preserve"> has been made, where guilt has not yet been ascertained.</w:t>
      </w:r>
    </w:p>
    <w:p w14:paraId="7C8067FE" w14:textId="45652A24" w:rsidR="005F6A46" w:rsidRPr="0016677C" w:rsidRDefault="005F6A46" w:rsidP="005F6A46">
      <w:pPr>
        <w:jc w:val="both"/>
        <w:rPr>
          <w:rFonts w:ascii="Tahoma" w:hAnsi="Tahoma" w:cs="Tahoma"/>
        </w:rPr>
      </w:pPr>
      <w:r w:rsidRPr="0016677C">
        <w:rPr>
          <w:rFonts w:ascii="Tahoma" w:hAnsi="Tahoma" w:cs="Tahoma"/>
          <w:b/>
          <w:bCs/>
        </w:rPr>
        <w:t xml:space="preserve">Note: </w:t>
      </w:r>
      <w:r w:rsidRPr="0016677C">
        <w:rPr>
          <w:rFonts w:ascii="Tahoma" w:hAnsi="Tahoma" w:cs="Tahoma"/>
        </w:rPr>
        <w:t xml:space="preserve">The use of the word ‘alleged’ does not mean that the pupil in question is not guilty of </w:t>
      </w:r>
      <w:r w:rsidR="008026C9">
        <w:rPr>
          <w:rFonts w:ascii="Tahoma" w:hAnsi="Tahoma" w:cs="Tahoma"/>
        </w:rPr>
        <w:t>Child on Child abuse</w:t>
      </w:r>
      <w:r w:rsidRPr="0016677C">
        <w:rPr>
          <w:rFonts w:ascii="Tahoma" w:hAnsi="Tahoma" w:cs="Tahoma"/>
        </w:rPr>
        <w:t>, that the school does not believe the allegation, or that the allegation will not be taken seriously</w:t>
      </w:r>
      <w:r w:rsidR="0099344F" w:rsidRPr="0016677C">
        <w:rPr>
          <w:rFonts w:ascii="Tahoma" w:hAnsi="Tahoma" w:cs="Tahoma"/>
        </w:rPr>
        <w:t>. S</w:t>
      </w:r>
      <w:r w:rsidRPr="0016677C">
        <w:rPr>
          <w:rFonts w:ascii="Tahoma" w:hAnsi="Tahoma" w:cs="Tahoma"/>
        </w:rPr>
        <w:t xml:space="preserve">taff </w:t>
      </w:r>
      <w:r w:rsidR="00F168C5" w:rsidRPr="0016677C">
        <w:rPr>
          <w:rFonts w:ascii="Tahoma" w:hAnsi="Tahoma" w:cs="Tahoma"/>
        </w:rPr>
        <w:t>will</w:t>
      </w:r>
      <w:r w:rsidRPr="0016677C">
        <w:rPr>
          <w:rFonts w:ascii="Tahoma" w:hAnsi="Tahoma" w:cs="Tahoma"/>
        </w:rPr>
        <w:t xml:space="preserve"> remember that the school has a legal duty of care to all perpetrators and alleged perpetrators who are pupils at the school, including a requirement to ensure they can access their education</w:t>
      </w:r>
      <w:r w:rsidR="00F168C5" w:rsidRPr="0016677C">
        <w:rPr>
          <w:rFonts w:ascii="Tahoma" w:hAnsi="Tahoma" w:cs="Tahoma"/>
        </w:rPr>
        <w:t xml:space="preserve">. </w:t>
      </w:r>
      <w:r w:rsidR="00593751" w:rsidRPr="0016677C">
        <w:rPr>
          <w:rFonts w:ascii="Tahoma" w:hAnsi="Tahoma" w:cs="Tahoma"/>
        </w:rPr>
        <w:t xml:space="preserve">Staff will think very carefully about terminology when speaking in front of pupils. </w:t>
      </w:r>
      <w:r w:rsidR="00B718B4" w:rsidRPr="0016677C">
        <w:rPr>
          <w:rFonts w:ascii="Tahoma" w:hAnsi="Tahoma" w:cs="Tahoma"/>
        </w:rPr>
        <w:t>Victims will be reassured that use of the term ‘alleged perpetrator’ is not an attempt to discredit their allegation.</w:t>
      </w:r>
    </w:p>
    <w:p w14:paraId="0D64788C" w14:textId="7E6BCF0B" w:rsidR="00F45A94" w:rsidRPr="0016677C" w:rsidRDefault="00F45A94" w:rsidP="00F45A94">
      <w:pPr>
        <w:pStyle w:val="Heading10"/>
        <w:rPr>
          <w:rFonts w:ascii="Tahoma" w:hAnsi="Tahoma" w:cs="Tahoma"/>
        </w:rPr>
      </w:pPr>
      <w:bookmarkStart w:id="11" w:name="_Roles_and_responsibilities_1"/>
      <w:bookmarkEnd w:id="11"/>
      <w:r w:rsidRPr="0016677C">
        <w:rPr>
          <w:rFonts w:ascii="Tahoma" w:hAnsi="Tahoma" w:cs="Tahoma"/>
        </w:rPr>
        <w:t>Roles and responsibilities</w:t>
      </w:r>
    </w:p>
    <w:p w14:paraId="6912D95F" w14:textId="77777777" w:rsidR="001207FC" w:rsidRPr="0016677C" w:rsidRDefault="001207FC" w:rsidP="001207FC">
      <w:pPr>
        <w:jc w:val="both"/>
        <w:rPr>
          <w:rFonts w:ascii="Tahoma" w:hAnsi="Tahoma" w:cs="Tahoma"/>
        </w:rPr>
      </w:pPr>
      <w:r w:rsidRPr="0016677C">
        <w:rPr>
          <w:rFonts w:ascii="Tahoma" w:hAnsi="Tahoma" w:cs="Tahoma"/>
        </w:rPr>
        <w:t>The governing board</w:t>
      </w:r>
      <w:r w:rsidRPr="0016677C">
        <w:rPr>
          <w:rFonts w:ascii="Tahoma" w:hAnsi="Tahoma" w:cs="Tahoma"/>
          <w:color w:val="FFD006"/>
        </w:rPr>
        <w:t xml:space="preserve"> </w:t>
      </w:r>
      <w:r w:rsidRPr="0016677C">
        <w:rPr>
          <w:rFonts w:ascii="Tahoma" w:hAnsi="Tahoma" w:cs="Tahoma"/>
        </w:rPr>
        <w:t>has a duty to:</w:t>
      </w:r>
    </w:p>
    <w:p w14:paraId="1329FB77"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Ensure that the school complies with its duties under the above child protection and safeguarding legislation.</w:t>
      </w:r>
    </w:p>
    <w:p w14:paraId="4CA0B190"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 policies, procedures and training opportunities in the school are effective and comply with the law at all times.</w:t>
      </w:r>
    </w:p>
    <w:p w14:paraId="4BC8B708" w14:textId="1E1C9A32"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 school contributes to multi-agency working in line with the statutory guidance ‘Working Together to Safeguard Children’.</w:t>
      </w:r>
    </w:p>
    <w:p w14:paraId="6E227FF3" w14:textId="2A1DF5E8"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Confirm that the school’s arrangements for handling </w:t>
      </w:r>
      <w:r w:rsidR="008026C9">
        <w:rPr>
          <w:rFonts w:ascii="Tahoma" w:hAnsi="Tahoma" w:cs="Tahoma"/>
        </w:rPr>
        <w:t>Child on Child abuse</w:t>
      </w:r>
      <w:r w:rsidRPr="0016677C">
        <w:rPr>
          <w:rFonts w:ascii="Tahoma" w:hAnsi="Tahoma" w:cs="Tahoma"/>
        </w:rPr>
        <w:t xml:space="preserve"> take into account the procedures and practices of the LA as part of the inter-agency safeguarding procedures.</w:t>
      </w:r>
    </w:p>
    <w:p w14:paraId="52088351"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Appoint a member of staff from the SLT to the role of DSL as an explicit part of the role-holder’s job description. </w:t>
      </w:r>
    </w:p>
    <w:p w14:paraId="2BA29F22" w14:textId="02BC7752" w:rsidR="001207FC" w:rsidRPr="0016677C" w:rsidRDefault="001207FC" w:rsidP="004B3185">
      <w:pPr>
        <w:pStyle w:val="ListParagraph"/>
        <w:numPr>
          <w:ilvl w:val="0"/>
          <w:numId w:val="26"/>
        </w:numPr>
        <w:jc w:val="both"/>
        <w:rPr>
          <w:rFonts w:ascii="Tahoma" w:hAnsi="Tahoma" w:cs="Tahoma"/>
        </w:rPr>
      </w:pPr>
      <w:bookmarkStart w:id="12" w:name="_Hlk523910213"/>
      <w:r w:rsidRPr="0016677C">
        <w:rPr>
          <w:rFonts w:ascii="Tahoma" w:hAnsi="Tahoma" w:cs="Tahoma"/>
        </w:rPr>
        <w:t>Appoint one or more deputy DSL(s) to provide support to the DSL and ensure that they are trained to the same standard as the DSL</w:t>
      </w:r>
      <w:r w:rsidR="009F1E63" w:rsidRPr="0016677C">
        <w:rPr>
          <w:rFonts w:ascii="Tahoma" w:hAnsi="Tahoma" w:cs="Tahoma"/>
        </w:rPr>
        <w:t>,</w:t>
      </w:r>
      <w:r w:rsidRPr="0016677C">
        <w:rPr>
          <w:rFonts w:ascii="Tahoma" w:hAnsi="Tahoma" w:cs="Tahoma"/>
        </w:rPr>
        <w:t xml:space="preserve"> and that the role is explicit in their job description</w:t>
      </w:r>
      <w:r w:rsidRPr="0016677C">
        <w:rPr>
          <w:rFonts w:ascii="Tahoma" w:eastAsia="Arial" w:hAnsi="Tahoma" w:cs="Tahoma"/>
        </w:rPr>
        <w:t>(s).</w:t>
      </w:r>
    </w:p>
    <w:bookmarkEnd w:id="12"/>
    <w:p w14:paraId="088F246A" w14:textId="01FCB634"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Make sure that pupils are taught about </w:t>
      </w:r>
      <w:r w:rsidR="008026C9">
        <w:rPr>
          <w:rFonts w:ascii="Tahoma" w:hAnsi="Tahoma" w:cs="Tahoma"/>
        </w:rPr>
        <w:t>Child on Child abuse</w:t>
      </w:r>
      <w:r w:rsidRPr="0016677C">
        <w:rPr>
          <w:rFonts w:ascii="Tahoma" w:hAnsi="Tahoma" w:cs="Tahoma"/>
        </w:rPr>
        <w:t>, including online (including when they are online at home), through teaching and learning opportunities, as part of providing a broad and balanced curriculum.</w:t>
      </w:r>
    </w:p>
    <w:p w14:paraId="7550B2B7"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staff members are appropriately trained to support pupils to be themselves at school, e.g. if they are LGBTQ+. </w:t>
      </w:r>
    </w:p>
    <w:p w14:paraId="33E50D65" w14:textId="027927EC"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Ensure the school has clear systems and processes in place for identifying possible risk of harm in pupils, including clear routes to escalate concerns and clear referral and accountability systems.</w:t>
      </w:r>
    </w:p>
    <w:p w14:paraId="4D7D3F7F"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there are procedures in place to handle pupils’ allegations against other pupils.</w:t>
      </w:r>
    </w:p>
    <w:p w14:paraId="58F9B730" w14:textId="7CFD3C95"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appropriate disciplinary procedures are in place, as well as policies pertaining to the behaviour of pupils. </w:t>
      </w:r>
    </w:p>
    <w:p w14:paraId="7EF59449" w14:textId="684E90B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procedures are in place to eliminate unlawful discrimination, harassment and victimisation in relation to </w:t>
      </w:r>
      <w:r w:rsidR="008026C9">
        <w:rPr>
          <w:rFonts w:ascii="Tahoma" w:hAnsi="Tahoma" w:cs="Tahoma"/>
        </w:rPr>
        <w:t>Child on Child abuse</w:t>
      </w:r>
      <w:r w:rsidRPr="0016677C">
        <w:rPr>
          <w:rFonts w:ascii="Tahoma" w:hAnsi="Tahoma" w:cs="Tahoma"/>
        </w:rPr>
        <w:t xml:space="preserve">. </w:t>
      </w:r>
    </w:p>
    <w:p w14:paraId="2E46AB48"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lastRenderedPageBreak/>
        <w:t>Make sure that pupils’ wishes and feelings are taken into account when determining what action to take and what services to provide to protect individual pupils.</w:t>
      </w:r>
    </w:p>
    <w:p w14:paraId="6825BF3F"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there are systems in place for pupils to express their views and give feedback.</w:t>
      </w:r>
    </w:p>
    <w:p w14:paraId="5AA2C328" w14:textId="21C5522A" w:rsidR="001207FC" w:rsidRPr="0016677C" w:rsidRDefault="001207FC" w:rsidP="001207FC">
      <w:pPr>
        <w:jc w:val="both"/>
        <w:rPr>
          <w:rFonts w:ascii="Tahoma" w:hAnsi="Tahoma" w:cs="Tahoma"/>
        </w:rPr>
      </w:pPr>
      <w:r w:rsidRPr="0016677C">
        <w:rPr>
          <w:rFonts w:ascii="Tahoma" w:hAnsi="Tahoma" w:cs="Tahoma"/>
        </w:rPr>
        <w:t xml:space="preserve">The </w:t>
      </w:r>
      <w:r w:rsidR="0016677C" w:rsidRPr="0016677C">
        <w:rPr>
          <w:rFonts w:ascii="Tahoma" w:hAnsi="Tahoma" w:cs="Tahoma"/>
        </w:rPr>
        <w:t>Head of School</w:t>
      </w:r>
      <w:r w:rsidRPr="0016677C">
        <w:rPr>
          <w:rFonts w:ascii="Tahoma" w:hAnsi="Tahoma" w:cs="Tahoma"/>
        </w:rPr>
        <w:t xml:space="preserve"> has a duty to:</w:t>
      </w:r>
    </w:p>
    <w:p w14:paraId="3125C3E7" w14:textId="77777777"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Safeguard pupils’ wellbeing and maintain public trust in the teaching profession.</w:t>
      </w:r>
    </w:p>
    <w:p w14:paraId="10D93DC0" w14:textId="77777777"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Ensure that the policies and procedures adopted by the governing board, particularly concerning referrals of cases of suspected abuse and neglect, are followed by staff members.</w:t>
      </w:r>
    </w:p>
    <w:p w14:paraId="7922B781" w14:textId="5D78751E"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Provide staff, upon induction, with the Child Protection and Safeguarding Policy, Staff Code of Conduct, part one</w:t>
      </w:r>
      <w:r w:rsidR="0099344F" w:rsidRPr="0016677C">
        <w:rPr>
          <w:rFonts w:ascii="Tahoma" w:hAnsi="Tahoma" w:cs="Tahoma"/>
        </w:rPr>
        <w:t xml:space="preserve"> and, where appropriate, Annex A </w:t>
      </w:r>
      <w:r w:rsidRPr="0016677C">
        <w:rPr>
          <w:rFonts w:ascii="Tahoma" w:hAnsi="Tahoma" w:cs="Tahoma"/>
        </w:rPr>
        <w:t xml:space="preserve">of the ‘Keeping children safe in education’ (KCSIE) guidance, the </w:t>
      </w:r>
      <w:r w:rsidRPr="0016677C">
        <w:rPr>
          <w:rFonts w:ascii="Tahoma" w:eastAsia="Arial" w:hAnsi="Tahoma" w:cs="Tahoma"/>
        </w:rPr>
        <w:t>Behavioural Policy, the Children Missing from Education Policy, online safety training, and the identity of the DSL and any deputies.</w:t>
      </w:r>
    </w:p>
    <w:p w14:paraId="7CE63020" w14:textId="74DBC485" w:rsidR="0099344F" w:rsidRPr="0016677C" w:rsidRDefault="0099344F" w:rsidP="004B3185">
      <w:pPr>
        <w:pStyle w:val="ListParagraph"/>
        <w:numPr>
          <w:ilvl w:val="0"/>
          <w:numId w:val="27"/>
        </w:numPr>
        <w:jc w:val="both"/>
        <w:rPr>
          <w:rFonts w:ascii="Tahoma" w:hAnsi="Tahoma" w:cs="Tahoma"/>
        </w:rPr>
      </w:pPr>
      <w:r w:rsidRPr="0016677C">
        <w:rPr>
          <w:rFonts w:ascii="Tahoma" w:eastAsia="Arial" w:hAnsi="Tahoma" w:cs="Tahoma"/>
        </w:rPr>
        <w:t>Ensure staff receive training on recognising indicators of abuse and handling disclosures or concerns about a pupil.</w:t>
      </w:r>
    </w:p>
    <w:p w14:paraId="43E6B804" w14:textId="77777777" w:rsidR="001207FC" w:rsidRPr="0016677C" w:rsidRDefault="001207FC" w:rsidP="001207FC">
      <w:pPr>
        <w:jc w:val="both"/>
        <w:rPr>
          <w:rFonts w:ascii="Tahoma" w:hAnsi="Tahoma" w:cs="Tahoma"/>
        </w:rPr>
      </w:pPr>
      <w:r w:rsidRPr="0016677C">
        <w:rPr>
          <w:rFonts w:ascii="Tahoma" w:hAnsi="Tahoma" w:cs="Tahoma"/>
        </w:rPr>
        <w:t>The DSL has a duty to:</w:t>
      </w:r>
    </w:p>
    <w:p w14:paraId="052E3784"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Understand and keep up-to-date with local safeguarding arrangements.</w:t>
      </w:r>
    </w:p>
    <w:p w14:paraId="5914700F"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Act as the main point of contact with the three safeguarding partners and the child death review partner.</w:t>
      </w:r>
    </w:p>
    <w:p w14:paraId="001BD6A1"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Make the necessary child protection referrals to appropriate agencies.</w:t>
      </w:r>
    </w:p>
    <w:p w14:paraId="47059689"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 xml:space="preserve">Understand when they should consider calling the police, in line with the National Police Chiefs’ Council (NPCC) </w:t>
      </w:r>
      <w:hyperlink r:id="rId13" w:history="1">
        <w:r w:rsidRPr="0016677C">
          <w:rPr>
            <w:rStyle w:val="Hyperlink"/>
            <w:rFonts w:ascii="Tahoma" w:hAnsi="Tahoma" w:cs="Tahoma"/>
            <w:color w:val="auto"/>
            <w:u w:val="none"/>
          </w:rPr>
          <w:t>guidance</w:t>
        </w:r>
      </w:hyperlink>
      <w:r w:rsidRPr="0016677C">
        <w:rPr>
          <w:rFonts w:ascii="Tahoma" w:hAnsi="Tahoma" w:cs="Tahoma"/>
        </w:rPr>
        <w:t xml:space="preserve">. </w:t>
      </w:r>
    </w:p>
    <w:p w14:paraId="3C6CDA84"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Liaise with the headteacher to inform them of safeguarding issues and ongoing enquiries.</w:t>
      </w:r>
    </w:p>
    <w:p w14:paraId="3707CC86"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 xml:space="preserve">Liaise with the deputy DSL(s) to ensure effective safeguarding outcomes. </w:t>
      </w:r>
    </w:p>
    <w:p w14:paraId="413E10F6" w14:textId="2A09BD63"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Act as a source of support</w:t>
      </w:r>
      <w:r w:rsidR="00C41D56" w:rsidRPr="0016677C">
        <w:rPr>
          <w:rFonts w:ascii="Tahoma" w:hAnsi="Tahoma" w:cs="Tahoma"/>
        </w:rPr>
        <w:t xml:space="preserve"> for pupils who have been abused by, or who have abused, other pupils</w:t>
      </w:r>
      <w:r w:rsidRPr="0016677C">
        <w:rPr>
          <w:rFonts w:ascii="Tahoma" w:hAnsi="Tahoma" w:cs="Tahoma"/>
        </w:rPr>
        <w:t>.</w:t>
      </w:r>
    </w:p>
    <w:p w14:paraId="051D96DF" w14:textId="4EEBB699" w:rsidR="001207FC" w:rsidRPr="0016677C" w:rsidRDefault="00C41D56" w:rsidP="004B3185">
      <w:pPr>
        <w:pStyle w:val="ListParagraph"/>
        <w:numPr>
          <w:ilvl w:val="0"/>
          <w:numId w:val="28"/>
        </w:numPr>
        <w:jc w:val="both"/>
        <w:rPr>
          <w:rFonts w:ascii="Tahoma" w:hAnsi="Tahoma" w:cs="Tahoma"/>
        </w:rPr>
      </w:pPr>
      <w:r w:rsidRPr="0016677C">
        <w:rPr>
          <w:rFonts w:ascii="Tahoma" w:hAnsi="Tahoma" w:cs="Tahoma"/>
        </w:rPr>
        <w:t xml:space="preserve">Leading the school in taking a preventative approach to </w:t>
      </w:r>
      <w:r w:rsidR="008026C9">
        <w:rPr>
          <w:rFonts w:ascii="Tahoma" w:hAnsi="Tahoma" w:cs="Tahoma"/>
        </w:rPr>
        <w:t>Child on Child abuse</w:t>
      </w:r>
      <w:r w:rsidRPr="0016677C">
        <w:rPr>
          <w:rFonts w:ascii="Tahoma" w:hAnsi="Tahoma" w:cs="Tahoma"/>
        </w:rPr>
        <w:t>.</w:t>
      </w:r>
    </w:p>
    <w:p w14:paraId="31D52B95" w14:textId="77777777" w:rsidR="001207FC" w:rsidRPr="0016677C" w:rsidRDefault="001207FC" w:rsidP="001207FC">
      <w:pPr>
        <w:jc w:val="both"/>
        <w:rPr>
          <w:rFonts w:ascii="Tahoma" w:hAnsi="Tahoma" w:cs="Tahoma"/>
        </w:rPr>
      </w:pPr>
      <w:r w:rsidRPr="0016677C">
        <w:rPr>
          <w:rFonts w:ascii="Tahoma" w:hAnsi="Tahoma" w:cs="Tahoma"/>
        </w:rPr>
        <w:t xml:space="preserve">Other staff members have a responsibility to: </w:t>
      </w:r>
    </w:p>
    <w:p w14:paraId="59F5B5E4"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Safeguard pupils’ wellbeing and maintain public trust in the teaching profession as part of their professional duties.</w:t>
      </w:r>
    </w:p>
    <w:p w14:paraId="424FBF99"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Provide a safe environment in which pupils can learn.</w:t>
      </w:r>
    </w:p>
    <w:p w14:paraId="08762D46" w14:textId="0FAE3409"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Act in accordance with school procedures with the aim of eliminating unlawful discrimination, harassment and victimisation</w:t>
      </w:r>
      <w:r w:rsidR="00C41D56" w:rsidRPr="0016677C">
        <w:rPr>
          <w:rFonts w:ascii="Tahoma" w:hAnsi="Tahoma" w:cs="Tahoma"/>
        </w:rPr>
        <w:t xml:space="preserve"> </w:t>
      </w:r>
      <w:r w:rsidRPr="0016677C">
        <w:rPr>
          <w:rFonts w:ascii="Tahoma" w:hAnsi="Tahoma" w:cs="Tahoma"/>
        </w:rPr>
        <w:t xml:space="preserve">in relation to </w:t>
      </w:r>
      <w:r w:rsidR="008026C9">
        <w:rPr>
          <w:rFonts w:ascii="Tahoma" w:hAnsi="Tahoma" w:cs="Tahoma"/>
        </w:rPr>
        <w:t>Child on Child abuse</w:t>
      </w:r>
      <w:r w:rsidRPr="0016677C">
        <w:rPr>
          <w:rFonts w:ascii="Tahoma" w:hAnsi="Tahoma" w:cs="Tahoma"/>
        </w:rPr>
        <w:t>.</w:t>
      </w:r>
    </w:p>
    <w:p w14:paraId="38B37DFE"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Maintain an attitude of ‘it could happen here’ where safeguarding is concerned.</w:t>
      </w:r>
    </w:p>
    <w:p w14:paraId="58F54F84" w14:textId="5ACD4C7F"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Be aware of the signs of abuse</w:t>
      </w:r>
      <w:r w:rsidR="00C41D56" w:rsidRPr="0016677C">
        <w:rPr>
          <w:rFonts w:ascii="Tahoma" w:hAnsi="Tahoma" w:cs="Tahoma"/>
        </w:rPr>
        <w:t>.</w:t>
      </w:r>
    </w:p>
    <w:p w14:paraId="55F8576A"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Be aware of the early help process and understand their role in it.</w:t>
      </w:r>
    </w:p>
    <w:p w14:paraId="657F8E88" w14:textId="4CB6590D"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 xml:space="preserve">Be aware of and understand the procedure to follow in the event that a child confides they are being abused </w:t>
      </w:r>
      <w:r w:rsidR="00C41D56" w:rsidRPr="0016677C">
        <w:rPr>
          <w:rFonts w:ascii="Tahoma" w:hAnsi="Tahoma" w:cs="Tahoma"/>
        </w:rPr>
        <w:t>by a peer</w:t>
      </w:r>
      <w:r w:rsidRPr="0016677C">
        <w:rPr>
          <w:rFonts w:ascii="Tahoma" w:hAnsi="Tahoma" w:cs="Tahoma"/>
        </w:rPr>
        <w:t>.</w:t>
      </w:r>
    </w:p>
    <w:p w14:paraId="698BEF5D"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Support social workers in making decisions about individual children, in collaboration with the DSL.</w:t>
      </w:r>
    </w:p>
    <w:p w14:paraId="0117BC57" w14:textId="2457CCD9" w:rsidR="00085DE2" w:rsidRPr="0016677C" w:rsidRDefault="001207FC" w:rsidP="00C2773B">
      <w:pPr>
        <w:pStyle w:val="ListParagraph"/>
        <w:numPr>
          <w:ilvl w:val="0"/>
          <w:numId w:val="29"/>
        </w:numPr>
        <w:jc w:val="both"/>
        <w:rPr>
          <w:rFonts w:ascii="Tahoma" w:eastAsia="Arial" w:hAnsi="Tahoma" w:cs="Tahoma"/>
        </w:rPr>
      </w:pPr>
      <w:r w:rsidRPr="0016677C">
        <w:rPr>
          <w:rFonts w:ascii="Tahoma" w:hAnsi="Tahoma" w:cs="Tahoma"/>
        </w:rPr>
        <w:lastRenderedPageBreak/>
        <w:t>Maintain appropriate levels of confidentiality when dealing with individual cases, and always act in the best interest of the child.</w:t>
      </w:r>
    </w:p>
    <w:p w14:paraId="27F32C11" w14:textId="3E36758D" w:rsidR="00296A5A" w:rsidRPr="0016677C" w:rsidRDefault="00296A5A" w:rsidP="00296A5A">
      <w:pPr>
        <w:pStyle w:val="Heading10"/>
        <w:rPr>
          <w:rFonts w:ascii="Tahoma" w:hAnsi="Tahoma" w:cs="Tahoma"/>
        </w:rPr>
      </w:pPr>
      <w:bookmarkStart w:id="13" w:name="_Types_of_peer-on-peer"/>
      <w:bookmarkEnd w:id="13"/>
      <w:r w:rsidRPr="0016677C">
        <w:rPr>
          <w:rFonts w:ascii="Tahoma" w:hAnsi="Tahoma" w:cs="Tahoma"/>
        </w:rPr>
        <w:t xml:space="preserve">Types of </w:t>
      </w:r>
      <w:r w:rsidR="008026C9">
        <w:rPr>
          <w:rFonts w:ascii="Tahoma" w:hAnsi="Tahoma" w:cs="Tahoma"/>
        </w:rPr>
        <w:t>Child on Child abuse</w:t>
      </w:r>
    </w:p>
    <w:p w14:paraId="34F8EC17" w14:textId="56820960" w:rsidR="00B235CD" w:rsidRPr="0016677C" w:rsidRDefault="00B235CD" w:rsidP="00B235CD">
      <w:pPr>
        <w:jc w:val="both"/>
        <w:rPr>
          <w:rFonts w:ascii="Tahoma" w:hAnsi="Tahoma" w:cs="Tahoma"/>
        </w:rPr>
      </w:pPr>
      <w:r w:rsidRPr="0016677C">
        <w:rPr>
          <w:rFonts w:ascii="Tahoma" w:hAnsi="Tahoma" w:cs="Tahoma"/>
        </w:rPr>
        <w:t xml:space="preserve">Staff will familiarise themselves with the forms that </w:t>
      </w:r>
      <w:r w:rsidR="008026C9">
        <w:rPr>
          <w:rFonts w:ascii="Tahoma" w:hAnsi="Tahoma" w:cs="Tahoma"/>
        </w:rPr>
        <w:t>Child on Child abuse</w:t>
      </w:r>
      <w:r w:rsidRPr="0016677C">
        <w:rPr>
          <w:rFonts w:ascii="Tahoma" w:hAnsi="Tahoma" w:cs="Tahoma"/>
        </w:rPr>
        <w:t xml:space="preserve"> can take, including:</w:t>
      </w:r>
    </w:p>
    <w:p w14:paraId="7524E9D8" w14:textId="42A0AA88" w:rsidR="0008752C" w:rsidRPr="0016677C" w:rsidRDefault="0008752C" w:rsidP="0008752C">
      <w:pPr>
        <w:jc w:val="both"/>
        <w:rPr>
          <w:rFonts w:ascii="Tahoma" w:hAnsi="Tahoma" w:cs="Tahoma"/>
          <w:b/>
        </w:rPr>
      </w:pPr>
      <w:r w:rsidRPr="0016677C">
        <w:rPr>
          <w:rFonts w:ascii="Tahoma" w:hAnsi="Tahoma" w:cs="Tahoma"/>
          <w:b/>
        </w:rPr>
        <w:t>Physical abuse</w:t>
      </w:r>
    </w:p>
    <w:p w14:paraId="27F7CEEF" w14:textId="7148E2F3" w:rsidR="0008752C" w:rsidRPr="0016677C" w:rsidRDefault="0008752C" w:rsidP="0008752C">
      <w:pPr>
        <w:jc w:val="both"/>
        <w:rPr>
          <w:rFonts w:ascii="Tahoma" w:hAnsi="Tahoma" w:cs="Tahoma"/>
        </w:rPr>
      </w:pPr>
      <w:r w:rsidRPr="0016677C">
        <w:rPr>
          <w:rFonts w:ascii="Tahoma" w:hAnsi="Tahoma" w:cs="Tahoma"/>
        </w:rPr>
        <w:t>A form of abuse which may involve actions such as hitting, throwing, burning, drowning and poisoning, or otherwise causing physical harm</w:t>
      </w:r>
      <w:r w:rsidR="00673224" w:rsidRPr="0016677C">
        <w:rPr>
          <w:rFonts w:ascii="Tahoma" w:hAnsi="Tahoma" w:cs="Tahoma"/>
        </w:rPr>
        <w:t xml:space="preserve"> to another</w:t>
      </w:r>
      <w:r w:rsidR="0052613F" w:rsidRPr="0016677C">
        <w:rPr>
          <w:rFonts w:ascii="Tahoma" w:hAnsi="Tahoma" w:cs="Tahoma"/>
        </w:rPr>
        <w:t xml:space="preserve"> child</w:t>
      </w:r>
      <w:r w:rsidR="00673224" w:rsidRPr="0016677C">
        <w:rPr>
          <w:rFonts w:ascii="Tahoma" w:hAnsi="Tahoma" w:cs="Tahoma"/>
        </w:rPr>
        <w:t xml:space="preserve">. </w:t>
      </w:r>
    </w:p>
    <w:p w14:paraId="0675E077" w14:textId="77777777" w:rsidR="0008752C" w:rsidRPr="0016677C" w:rsidRDefault="0008752C" w:rsidP="0008752C">
      <w:pPr>
        <w:jc w:val="both"/>
        <w:rPr>
          <w:rFonts w:ascii="Tahoma" w:hAnsi="Tahoma" w:cs="Tahoma"/>
          <w:b/>
        </w:rPr>
      </w:pPr>
      <w:r w:rsidRPr="0016677C">
        <w:rPr>
          <w:rFonts w:ascii="Tahoma" w:hAnsi="Tahoma" w:cs="Tahoma"/>
          <w:b/>
        </w:rPr>
        <w:t>Sexual abuse</w:t>
      </w:r>
    </w:p>
    <w:p w14:paraId="5FD86F15" w14:textId="4E3E4E0D" w:rsidR="00673224" w:rsidRPr="0016677C" w:rsidRDefault="00B235CD" w:rsidP="0008752C">
      <w:pPr>
        <w:jc w:val="both"/>
        <w:rPr>
          <w:rFonts w:ascii="Tahoma" w:hAnsi="Tahoma" w:cs="Tahoma"/>
        </w:rPr>
      </w:pPr>
      <w:r w:rsidRPr="0016677C">
        <w:rPr>
          <w:rFonts w:ascii="Tahoma" w:hAnsi="Tahoma" w:cs="Tahoma"/>
        </w:rPr>
        <w:t>A</w:t>
      </w:r>
      <w:r w:rsidR="0008752C" w:rsidRPr="0016677C">
        <w:rPr>
          <w:rFonts w:ascii="Tahoma" w:hAnsi="Tahoma" w:cs="Tahoma"/>
        </w:rPr>
        <w:t xml:space="preserve"> form of abuse </w:t>
      </w:r>
      <w:r w:rsidR="00673224" w:rsidRPr="0016677C">
        <w:rPr>
          <w:rFonts w:ascii="Tahoma" w:hAnsi="Tahoma" w:cs="Tahoma"/>
        </w:rPr>
        <w:t xml:space="preserve">involving sexual activity between children – sexual abuse, for the purposes of this policy, is divided into two categories: sexual violence and sexual harassment. </w:t>
      </w:r>
    </w:p>
    <w:p w14:paraId="72454550" w14:textId="6853B550" w:rsidR="00673224" w:rsidRPr="0016677C" w:rsidRDefault="00673224" w:rsidP="00673224">
      <w:pPr>
        <w:jc w:val="both"/>
        <w:rPr>
          <w:rFonts w:ascii="Tahoma" w:hAnsi="Tahoma" w:cs="Tahoma"/>
        </w:rPr>
      </w:pPr>
      <w:r w:rsidRPr="0016677C">
        <w:rPr>
          <w:rFonts w:ascii="Tahoma" w:hAnsi="Tahoma" w:cs="Tahoma"/>
        </w:rPr>
        <w:t xml:space="preserve">“Sexual violence” encompasses the definitions provided in the Sexual Offenses Act 2003, including rape, assault by penetration, sexual assault, i.e. non-consensual sexual touching, and causing </w:t>
      </w:r>
      <w:r w:rsidR="0052613F" w:rsidRPr="0016677C">
        <w:rPr>
          <w:rFonts w:ascii="Tahoma" w:hAnsi="Tahoma" w:cs="Tahoma"/>
        </w:rPr>
        <w:t>another child</w:t>
      </w:r>
      <w:r w:rsidRPr="0016677C">
        <w:rPr>
          <w:rFonts w:ascii="Tahoma" w:hAnsi="Tahoma" w:cs="Tahoma"/>
        </w:rPr>
        <w:t xml:space="preserve"> to engage in sexual activity without consent, e.g. forcing someone to touch themselves sexually.</w:t>
      </w:r>
    </w:p>
    <w:p w14:paraId="043CB846" w14:textId="6F530BA9" w:rsidR="00673224" w:rsidRPr="0016677C" w:rsidRDefault="00673224" w:rsidP="00673224">
      <w:pPr>
        <w:jc w:val="both"/>
        <w:rPr>
          <w:rFonts w:ascii="Tahoma" w:hAnsi="Tahoma" w:cs="Tahoma"/>
        </w:rPr>
      </w:pPr>
      <w:r w:rsidRPr="0016677C">
        <w:rPr>
          <w:rFonts w:ascii="Tahoma" w:hAnsi="Tahoma" w:cs="Tahoma"/>
        </w:rPr>
        <w:t>“Sexual harassment” refers to any sexual behaviour that could violate a</w:t>
      </w:r>
      <w:r w:rsidR="0052613F" w:rsidRPr="0016677C">
        <w:rPr>
          <w:rFonts w:ascii="Tahoma" w:hAnsi="Tahoma" w:cs="Tahoma"/>
        </w:rPr>
        <w:t>nother</w:t>
      </w:r>
      <w:r w:rsidRPr="0016677C">
        <w:rPr>
          <w:rFonts w:ascii="Tahoma" w:hAnsi="Tahoma" w:cs="Tahoma"/>
        </w:rPr>
        <w:t xml:space="preserve"> child’s dignity, make them feel intimidated, degraded or humiliated, and/or create a hostile, offensive or sexualised environment, including: </w:t>
      </w:r>
    </w:p>
    <w:p w14:paraId="410D3CCF" w14:textId="53F83B16"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Sexualised jokes, taunting or comments.</w:t>
      </w:r>
    </w:p>
    <w:p w14:paraId="74FFA9EC" w14:textId="3D33E682"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Physical behaviour, e.g. deliberately brushing against someone.</w:t>
      </w:r>
    </w:p>
    <w:p w14:paraId="4D614E0A" w14:textId="36BEC41F"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 xml:space="preserve">Online sexual harassment, including </w:t>
      </w:r>
    </w:p>
    <w:p w14:paraId="4F76A071" w14:textId="7CAB008C"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 xml:space="preserve">Upskirting </w:t>
      </w:r>
    </w:p>
    <w:p w14:paraId="474102C7" w14:textId="69074946"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Sexualised online bullying</w:t>
      </w:r>
    </w:p>
    <w:p w14:paraId="04CFFBFA" w14:textId="7E4FCE8E"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Unwanted sexual comments and messages, including on social media.</w:t>
      </w:r>
    </w:p>
    <w:p w14:paraId="7D14BE4E" w14:textId="11D9049E"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Sexual threats or coercion.</w:t>
      </w:r>
    </w:p>
    <w:p w14:paraId="06759ED8" w14:textId="1CBD8EB7" w:rsidR="00673224" w:rsidRPr="0016677C" w:rsidRDefault="00673224" w:rsidP="00C2773B">
      <w:pPr>
        <w:jc w:val="both"/>
        <w:rPr>
          <w:rFonts w:ascii="Tahoma" w:hAnsi="Tahoma" w:cs="Tahoma"/>
        </w:rPr>
      </w:pPr>
      <w:r w:rsidRPr="0016677C">
        <w:rPr>
          <w:rFonts w:ascii="Tahoma" w:hAnsi="Tahoma" w:cs="Tahoma"/>
        </w:rPr>
        <w:t>The “sharing of sexualised imagery” can also constitute sexual harassment – this</w:t>
      </w:r>
      <w:r w:rsidRPr="0016677C">
        <w:rPr>
          <w:rFonts w:ascii="Tahoma" w:hAnsi="Tahoma" w:cs="Tahoma"/>
          <w:b/>
          <w:bCs/>
        </w:rPr>
        <w:t xml:space="preserve"> </w:t>
      </w:r>
      <w:r w:rsidRPr="0016677C">
        <w:rPr>
          <w:rFonts w:ascii="Tahoma" w:hAnsi="Tahoma" w:cs="Tahoma"/>
        </w:rPr>
        <w:t>refers to the consensual and non-consensual sharing between pupils of sexually explicit content, including that which depicts:</w:t>
      </w:r>
    </w:p>
    <w:p w14:paraId="695B6B35" w14:textId="7BA96435"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w:t>
      </w:r>
      <w:r w:rsidR="0052613F" w:rsidRPr="0016677C">
        <w:rPr>
          <w:rFonts w:ascii="Tahoma" w:hAnsi="Tahoma" w:cs="Tahoma"/>
        </w:rPr>
        <w:t>nother</w:t>
      </w:r>
      <w:r w:rsidRPr="0016677C">
        <w:rPr>
          <w:rFonts w:ascii="Tahoma" w:hAnsi="Tahoma" w:cs="Tahoma"/>
        </w:rPr>
        <w:t xml:space="preserve"> child posing nude or semi-nude </w:t>
      </w:r>
    </w:p>
    <w:p w14:paraId="732CB211" w14:textId="462F8F3A"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w:t>
      </w:r>
      <w:r w:rsidR="0052613F" w:rsidRPr="0016677C">
        <w:rPr>
          <w:rFonts w:ascii="Tahoma" w:hAnsi="Tahoma" w:cs="Tahoma"/>
        </w:rPr>
        <w:t>nother</w:t>
      </w:r>
      <w:r w:rsidRPr="0016677C">
        <w:rPr>
          <w:rFonts w:ascii="Tahoma" w:hAnsi="Tahoma" w:cs="Tahoma"/>
        </w:rPr>
        <w:t xml:space="preserve"> child touching themselves in a sexual way</w:t>
      </w:r>
    </w:p>
    <w:p w14:paraId="14B820A7" w14:textId="3AB87ED6"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Any sexual activity involving a</w:t>
      </w:r>
      <w:r w:rsidR="0052613F" w:rsidRPr="0016677C">
        <w:rPr>
          <w:rFonts w:ascii="Tahoma" w:hAnsi="Tahoma" w:cs="Tahoma"/>
        </w:rPr>
        <w:t>nother</w:t>
      </w:r>
      <w:r w:rsidRPr="0016677C">
        <w:rPr>
          <w:rFonts w:ascii="Tahoma" w:hAnsi="Tahoma" w:cs="Tahoma"/>
        </w:rPr>
        <w:t xml:space="preserve"> child</w:t>
      </w:r>
    </w:p>
    <w:p w14:paraId="76C95E7D" w14:textId="3B9A5B1C"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Someone hurting a</w:t>
      </w:r>
      <w:r w:rsidR="0052613F" w:rsidRPr="0016677C">
        <w:rPr>
          <w:rFonts w:ascii="Tahoma" w:hAnsi="Tahoma" w:cs="Tahoma"/>
        </w:rPr>
        <w:t>nother</w:t>
      </w:r>
      <w:r w:rsidRPr="0016677C">
        <w:rPr>
          <w:rFonts w:ascii="Tahoma" w:hAnsi="Tahoma" w:cs="Tahoma"/>
        </w:rPr>
        <w:t xml:space="preserve"> child sexually</w:t>
      </w:r>
    </w:p>
    <w:p w14:paraId="4D92CB95" w14:textId="3F9AA9C9" w:rsidR="00673224" w:rsidRPr="0016677C" w:rsidRDefault="0052613F" w:rsidP="00673224">
      <w:pPr>
        <w:jc w:val="both"/>
        <w:rPr>
          <w:rFonts w:ascii="Tahoma" w:hAnsi="Tahoma" w:cs="Tahoma"/>
        </w:rPr>
      </w:pPr>
      <w:r w:rsidRPr="0016677C">
        <w:rPr>
          <w:rFonts w:ascii="Tahoma" w:hAnsi="Tahoma" w:cs="Tahoma"/>
        </w:rPr>
        <w:t>S</w:t>
      </w:r>
      <w:r w:rsidR="00673224" w:rsidRPr="0016677C">
        <w:rPr>
          <w:rFonts w:ascii="Tahoma" w:hAnsi="Tahoma" w:cs="Tahoma"/>
        </w:rPr>
        <w:t>taff will be aware that</w:t>
      </w:r>
      <w:r w:rsidRPr="0016677C">
        <w:rPr>
          <w:rFonts w:ascii="Tahoma" w:hAnsi="Tahoma" w:cs="Tahoma"/>
        </w:rPr>
        <w:t xml:space="preserve"> children </w:t>
      </w:r>
      <w:r w:rsidR="00673224" w:rsidRPr="0016677C">
        <w:rPr>
          <w:rFonts w:ascii="Tahoma" w:hAnsi="Tahoma" w:cs="Tahoma"/>
        </w:rPr>
        <w:t xml:space="preserve">creating, possessing, and distributing indecent imagery of </w:t>
      </w:r>
      <w:r w:rsidRPr="0016677C">
        <w:rPr>
          <w:rFonts w:ascii="Tahoma" w:hAnsi="Tahoma" w:cs="Tahoma"/>
        </w:rPr>
        <w:t>other children</w:t>
      </w:r>
      <w:r w:rsidR="00673224" w:rsidRPr="0016677C">
        <w:rPr>
          <w:rFonts w:ascii="Tahoma" w:hAnsi="Tahoma" w:cs="Tahoma"/>
        </w:rPr>
        <w:t xml:space="preserve"> is a criminal offence, </w:t>
      </w:r>
      <w:r w:rsidRPr="0016677C">
        <w:rPr>
          <w:rFonts w:ascii="Tahoma" w:hAnsi="Tahoma" w:cs="Tahoma"/>
        </w:rPr>
        <w:t>even where the</w:t>
      </w:r>
      <w:r w:rsidR="00673224" w:rsidRPr="0016677C">
        <w:rPr>
          <w:rFonts w:ascii="Tahoma" w:hAnsi="Tahoma" w:cs="Tahoma"/>
        </w:rPr>
        <w:t xml:space="preserve"> imagery is created, possessed, and distributed </w:t>
      </w:r>
      <w:r w:rsidRPr="0016677C">
        <w:rPr>
          <w:rFonts w:ascii="Tahoma" w:hAnsi="Tahoma" w:cs="Tahoma"/>
        </w:rPr>
        <w:t>with the permission of the child depicted, or by the child themselves</w:t>
      </w:r>
      <w:r w:rsidR="00673224" w:rsidRPr="0016677C">
        <w:rPr>
          <w:rFonts w:ascii="Tahoma" w:hAnsi="Tahoma" w:cs="Tahoma"/>
        </w:rPr>
        <w:t xml:space="preserve">. Incidents of sharing sexualised imagery will be handled in line with the Child Protection and Safeguarding Policy. </w:t>
      </w:r>
    </w:p>
    <w:p w14:paraId="00B8A6FD" w14:textId="25485233" w:rsidR="0008752C" w:rsidRPr="0016677C" w:rsidRDefault="0008752C" w:rsidP="00673224">
      <w:pPr>
        <w:jc w:val="both"/>
        <w:rPr>
          <w:rFonts w:ascii="Tahoma" w:hAnsi="Tahoma" w:cs="Tahoma"/>
          <w:b/>
          <w:bCs/>
        </w:rPr>
      </w:pPr>
      <w:r w:rsidRPr="0016677C">
        <w:rPr>
          <w:rFonts w:ascii="Tahoma" w:hAnsi="Tahoma" w:cs="Tahoma"/>
          <w:b/>
          <w:bCs/>
        </w:rPr>
        <w:t>Bullying</w:t>
      </w:r>
    </w:p>
    <w:p w14:paraId="280CED7B" w14:textId="77777777" w:rsidR="00673224" w:rsidRPr="0016677C" w:rsidRDefault="00673224" w:rsidP="00673224">
      <w:pPr>
        <w:jc w:val="both"/>
        <w:rPr>
          <w:rFonts w:ascii="Tahoma" w:hAnsi="Tahoma" w:cs="Tahoma"/>
        </w:rPr>
      </w:pPr>
      <w:r w:rsidRPr="0016677C">
        <w:rPr>
          <w:rFonts w:ascii="Tahoma" w:hAnsi="Tahoma" w:cs="Tahoma"/>
        </w:rPr>
        <w:lastRenderedPageBreak/>
        <w:t xml:space="preserve">Many kinds of behaviour can be considered bullying, and bullying can be related to almost anything. </w:t>
      </w:r>
    </w:p>
    <w:p w14:paraId="66FD2980" w14:textId="77777777" w:rsidR="00673224" w:rsidRPr="0016677C" w:rsidRDefault="00673224" w:rsidP="00673224">
      <w:pPr>
        <w:jc w:val="both"/>
        <w:rPr>
          <w:rFonts w:ascii="Tahoma" w:hAnsi="Tahoma" w:cs="Tahoma"/>
        </w:rPr>
      </w:pPr>
      <w:r w:rsidRPr="0016677C">
        <w:rPr>
          <w:rFonts w:ascii="Tahoma" w:hAnsi="Tahoma" w:cs="Tahoma"/>
        </w:rPr>
        <w:t>Bullying is acted out through the following mediums:</w:t>
      </w:r>
    </w:p>
    <w:p w14:paraId="192E0758"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 xml:space="preserve">Verbally </w:t>
      </w:r>
    </w:p>
    <w:p w14:paraId="15DC6767"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 xml:space="preserve">Physically </w:t>
      </w:r>
    </w:p>
    <w:p w14:paraId="4377A93E"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Emotionally</w:t>
      </w:r>
    </w:p>
    <w:p w14:paraId="60A48CA8"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Online (cyberbullying)</w:t>
      </w:r>
    </w:p>
    <w:p w14:paraId="628643CB" w14:textId="2B7057B7" w:rsidR="00673224" w:rsidRPr="0016677C" w:rsidRDefault="00673224" w:rsidP="00B235CD">
      <w:pPr>
        <w:jc w:val="both"/>
        <w:rPr>
          <w:rFonts w:ascii="Tahoma" w:hAnsi="Tahoma" w:cs="Tahoma"/>
        </w:rPr>
      </w:pPr>
      <w:r w:rsidRPr="0016677C">
        <w:rPr>
          <w:rFonts w:ascii="Tahoma" w:hAnsi="Tahoma" w:cs="Tahoma"/>
        </w:rPr>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Pr="0016677C" w:rsidRDefault="0008752C" w:rsidP="00B235CD">
      <w:pPr>
        <w:jc w:val="both"/>
        <w:rPr>
          <w:rFonts w:ascii="Tahoma" w:hAnsi="Tahoma" w:cs="Tahoma"/>
          <w:b/>
          <w:bCs/>
        </w:rPr>
      </w:pPr>
      <w:r w:rsidRPr="0016677C">
        <w:rPr>
          <w:rFonts w:ascii="Tahoma" w:hAnsi="Tahoma" w:cs="Tahoma"/>
          <w:b/>
          <w:bCs/>
        </w:rPr>
        <w:t>Online abuse</w:t>
      </w:r>
    </w:p>
    <w:p w14:paraId="3A57D17E" w14:textId="0FE1DD34" w:rsidR="00B235CD" w:rsidRPr="0016677C" w:rsidRDefault="0052613F" w:rsidP="00B235CD">
      <w:pPr>
        <w:jc w:val="both"/>
        <w:rPr>
          <w:rFonts w:ascii="Tahoma" w:hAnsi="Tahoma" w:cs="Tahoma"/>
        </w:rPr>
      </w:pPr>
      <w:r w:rsidRPr="0016677C">
        <w:rPr>
          <w:rFonts w:ascii="Tahoma" w:hAnsi="Tahoma" w:cs="Tahoma"/>
        </w:rPr>
        <w:t>This involves the use of technology and the internet in order to harass, threaten or intimidate another child.</w:t>
      </w:r>
      <w:r w:rsidR="00B235CD" w:rsidRPr="0016677C">
        <w:rPr>
          <w:rFonts w:ascii="Tahoma" w:hAnsi="Tahoma" w:cs="Tahoma"/>
        </w:rPr>
        <w:t xml:space="preserve"> Instances of online abuse will be managed in line with this policy, the Online Safety Policy and the </w:t>
      </w:r>
      <w:r w:rsidR="0099344F" w:rsidRPr="0016677C">
        <w:rPr>
          <w:rFonts w:ascii="Tahoma" w:hAnsi="Tahoma" w:cs="Tahoma"/>
        </w:rPr>
        <w:t xml:space="preserve">Anti-bullying </w:t>
      </w:r>
      <w:r w:rsidR="00B235CD" w:rsidRPr="0016677C">
        <w:rPr>
          <w:rFonts w:ascii="Tahoma" w:hAnsi="Tahoma" w:cs="Tahoma"/>
        </w:rPr>
        <w:t>Policy.</w:t>
      </w:r>
    </w:p>
    <w:p w14:paraId="25052A19" w14:textId="563594D6" w:rsidR="0008752C" w:rsidRPr="0016677C" w:rsidRDefault="0008752C" w:rsidP="00B235CD">
      <w:pPr>
        <w:jc w:val="both"/>
        <w:rPr>
          <w:rFonts w:ascii="Tahoma" w:hAnsi="Tahoma" w:cs="Tahoma"/>
          <w:b/>
          <w:bCs/>
        </w:rPr>
      </w:pPr>
      <w:r w:rsidRPr="0016677C">
        <w:rPr>
          <w:rFonts w:ascii="Tahoma" w:hAnsi="Tahoma" w:cs="Tahoma"/>
          <w:b/>
          <w:bCs/>
        </w:rPr>
        <w:t>Discriminatory behaviour</w:t>
      </w:r>
    </w:p>
    <w:p w14:paraId="13D5FA2B" w14:textId="2F00006E" w:rsidR="00673224" w:rsidRPr="0016677C" w:rsidRDefault="00673224" w:rsidP="00B235CD">
      <w:pPr>
        <w:jc w:val="both"/>
        <w:rPr>
          <w:rFonts w:ascii="Tahoma" w:hAnsi="Tahoma" w:cs="Tahoma"/>
        </w:rPr>
      </w:pPr>
      <w:r w:rsidRPr="0016677C">
        <w:rPr>
          <w:rFonts w:ascii="Tahoma" w:hAnsi="Tahoma" w:cs="Tahoma"/>
        </w:rPr>
        <w:t>Discriminatory behaviour encompasses abuse inflicted on a pupil because of their protected characteristics, e.g. religion, ethnicity, gender, sexual orientation, culture, or SEND. Discriminatory behaviour is never acceptable, and all cases will be handled in line with this policy and the Child Protection and Safeguarding Policy.</w:t>
      </w:r>
    </w:p>
    <w:p w14:paraId="609BAF81" w14:textId="514FC994" w:rsidR="00673224" w:rsidRPr="0016677C" w:rsidRDefault="00673224" w:rsidP="00296A5A">
      <w:pPr>
        <w:rPr>
          <w:rFonts w:ascii="Tahoma" w:hAnsi="Tahoma" w:cs="Tahoma"/>
          <w:b/>
          <w:bCs/>
        </w:rPr>
      </w:pPr>
      <w:r w:rsidRPr="0016677C">
        <w:rPr>
          <w:rFonts w:ascii="Tahoma" w:hAnsi="Tahoma" w:cs="Tahoma"/>
          <w:b/>
          <w:bCs/>
        </w:rPr>
        <w:t>Intimate partner abuse</w:t>
      </w:r>
    </w:p>
    <w:p w14:paraId="288346C2" w14:textId="050878B9" w:rsidR="0052613F" w:rsidRPr="0016677C" w:rsidRDefault="0052613F" w:rsidP="0052613F">
      <w:pPr>
        <w:jc w:val="both"/>
        <w:rPr>
          <w:rFonts w:ascii="Tahoma" w:hAnsi="Tahoma" w:cs="Tahoma"/>
        </w:rPr>
      </w:pPr>
      <w:r w:rsidRPr="0016677C">
        <w:rPr>
          <w:rFonts w:ascii="Tahoma" w:hAnsi="Tahoma" w:cs="Tahoma"/>
        </w:rPr>
        <w:t>This involves a romantic partnership between children in which one or both partners are emotionally, physically or sexually abusive to the other. This could include:</w:t>
      </w:r>
    </w:p>
    <w:p w14:paraId="712DB6BE" w14:textId="64388886"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Repetitive insults</w:t>
      </w:r>
    </w:p>
    <w:p w14:paraId="5FC86469" w14:textId="3E42EB1C"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 xml:space="preserve">Controlling behaviour, e.g. preventing a child from socialising with others or deliberately isolating them from sources of support. </w:t>
      </w:r>
    </w:p>
    <w:p w14:paraId="28425702" w14:textId="2C9B674B"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Sexual harassment.</w:t>
      </w:r>
    </w:p>
    <w:p w14:paraId="7CF51BD0" w14:textId="56789438" w:rsidR="0052613F" w:rsidRPr="0016677C" w:rsidRDefault="0052613F" w:rsidP="00296A5A">
      <w:pPr>
        <w:pStyle w:val="ListParagraph"/>
        <w:numPr>
          <w:ilvl w:val="0"/>
          <w:numId w:val="36"/>
        </w:numPr>
        <w:jc w:val="both"/>
        <w:rPr>
          <w:rFonts w:ascii="Tahoma" w:hAnsi="Tahoma" w:cs="Tahoma"/>
        </w:rPr>
      </w:pPr>
      <w:r w:rsidRPr="0016677C">
        <w:rPr>
          <w:rFonts w:ascii="Tahoma" w:hAnsi="Tahoma" w:cs="Tahoma"/>
        </w:rPr>
        <w:t xml:space="preserve">Threats of physical or sexual abuse. </w:t>
      </w:r>
    </w:p>
    <w:p w14:paraId="6ADB058D" w14:textId="3E2CF62E" w:rsidR="00B235CD" w:rsidRPr="0016677C" w:rsidRDefault="00B235CD" w:rsidP="00B235CD">
      <w:pPr>
        <w:jc w:val="both"/>
        <w:rPr>
          <w:rFonts w:ascii="Tahoma" w:hAnsi="Tahoma" w:cs="Tahoma"/>
        </w:rPr>
      </w:pPr>
      <w:r w:rsidRPr="0016677C">
        <w:rPr>
          <w:rFonts w:ascii="Tahoma" w:hAnsi="Tahoma" w:cs="Tahoma"/>
        </w:rPr>
        <w:t xml:space="preserve">The school will manage intimate partner abuse in the same way as a case of abuse between any other children, i.e. via the processes outlined in </w:t>
      </w:r>
      <w:hyperlink w:anchor="_Handling_allegations_of" w:history="1">
        <w:r w:rsidRPr="0016677C">
          <w:rPr>
            <w:rStyle w:val="Hyperlink"/>
            <w:rFonts w:ascii="Tahoma" w:hAnsi="Tahoma" w:cs="Tahoma"/>
          </w:rPr>
          <w:t>section 9</w:t>
        </w:r>
      </w:hyperlink>
      <w:r w:rsidRPr="0016677C">
        <w:rPr>
          <w:rFonts w:ascii="Tahoma" w:hAnsi="Tahoma" w:cs="Tahoma"/>
        </w:rPr>
        <w:t xml:space="preserve"> of this policy, and in line with the Child Protection and Safeguarding Policy.</w:t>
      </w:r>
    </w:p>
    <w:p w14:paraId="008C7354" w14:textId="255C5C81" w:rsidR="00B235CD" w:rsidRPr="0016677C" w:rsidRDefault="00B235CD" w:rsidP="00B235CD">
      <w:pPr>
        <w:pStyle w:val="Heading10"/>
        <w:rPr>
          <w:rFonts w:ascii="Tahoma" w:hAnsi="Tahoma" w:cs="Tahoma"/>
        </w:rPr>
      </w:pPr>
      <w:bookmarkStart w:id="14" w:name="_A_whole-school_approach"/>
      <w:bookmarkEnd w:id="14"/>
      <w:r w:rsidRPr="0016677C">
        <w:rPr>
          <w:rFonts w:ascii="Tahoma" w:hAnsi="Tahoma" w:cs="Tahoma"/>
        </w:rPr>
        <w:t xml:space="preserve">A whole-school approach to </w:t>
      </w:r>
      <w:r w:rsidR="008026C9">
        <w:rPr>
          <w:rFonts w:ascii="Tahoma" w:hAnsi="Tahoma" w:cs="Tahoma"/>
        </w:rPr>
        <w:t>Child on Child abuse</w:t>
      </w:r>
    </w:p>
    <w:p w14:paraId="273114F7" w14:textId="6367FC3A" w:rsidR="00B235CD" w:rsidRPr="0016677C" w:rsidRDefault="00B235CD" w:rsidP="004B771E">
      <w:pPr>
        <w:jc w:val="both"/>
        <w:rPr>
          <w:rFonts w:ascii="Tahoma" w:hAnsi="Tahoma" w:cs="Tahoma"/>
        </w:rPr>
      </w:pPr>
      <w:r w:rsidRPr="0016677C">
        <w:rPr>
          <w:rFonts w:ascii="Tahoma" w:hAnsi="Tahoma" w:cs="Tahoma"/>
        </w:rPr>
        <w:t>The school will continue to involve all members of the school community, including the governing board, staff, pupils, parents and other stakeholders, in creating a whole</w:t>
      </w:r>
      <w:r w:rsidR="0099344F" w:rsidRPr="0016677C">
        <w:rPr>
          <w:rFonts w:ascii="Tahoma" w:hAnsi="Tahoma" w:cs="Tahoma"/>
        </w:rPr>
        <w:t>-</w:t>
      </w:r>
      <w:r w:rsidRPr="0016677C">
        <w:rPr>
          <w:rFonts w:ascii="Tahoma" w:hAnsi="Tahoma" w:cs="Tahoma"/>
        </w:rPr>
        <w:t xml:space="preserve">school approach to </w:t>
      </w:r>
      <w:r w:rsidR="008026C9">
        <w:rPr>
          <w:rFonts w:ascii="Tahoma" w:hAnsi="Tahoma" w:cs="Tahoma"/>
        </w:rPr>
        <w:t>Child on Child abuse</w:t>
      </w:r>
      <w:r w:rsidRPr="0016677C">
        <w:rPr>
          <w:rFonts w:ascii="Tahoma" w:hAnsi="Tahoma" w:cs="Tahoma"/>
        </w:rPr>
        <w:t xml:space="preserve">. </w:t>
      </w:r>
    </w:p>
    <w:p w14:paraId="20FE0B18" w14:textId="634B6157" w:rsidR="00B235CD" w:rsidRPr="0016677C" w:rsidRDefault="00B235CD" w:rsidP="004B771E">
      <w:pPr>
        <w:jc w:val="both"/>
        <w:rPr>
          <w:rFonts w:ascii="Tahoma" w:hAnsi="Tahoma" w:cs="Tahoma"/>
        </w:rPr>
      </w:pPr>
      <w:r w:rsidRPr="0016677C">
        <w:rPr>
          <w:rFonts w:ascii="Tahoma" w:hAnsi="Tahoma" w:cs="Tahoma"/>
        </w:rPr>
        <w:t xml:space="preserve">The governing board will ensure that keeping children safe and protected from harm, including </w:t>
      </w:r>
      <w:r w:rsidR="008026C9">
        <w:rPr>
          <w:rFonts w:ascii="Tahoma" w:hAnsi="Tahoma" w:cs="Tahoma"/>
        </w:rPr>
        <w:t>Child on Child abuse</w:t>
      </w:r>
      <w:r w:rsidRPr="0016677C">
        <w:rPr>
          <w:rFonts w:ascii="Tahoma" w:hAnsi="Tahoma" w:cs="Tahoma"/>
        </w:rPr>
        <w:t xml:space="preserve">, is central to all policies and procedures implemented across the school. </w:t>
      </w:r>
      <w:r w:rsidRPr="0016677C">
        <w:rPr>
          <w:rFonts w:ascii="Tahoma" w:hAnsi="Tahoma" w:cs="Tahoma"/>
        </w:rPr>
        <w:lastRenderedPageBreak/>
        <w:t xml:space="preserve">The school will ensure that procedures </w:t>
      </w:r>
      <w:r w:rsidR="00F168C5" w:rsidRPr="0016677C">
        <w:rPr>
          <w:rFonts w:ascii="Tahoma" w:hAnsi="Tahoma" w:cs="Tahoma"/>
        </w:rPr>
        <w:t xml:space="preserve">for handling </w:t>
      </w:r>
      <w:r w:rsidR="008026C9">
        <w:rPr>
          <w:rFonts w:ascii="Tahoma" w:hAnsi="Tahoma" w:cs="Tahoma"/>
        </w:rPr>
        <w:t>Child on Child abuse</w:t>
      </w:r>
      <w:r w:rsidR="00F168C5" w:rsidRPr="0016677C">
        <w:rPr>
          <w:rFonts w:ascii="Tahoma" w:hAnsi="Tahoma" w:cs="Tahoma"/>
        </w:rPr>
        <w:t xml:space="preserve"> </w:t>
      </w:r>
      <w:r w:rsidRPr="0016677C">
        <w:rPr>
          <w:rFonts w:ascii="Tahoma" w:hAnsi="Tahoma" w:cs="Tahoma"/>
        </w:rPr>
        <w:t xml:space="preserve">are transparent, clear and understandable, and are readily accessible to any member of the school community who wishes to access them. </w:t>
      </w:r>
    </w:p>
    <w:p w14:paraId="4CFC6202" w14:textId="12243EF0" w:rsidR="00B235CD" w:rsidRPr="0016677C" w:rsidRDefault="00B235CD" w:rsidP="004B771E">
      <w:pPr>
        <w:jc w:val="both"/>
        <w:rPr>
          <w:rFonts w:ascii="Tahoma" w:hAnsi="Tahoma" w:cs="Tahoma"/>
        </w:rPr>
      </w:pPr>
      <w:r w:rsidRPr="0016677C">
        <w:rPr>
          <w:rFonts w:ascii="Tahoma" w:hAnsi="Tahoma" w:cs="Tahoma"/>
        </w:rPr>
        <w:t xml:space="preserve">The school will implement a contextual approach to safeguarding pupils against </w:t>
      </w:r>
      <w:r w:rsidR="008026C9">
        <w:rPr>
          <w:rFonts w:ascii="Tahoma" w:hAnsi="Tahoma" w:cs="Tahoma"/>
        </w:rPr>
        <w:t>Child on Child abuse</w:t>
      </w:r>
      <w:r w:rsidRPr="0016677C">
        <w:rPr>
          <w:rFonts w:ascii="Tahoma" w:hAnsi="Tahoma" w:cs="Tahoma"/>
        </w:rPr>
        <w:t xml:space="preserve">, and will ensure that all procedures take into account incidents of </w:t>
      </w:r>
      <w:r w:rsidR="008026C9">
        <w:rPr>
          <w:rFonts w:ascii="Tahoma" w:hAnsi="Tahoma" w:cs="Tahoma"/>
        </w:rPr>
        <w:t>Child on Child abuse</w:t>
      </w:r>
      <w:r w:rsidRPr="0016677C">
        <w:rPr>
          <w:rFonts w:ascii="Tahoma" w:hAnsi="Tahoma" w:cs="Tahoma"/>
        </w:rPr>
        <w:t xml:space="preserve"> that occur outside of school or online. </w:t>
      </w:r>
    </w:p>
    <w:p w14:paraId="0948D776" w14:textId="76CC411E" w:rsidR="00B235CD" w:rsidRPr="0016677C" w:rsidRDefault="00B235CD" w:rsidP="004B771E">
      <w:pPr>
        <w:jc w:val="both"/>
        <w:rPr>
          <w:rFonts w:ascii="Tahoma" w:hAnsi="Tahoma" w:cs="Tahoma"/>
        </w:rPr>
      </w:pPr>
      <w:r w:rsidRPr="0016677C">
        <w:rPr>
          <w:rFonts w:ascii="Tahoma" w:hAnsi="Tahoma" w:cs="Tahoma"/>
        </w:rPr>
        <w:t xml:space="preserve">The headteacher will ensure that all staff receive adequate training on handling </w:t>
      </w:r>
      <w:r w:rsidR="008026C9">
        <w:rPr>
          <w:rFonts w:ascii="Tahoma" w:hAnsi="Tahoma" w:cs="Tahoma"/>
        </w:rPr>
        <w:t>Child on Child abuse</w:t>
      </w:r>
      <w:r w:rsidRPr="0016677C">
        <w:rPr>
          <w:rFonts w:ascii="Tahoma" w:hAnsi="Tahoma" w:cs="Tahoma"/>
        </w:rPr>
        <w:t>.</w:t>
      </w:r>
    </w:p>
    <w:p w14:paraId="4A7E74E0" w14:textId="77777777" w:rsidR="00B235CD" w:rsidRPr="0016677C" w:rsidRDefault="00B235CD" w:rsidP="00B235CD">
      <w:pPr>
        <w:rPr>
          <w:rFonts w:ascii="Tahoma" w:hAnsi="Tahoma" w:cs="Tahoma"/>
        </w:rPr>
      </w:pPr>
      <w:r w:rsidRPr="0016677C">
        <w:rPr>
          <w:rFonts w:ascii="Tahoma" w:eastAsia="Arial" w:hAnsi="Tahoma" w:cs="Tahoma"/>
          <w:b/>
          <w:bCs/>
        </w:rPr>
        <w:t>School culture</w:t>
      </w:r>
    </w:p>
    <w:p w14:paraId="70569940" w14:textId="18FE3614"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prioritises cultivating a safe and respectful environment amongst pupils, and ensures that all pupils are aware that the school adopts a </w:t>
      </w:r>
      <w:r w:rsidRPr="0016677C">
        <w:rPr>
          <w:rFonts w:ascii="Tahoma" w:eastAsia="Arial" w:hAnsi="Tahoma" w:cs="Tahoma"/>
          <w:b/>
          <w:bCs/>
        </w:rPr>
        <w:t>zero-tolerance</w:t>
      </w:r>
      <w:r w:rsidRPr="0016677C">
        <w:rPr>
          <w:rFonts w:ascii="Tahoma" w:eastAsia="Arial" w:hAnsi="Tahoma" w:cs="Tahoma"/>
        </w:rPr>
        <w:t xml:space="preserve"> </w:t>
      </w:r>
      <w:r w:rsidRPr="0016677C">
        <w:rPr>
          <w:rFonts w:ascii="Tahoma" w:eastAsia="Arial" w:hAnsi="Tahoma" w:cs="Tahoma"/>
          <w:b/>
          <w:bCs/>
        </w:rPr>
        <w:t>stance</w:t>
      </w:r>
      <w:r w:rsidRPr="0016677C">
        <w:rPr>
          <w:rFonts w:ascii="Tahoma" w:eastAsia="Arial" w:hAnsi="Tahoma" w:cs="Tahoma"/>
        </w:rPr>
        <w:t xml:space="preserve"> on </w:t>
      </w:r>
      <w:r w:rsidR="008026C9">
        <w:rPr>
          <w:rFonts w:ascii="Tahoma" w:eastAsia="Arial" w:hAnsi="Tahoma" w:cs="Tahoma"/>
        </w:rPr>
        <w:t>Child on Child abuse</w:t>
      </w:r>
      <w:r w:rsidRPr="0016677C">
        <w:rPr>
          <w:rFonts w:ascii="Tahoma" w:eastAsia="Arial" w:hAnsi="Tahoma" w:cs="Tahoma"/>
        </w:rPr>
        <w:t xml:space="preserve"> of any kind.</w:t>
      </w:r>
    </w:p>
    <w:p w14:paraId="45423153" w14:textId="6B18CA5E" w:rsidR="00B235CD" w:rsidRPr="0016677C" w:rsidRDefault="00B235CD" w:rsidP="00B235CD">
      <w:pPr>
        <w:jc w:val="both"/>
        <w:rPr>
          <w:rFonts w:ascii="Tahoma" w:eastAsia="Arial" w:hAnsi="Tahoma" w:cs="Tahoma"/>
        </w:rPr>
      </w:pPr>
      <w:r w:rsidRPr="0016677C">
        <w:rPr>
          <w:rFonts w:ascii="Tahoma" w:eastAsia="Arial" w:hAnsi="Tahoma" w:cs="Tahoma"/>
        </w:rPr>
        <w:t>The school promotes respectful interactions amongst pupils, and all staff model appropriate and respectful behaviour</w:t>
      </w:r>
      <w:r w:rsidR="00F168C5" w:rsidRPr="0016677C">
        <w:rPr>
          <w:rFonts w:ascii="Tahoma" w:eastAsia="Arial" w:hAnsi="Tahoma" w:cs="Tahoma"/>
        </w:rPr>
        <w:t>. Staff will take care to avoid</w:t>
      </w:r>
      <w:r w:rsidRPr="0016677C">
        <w:rPr>
          <w:rFonts w:ascii="Tahoma" w:eastAsia="Arial" w:hAnsi="Tahoma" w:cs="Tahoma"/>
        </w:rPr>
        <w:t xml:space="preserve"> normalising harmful </w:t>
      </w:r>
      <w:r w:rsidR="00F168C5" w:rsidRPr="0016677C">
        <w:rPr>
          <w:rFonts w:ascii="Tahoma" w:eastAsia="Arial" w:hAnsi="Tahoma" w:cs="Tahoma"/>
        </w:rPr>
        <w:t xml:space="preserve">behaviour, particularly harmful </w:t>
      </w:r>
      <w:r w:rsidRPr="0016677C">
        <w:rPr>
          <w:rFonts w:ascii="Tahoma" w:eastAsia="Arial" w:hAnsi="Tahoma" w:cs="Tahoma"/>
        </w:rPr>
        <w:t>sexual behaviour, e.g. by refraining from the use of phrases such as ‘boys will be boys’ or describing such behaviour as ‘just having a laugh’ or ‘part of growing up’.</w:t>
      </w:r>
    </w:p>
    <w:p w14:paraId="176B0769" w14:textId="5AE7C465"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will ensure that wider societal factors that exacerbate the problem of </w:t>
      </w:r>
      <w:r w:rsidR="008026C9">
        <w:rPr>
          <w:rFonts w:ascii="Tahoma" w:eastAsia="Arial" w:hAnsi="Tahoma" w:cs="Tahoma"/>
        </w:rPr>
        <w:t>Child on Child abuse</w:t>
      </w:r>
      <w:r w:rsidRPr="0016677C">
        <w:rPr>
          <w:rFonts w:ascii="Tahoma" w:eastAsia="Arial" w:hAnsi="Tahoma" w:cs="Tahoma"/>
        </w:rPr>
        <w:t xml:space="preserv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Pr="0016677C" w:rsidRDefault="00B235CD" w:rsidP="00B235CD">
      <w:pPr>
        <w:jc w:val="both"/>
        <w:rPr>
          <w:rFonts w:ascii="Tahoma" w:eastAsia="Arial" w:hAnsi="Tahoma" w:cs="Tahoma"/>
        </w:rPr>
      </w:pPr>
      <w:r w:rsidRPr="0016677C">
        <w:rPr>
          <w:rFonts w:ascii="Tahoma" w:eastAsia="Arial" w:hAnsi="Tahoma" w:cs="Tahoma"/>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16677C" w:rsidRDefault="00B235CD" w:rsidP="00B235CD">
      <w:pPr>
        <w:jc w:val="both"/>
        <w:rPr>
          <w:rFonts w:ascii="Tahoma" w:eastAsia="Arial" w:hAnsi="Tahoma" w:cs="Tahoma"/>
          <w:b/>
          <w:bCs/>
        </w:rPr>
      </w:pPr>
      <w:r w:rsidRPr="0016677C">
        <w:rPr>
          <w:rFonts w:ascii="Tahoma" w:eastAsia="Arial" w:hAnsi="Tahoma" w:cs="Tahoma"/>
          <w:b/>
          <w:bCs/>
        </w:rPr>
        <w:t>Curriculum</w:t>
      </w:r>
    </w:p>
    <w:p w14:paraId="2293F464" w14:textId="53A59FF9"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maintains the position that education surrounding respectful and healthy attitudes and behaviour towards others is the best way to combat </w:t>
      </w:r>
      <w:r w:rsidR="008026C9">
        <w:rPr>
          <w:rFonts w:ascii="Tahoma" w:eastAsia="Arial" w:hAnsi="Tahoma" w:cs="Tahoma"/>
        </w:rPr>
        <w:t>Child on Child abuse</w:t>
      </w:r>
      <w:r w:rsidRPr="0016677C">
        <w:rPr>
          <w:rFonts w:ascii="Tahoma" w:eastAsia="Arial" w:hAnsi="Tahoma" w:cs="Tahoma"/>
        </w:rPr>
        <w:t xml:space="preserve"> in the school. All staff, not just teaching staff, are responsible for passing this knowledge on to pupils. </w:t>
      </w:r>
    </w:p>
    <w:p w14:paraId="211356F4" w14:textId="0555F320" w:rsidR="00B235CD" w:rsidRPr="0016677C" w:rsidRDefault="00B235CD" w:rsidP="00B235CD">
      <w:pPr>
        <w:jc w:val="both"/>
        <w:rPr>
          <w:rFonts w:ascii="Tahoma" w:eastAsia="Arial" w:hAnsi="Tahoma" w:cs="Tahoma"/>
        </w:rPr>
      </w:pPr>
      <w:r w:rsidRPr="0016677C">
        <w:rPr>
          <w:rFonts w:ascii="Tahoma" w:eastAsia="Arial" w:hAnsi="Tahoma" w:cs="Tahoma"/>
        </w:rPr>
        <w:t xml:space="preserve">In order to prevent </w:t>
      </w:r>
      <w:r w:rsidR="008026C9">
        <w:rPr>
          <w:rFonts w:ascii="Tahoma" w:eastAsia="Arial" w:hAnsi="Tahoma" w:cs="Tahoma"/>
        </w:rPr>
        <w:t>Child on Child abuse</w:t>
      </w:r>
      <w:r w:rsidRPr="0016677C">
        <w:rPr>
          <w:rFonts w:ascii="Tahoma" w:eastAsia="Arial" w:hAnsi="Tahoma" w:cs="Tahoma"/>
        </w:rPr>
        <w:t xml:space="preserve"> and address the wider societal factors that can influence behaviour, the school will educate pupils about abuse, its forms and the importance of discussing any concerns and respecting others through the curriculum and extra-curricular activities.</w:t>
      </w:r>
    </w:p>
    <w:p w14:paraId="7DFB9213" w14:textId="77777777" w:rsidR="00B235CD" w:rsidRPr="0016677C" w:rsidRDefault="00B235CD" w:rsidP="00B235CD">
      <w:pPr>
        <w:jc w:val="both"/>
        <w:rPr>
          <w:rFonts w:ascii="Tahoma" w:eastAsia="Arial" w:hAnsi="Tahoma" w:cs="Tahoma"/>
        </w:rPr>
      </w:pPr>
      <w:r w:rsidRPr="0016677C">
        <w:rPr>
          <w:rFonts w:ascii="Tahoma" w:eastAsia="Arial" w:hAnsi="Tahoma" w:cs="Tahoma"/>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Healthy relationships</w:t>
      </w:r>
    </w:p>
    <w:p w14:paraId="5A55F737"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Respectful behaviour</w:t>
      </w:r>
    </w:p>
    <w:p w14:paraId="2EF9D13F"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lastRenderedPageBreak/>
        <w:t>Stereotyping and equality</w:t>
      </w:r>
    </w:p>
    <w:p w14:paraId="40DD36AD"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LGBTQ+ identities and relationships</w:t>
      </w:r>
    </w:p>
    <w:p w14:paraId="01876E0F"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Body confidence and self-esteem</w:t>
      </w:r>
    </w:p>
    <w:p w14:paraId="4395D572"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Prejudiced behaviour</w:t>
      </w:r>
    </w:p>
    <w:p w14:paraId="662A3F65"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That sexual violence and sexual harassment is always wrong</w:t>
      </w:r>
    </w:p>
    <w:p w14:paraId="7DCEE7D8"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Addressing cultures of sexual harassment</w:t>
      </w:r>
    </w:p>
    <w:p w14:paraId="05A147BA" w14:textId="77777777" w:rsidR="00B235CD" w:rsidRPr="0016677C" w:rsidRDefault="00B235CD" w:rsidP="00B235CD">
      <w:pPr>
        <w:jc w:val="both"/>
        <w:rPr>
          <w:rFonts w:ascii="Tahoma" w:eastAsia="Arial" w:hAnsi="Tahoma" w:cs="Tahoma"/>
        </w:rPr>
      </w:pPr>
      <w:r w:rsidRPr="0016677C">
        <w:rPr>
          <w:rFonts w:ascii="Tahoma" w:eastAsia="Arial" w:hAnsi="Tahoma" w:cs="Tahoma"/>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16677C" w:rsidRDefault="00B235CD" w:rsidP="00B235CD">
      <w:pPr>
        <w:jc w:val="both"/>
        <w:rPr>
          <w:rFonts w:ascii="Tahoma" w:hAnsi="Tahoma" w:cs="Tahoma"/>
        </w:rPr>
      </w:pPr>
      <w:r w:rsidRPr="0016677C">
        <w:rPr>
          <w:rFonts w:ascii="Tahoma" w:hAnsi="Tahoma" w:cs="Tahoma"/>
        </w:rPr>
        <w:t xml:space="preserve">The curriculum will ensure that pupils of all ages are taught about and understand the concept of consent and its importance in an age-appropriate way. </w:t>
      </w:r>
    </w:p>
    <w:p w14:paraId="3BDE9F2E" w14:textId="5D186125" w:rsidR="00F45A94" w:rsidRPr="0016677C" w:rsidRDefault="00C41D56" w:rsidP="00B235CD">
      <w:pPr>
        <w:pStyle w:val="Heading10"/>
        <w:rPr>
          <w:rFonts w:ascii="Tahoma" w:hAnsi="Tahoma" w:cs="Tahoma"/>
        </w:rPr>
      </w:pPr>
      <w:bookmarkStart w:id="15" w:name="_Channels_for_reporting"/>
      <w:bookmarkEnd w:id="15"/>
      <w:r w:rsidRPr="0016677C">
        <w:rPr>
          <w:rFonts w:ascii="Tahoma" w:hAnsi="Tahoma" w:cs="Tahoma"/>
        </w:rPr>
        <w:t>Channels for reporting abuse</w:t>
      </w:r>
    </w:p>
    <w:p w14:paraId="36AE34E3" w14:textId="7DA108A9" w:rsidR="00F45A94" w:rsidRPr="0016677C" w:rsidRDefault="00C41D56" w:rsidP="008B0D1D">
      <w:pPr>
        <w:jc w:val="both"/>
        <w:rPr>
          <w:rFonts w:ascii="Tahoma" w:hAnsi="Tahoma" w:cs="Tahoma"/>
        </w:rPr>
      </w:pPr>
      <w:r w:rsidRPr="0016677C">
        <w:rPr>
          <w:rFonts w:ascii="Tahoma" w:hAnsi="Tahoma" w:cs="Tahoma"/>
        </w:rPr>
        <w:t xml:space="preserve">Pupils </w:t>
      </w:r>
      <w:r w:rsidR="008B0D1D" w:rsidRPr="0016677C">
        <w:rPr>
          <w:rFonts w:ascii="Tahoma" w:hAnsi="Tahoma" w:cs="Tahoma"/>
        </w:rPr>
        <w:t>will be</w:t>
      </w:r>
      <w:r w:rsidRPr="0016677C">
        <w:rPr>
          <w:rFonts w:ascii="Tahoma" w:hAnsi="Tahoma" w:cs="Tahoma"/>
        </w:rPr>
        <w:t xml:space="preserve"> able to report incidents of </w:t>
      </w:r>
      <w:r w:rsidR="008026C9">
        <w:rPr>
          <w:rFonts w:ascii="Tahoma" w:hAnsi="Tahoma" w:cs="Tahoma"/>
        </w:rPr>
        <w:t>Child on Child abuse</w:t>
      </w:r>
      <w:r w:rsidR="008B0D1D" w:rsidRPr="0016677C">
        <w:rPr>
          <w:rFonts w:ascii="Tahoma" w:hAnsi="Tahoma" w:cs="Tahoma"/>
        </w:rPr>
        <w:t xml:space="preserve"> or</w:t>
      </w:r>
      <w:r w:rsidRPr="0016677C">
        <w:rPr>
          <w:rFonts w:ascii="Tahoma" w:hAnsi="Tahoma" w:cs="Tahoma"/>
        </w:rPr>
        <w:t xml:space="preserve"> concerns about the behaviour of their peers</w:t>
      </w:r>
      <w:r w:rsidR="00F45A94" w:rsidRPr="0016677C">
        <w:rPr>
          <w:rFonts w:ascii="Tahoma" w:hAnsi="Tahoma" w:cs="Tahoma"/>
        </w:rPr>
        <w:t xml:space="preserve"> </w:t>
      </w:r>
      <w:r w:rsidRPr="0016677C">
        <w:rPr>
          <w:rFonts w:ascii="Tahoma" w:hAnsi="Tahoma" w:cs="Tahoma"/>
        </w:rPr>
        <w:t>through the following channels:</w:t>
      </w:r>
    </w:p>
    <w:p w14:paraId="174C3900" w14:textId="08A4A8FF" w:rsidR="00C41D56" w:rsidRPr="0016677C" w:rsidRDefault="0016677C" w:rsidP="004B3185">
      <w:pPr>
        <w:pStyle w:val="ListParagraph"/>
        <w:numPr>
          <w:ilvl w:val="0"/>
          <w:numId w:val="30"/>
        </w:numPr>
        <w:jc w:val="both"/>
        <w:rPr>
          <w:rFonts w:ascii="Tahoma" w:hAnsi="Tahoma" w:cs="Tahoma"/>
        </w:rPr>
      </w:pPr>
      <w:r w:rsidRPr="0016677C">
        <w:rPr>
          <w:rFonts w:ascii="Tahoma" w:hAnsi="Tahoma" w:cs="Tahoma"/>
          <w:bCs/>
        </w:rPr>
        <w:t>Using in-class worry boxes</w:t>
      </w:r>
    </w:p>
    <w:p w14:paraId="4F07EA17" w14:textId="3B81D1C8" w:rsidR="00F92B51" w:rsidRPr="0016677C" w:rsidRDefault="00F92B51" w:rsidP="004B3185">
      <w:pPr>
        <w:pStyle w:val="ListParagraph"/>
        <w:numPr>
          <w:ilvl w:val="0"/>
          <w:numId w:val="30"/>
        </w:numPr>
        <w:jc w:val="both"/>
        <w:rPr>
          <w:rFonts w:ascii="Tahoma" w:hAnsi="Tahoma" w:cs="Tahoma"/>
        </w:rPr>
      </w:pPr>
      <w:r w:rsidRPr="0016677C">
        <w:rPr>
          <w:rFonts w:ascii="Tahoma" w:hAnsi="Tahoma" w:cs="Tahoma"/>
        </w:rPr>
        <w:t>Disclosing to the DSL</w:t>
      </w:r>
      <w:r w:rsidR="0016677C" w:rsidRPr="0016677C">
        <w:rPr>
          <w:rFonts w:ascii="Tahoma" w:hAnsi="Tahoma" w:cs="Tahoma"/>
        </w:rPr>
        <w:t xml:space="preserve"> or trusted member of staff</w:t>
      </w:r>
      <w:r w:rsidRPr="0016677C">
        <w:rPr>
          <w:rFonts w:ascii="Tahoma" w:hAnsi="Tahoma" w:cs="Tahoma"/>
        </w:rPr>
        <w:t xml:space="preserve"> in person.</w:t>
      </w:r>
    </w:p>
    <w:p w14:paraId="118AE7A2" w14:textId="1FF6D4EB" w:rsidR="00F92B51" w:rsidRPr="0016677C" w:rsidRDefault="00F92B51" w:rsidP="008B0D1D">
      <w:pPr>
        <w:jc w:val="both"/>
        <w:rPr>
          <w:rFonts w:ascii="Tahoma" w:hAnsi="Tahoma" w:cs="Tahoma"/>
        </w:rPr>
      </w:pPr>
      <w:r w:rsidRPr="0016677C">
        <w:rPr>
          <w:rFonts w:ascii="Tahoma" w:hAnsi="Tahoma" w:cs="Tahoma"/>
        </w:rPr>
        <w:t xml:space="preserve">All channels for reporting abuse will be promoted and publicised throughout the school, and all pupils will be made aware of how, and to whom, to report incidents of abuse. The school will also </w:t>
      </w:r>
      <w:r w:rsidR="008B0D1D" w:rsidRPr="0016677C">
        <w:rPr>
          <w:rFonts w:ascii="Tahoma" w:hAnsi="Tahoma" w:cs="Tahoma"/>
        </w:rPr>
        <w:t>ensure pupils are aware</w:t>
      </w:r>
      <w:r w:rsidRPr="0016677C">
        <w:rPr>
          <w:rFonts w:ascii="Tahoma" w:hAnsi="Tahoma" w:cs="Tahoma"/>
        </w:rPr>
        <w:t xml:space="preserve"> of the type of behaviour that should be reported, ranging from criminal behaviour, e.g. rape or sexual assault, to </w:t>
      </w:r>
      <w:r w:rsidR="0042779A" w:rsidRPr="0016677C">
        <w:rPr>
          <w:rFonts w:ascii="Tahoma" w:hAnsi="Tahoma" w:cs="Tahoma"/>
        </w:rPr>
        <w:t>everyday harassment</w:t>
      </w:r>
      <w:r w:rsidRPr="0016677C">
        <w:rPr>
          <w:rFonts w:ascii="Tahoma" w:hAnsi="Tahoma" w:cs="Tahoma"/>
        </w:rPr>
        <w:t xml:space="preserve">, e.g. sexualised jokes or inappropriate comments, to ensure that </w:t>
      </w:r>
      <w:r w:rsidR="00F168C5" w:rsidRPr="0016677C">
        <w:rPr>
          <w:rFonts w:ascii="Tahoma" w:hAnsi="Tahoma" w:cs="Tahoma"/>
        </w:rPr>
        <w:t>victims</w:t>
      </w:r>
      <w:r w:rsidRPr="0016677C">
        <w:rPr>
          <w:rFonts w:ascii="Tahoma" w:hAnsi="Tahoma" w:cs="Tahoma"/>
        </w:rPr>
        <w:t xml:space="preserve"> do not view their experience as ‘not serious enough’ to report. </w:t>
      </w:r>
    </w:p>
    <w:p w14:paraId="3ACD056A" w14:textId="28C456CB" w:rsidR="00F45A94" w:rsidRPr="0016677C" w:rsidRDefault="008B0D1D" w:rsidP="008B0D1D">
      <w:pPr>
        <w:jc w:val="both"/>
        <w:rPr>
          <w:rFonts w:ascii="Tahoma" w:hAnsi="Tahoma" w:cs="Tahoma"/>
        </w:rPr>
      </w:pPr>
      <w:r w:rsidRPr="0016677C">
        <w:rPr>
          <w:rFonts w:ascii="Tahoma" w:hAnsi="Tahoma" w:cs="Tahoma"/>
        </w:rP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rsidRPr="0016677C">
        <w:rPr>
          <w:rFonts w:ascii="Tahoma" w:hAnsi="Tahoma" w:cs="Tahoma"/>
        </w:rPr>
        <w:t xml:space="preserve">these </w:t>
      </w:r>
      <w:r w:rsidRPr="0016677C">
        <w:rPr>
          <w:rFonts w:ascii="Tahoma" w:hAnsi="Tahoma" w:cs="Tahoma"/>
        </w:rPr>
        <w:t xml:space="preserve">pupils how </w:t>
      </w:r>
      <w:r w:rsidR="001C7960" w:rsidRPr="0016677C">
        <w:rPr>
          <w:rFonts w:ascii="Tahoma" w:hAnsi="Tahoma" w:cs="Tahoma"/>
        </w:rPr>
        <w:t>important it</w:t>
      </w:r>
      <w:r w:rsidRPr="0016677C">
        <w:rPr>
          <w:rFonts w:ascii="Tahoma" w:hAnsi="Tahoma" w:cs="Tahoma"/>
        </w:rPr>
        <w:t xml:space="preserve"> is</w:t>
      </w:r>
      <w:r w:rsidR="001C7960" w:rsidRPr="0016677C">
        <w:rPr>
          <w:rFonts w:ascii="Tahoma" w:hAnsi="Tahoma" w:cs="Tahoma"/>
        </w:rPr>
        <w:t xml:space="preserve"> to</w:t>
      </w:r>
      <w:r w:rsidR="0042779A" w:rsidRPr="0016677C">
        <w:rPr>
          <w:rFonts w:ascii="Tahoma" w:hAnsi="Tahoma" w:cs="Tahoma"/>
        </w:rPr>
        <w:t xml:space="preserve"> report abuse to help</w:t>
      </w:r>
      <w:r w:rsidR="001C7960" w:rsidRPr="0016677C">
        <w:rPr>
          <w:rFonts w:ascii="Tahoma" w:hAnsi="Tahoma" w:cs="Tahoma"/>
        </w:rPr>
        <w:t xml:space="preserve"> tackle </w:t>
      </w:r>
      <w:r w:rsidR="0042779A" w:rsidRPr="0016677C">
        <w:rPr>
          <w:rFonts w:ascii="Tahoma" w:hAnsi="Tahoma" w:cs="Tahoma"/>
        </w:rPr>
        <w:t xml:space="preserve">the </w:t>
      </w:r>
      <w:r w:rsidR="00F168C5" w:rsidRPr="0016677C">
        <w:rPr>
          <w:rFonts w:ascii="Tahoma" w:hAnsi="Tahoma" w:cs="Tahoma"/>
        </w:rPr>
        <w:t xml:space="preserve">wider </w:t>
      </w:r>
      <w:r w:rsidR="0042779A" w:rsidRPr="0016677C">
        <w:rPr>
          <w:rFonts w:ascii="Tahoma" w:hAnsi="Tahoma" w:cs="Tahoma"/>
        </w:rPr>
        <w:t xml:space="preserve">problem </w:t>
      </w:r>
      <w:r w:rsidR="00F168C5" w:rsidRPr="0016677C">
        <w:rPr>
          <w:rFonts w:ascii="Tahoma" w:hAnsi="Tahoma" w:cs="Tahoma"/>
        </w:rPr>
        <w:t xml:space="preserve">of </w:t>
      </w:r>
      <w:r w:rsidR="008026C9">
        <w:rPr>
          <w:rFonts w:ascii="Tahoma" w:hAnsi="Tahoma" w:cs="Tahoma"/>
        </w:rPr>
        <w:t>Child on Child abuse</w:t>
      </w:r>
      <w:r w:rsidR="00F168C5" w:rsidRPr="0016677C">
        <w:rPr>
          <w:rFonts w:ascii="Tahoma" w:hAnsi="Tahoma" w:cs="Tahoma"/>
        </w:rPr>
        <w:t xml:space="preserve"> in schools</w:t>
      </w:r>
      <w:r w:rsidRPr="0016677C">
        <w:rPr>
          <w:rFonts w:ascii="Tahoma" w:hAnsi="Tahoma" w:cs="Tahoma"/>
        </w:rPr>
        <w:t>.</w:t>
      </w:r>
    </w:p>
    <w:p w14:paraId="3E6C38D9" w14:textId="038E5C63" w:rsidR="00B718B4" w:rsidRPr="0016677C" w:rsidRDefault="00B718B4" w:rsidP="00F45A94">
      <w:pPr>
        <w:pStyle w:val="Heading10"/>
        <w:rPr>
          <w:rFonts w:ascii="Tahoma" w:hAnsi="Tahoma" w:cs="Tahoma"/>
        </w:rPr>
      </w:pPr>
      <w:bookmarkStart w:id="16" w:name="_Protecting_pupils_with"/>
      <w:bookmarkEnd w:id="16"/>
      <w:r w:rsidRPr="0016677C">
        <w:rPr>
          <w:rFonts w:ascii="Tahoma" w:hAnsi="Tahoma" w:cs="Tahoma"/>
        </w:rPr>
        <w:t xml:space="preserve">Protecting pupils with increased vulnerability to </w:t>
      </w:r>
      <w:r w:rsidR="008026C9">
        <w:rPr>
          <w:rFonts w:ascii="Tahoma" w:hAnsi="Tahoma" w:cs="Tahoma"/>
        </w:rPr>
        <w:t>Child on Child abuse</w:t>
      </w:r>
    </w:p>
    <w:p w14:paraId="03673A1C" w14:textId="36A0F81E" w:rsidR="00B36604" w:rsidRPr="0016677C" w:rsidRDefault="00B36604" w:rsidP="00B36604">
      <w:pPr>
        <w:jc w:val="both"/>
        <w:rPr>
          <w:rFonts w:ascii="Tahoma" w:hAnsi="Tahoma" w:cs="Tahoma"/>
        </w:rPr>
      </w:pPr>
      <w:r w:rsidRPr="0016677C">
        <w:rPr>
          <w:rFonts w:ascii="Tahoma" w:hAnsi="Tahoma" w:cs="Tahoma"/>
        </w:rPr>
        <w:t xml:space="preserve">The school is aware that, while </w:t>
      </w:r>
      <w:r w:rsidR="008026C9">
        <w:rPr>
          <w:rFonts w:ascii="Tahoma" w:hAnsi="Tahoma" w:cs="Tahoma"/>
        </w:rPr>
        <w:t>Child on Child abuse</w:t>
      </w:r>
      <w:r w:rsidRPr="0016677C">
        <w:rPr>
          <w:rFonts w:ascii="Tahoma" w:hAnsi="Tahoma" w:cs="Tahoma"/>
        </w:rPr>
        <w:t xml:space="preserve"> can be perpetrated by, and against, anyone, there are certain groups of pupils who are at an increased risk of being on the receiving end of </w:t>
      </w:r>
      <w:r w:rsidR="008026C9">
        <w:rPr>
          <w:rFonts w:ascii="Tahoma" w:hAnsi="Tahoma" w:cs="Tahoma"/>
        </w:rPr>
        <w:t>Child on Child abuse</w:t>
      </w:r>
      <w:r w:rsidRPr="0016677C">
        <w:rPr>
          <w:rFonts w:ascii="Tahoma" w:hAnsi="Tahoma" w:cs="Tahoma"/>
        </w:rPr>
        <w:t xml:space="preserve">. </w:t>
      </w:r>
    </w:p>
    <w:p w14:paraId="5D45B4DD" w14:textId="752D0611" w:rsidR="00B36604" w:rsidRPr="0016677C" w:rsidRDefault="00B36604" w:rsidP="00B36604">
      <w:pPr>
        <w:jc w:val="both"/>
        <w:rPr>
          <w:rFonts w:ascii="Tahoma" w:hAnsi="Tahoma" w:cs="Tahoma"/>
        </w:rPr>
      </w:pPr>
      <w:r w:rsidRPr="0016677C">
        <w:rPr>
          <w:rFonts w:ascii="Tahoma" w:hAnsi="Tahoma" w:cs="Tahoma"/>
        </w:rPr>
        <w:t>Staff will be careful to acknowledge the increased risk certain pupils face while refraining from making assumptions about the nature of any reported, witnessed or suspected abuse</w:t>
      </w:r>
      <w:r w:rsidR="00F168C5" w:rsidRPr="0016677C">
        <w:rPr>
          <w:rFonts w:ascii="Tahoma" w:hAnsi="Tahoma" w:cs="Tahoma"/>
        </w:rPr>
        <w:t>. Staff will be aware</w:t>
      </w:r>
      <w:r w:rsidRPr="0016677C">
        <w:rPr>
          <w:rFonts w:ascii="Tahoma" w:hAnsi="Tahoma" w:cs="Tahoma"/>
        </w:rPr>
        <w:t xml:space="preserve"> that pupils who are generally at increased risk </w:t>
      </w:r>
      <w:r w:rsidR="00F168C5" w:rsidRPr="0016677C">
        <w:rPr>
          <w:rFonts w:ascii="Tahoma" w:hAnsi="Tahoma" w:cs="Tahoma"/>
        </w:rPr>
        <w:t xml:space="preserve">of abuse </w:t>
      </w:r>
      <w:r w:rsidRPr="0016677C">
        <w:rPr>
          <w:rFonts w:ascii="Tahoma" w:hAnsi="Tahoma" w:cs="Tahoma"/>
        </w:rPr>
        <w:t>can also be perpetrators of abuse.</w:t>
      </w:r>
    </w:p>
    <w:p w14:paraId="290E5DC3" w14:textId="696718DC" w:rsidR="00441FF1" w:rsidRPr="0016677C" w:rsidRDefault="00441FF1" w:rsidP="00B36604">
      <w:pPr>
        <w:jc w:val="both"/>
        <w:rPr>
          <w:rFonts w:ascii="Tahoma" w:hAnsi="Tahoma" w:cs="Tahoma"/>
        </w:rPr>
      </w:pPr>
      <w:r w:rsidRPr="0016677C">
        <w:rPr>
          <w:rFonts w:ascii="Tahoma" w:hAnsi="Tahoma" w:cs="Tahoma"/>
        </w:rPr>
        <w:t xml:space="preserve">The school will ensure that action is taken, where possible, before major concerns arise; therefore, incidents of low-level abuse related to the characteristics of the below groups will </w:t>
      </w:r>
      <w:r w:rsidRPr="0016677C">
        <w:rPr>
          <w:rFonts w:ascii="Tahoma" w:hAnsi="Tahoma" w:cs="Tahoma"/>
        </w:rPr>
        <w:lastRenderedPageBreak/>
        <w:t>be handled in line with early help procedures, which are laid out within the Child Protection and Safeguarding Policy and the Reporting Low-level Safeguarding Concerns Policy.</w:t>
      </w:r>
    </w:p>
    <w:p w14:paraId="43E2DFBF" w14:textId="704719EA" w:rsidR="00C41D56" w:rsidRPr="0016677C" w:rsidRDefault="00C41D56" w:rsidP="00B718B4">
      <w:pPr>
        <w:rPr>
          <w:rFonts w:ascii="Tahoma" w:hAnsi="Tahoma" w:cs="Tahoma"/>
          <w:b/>
          <w:bCs/>
        </w:rPr>
      </w:pPr>
      <w:r w:rsidRPr="0016677C">
        <w:rPr>
          <w:rFonts w:ascii="Tahoma" w:hAnsi="Tahoma" w:cs="Tahoma"/>
          <w:b/>
          <w:bCs/>
        </w:rPr>
        <w:t>Girls</w:t>
      </w:r>
    </w:p>
    <w:p w14:paraId="3C76AC83" w14:textId="257F6AA6" w:rsidR="001C7960" w:rsidRPr="0016677C" w:rsidRDefault="001C7960" w:rsidP="001C7960">
      <w:pPr>
        <w:jc w:val="both"/>
        <w:rPr>
          <w:rFonts w:ascii="Tahoma" w:hAnsi="Tahoma" w:cs="Tahoma"/>
        </w:rPr>
      </w:pPr>
      <w:r w:rsidRPr="0016677C">
        <w:rPr>
          <w:rFonts w:ascii="Tahoma" w:hAnsi="Tahoma" w:cs="Tahoma"/>
        </w:rPr>
        <w:t xml:space="preserve">Staff will be aware that girls are more likely to be on the receiving end of </w:t>
      </w:r>
      <w:r w:rsidR="008026C9">
        <w:rPr>
          <w:rFonts w:ascii="Tahoma" w:hAnsi="Tahoma" w:cs="Tahoma"/>
        </w:rPr>
        <w:t xml:space="preserve">Child on </w:t>
      </w:r>
      <w:proofErr w:type="spellStart"/>
      <w:r w:rsidR="008026C9">
        <w:rPr>
          <w:rFonts w:ascii="Tahoma" w:hAnsi="Tahoma" w:cs="Tahoma"/>
        </w:rPr>
        <w:t>Child</w:t>
      </w:r>
      <w:r w:rsidRPr="0016677C">
        <w:rPr>
          <w:rFonts w:ascii="Tahoma" w:hAnsi="Tahoma" w:cs="Tahoma"/>
        </w:rPr>
        <w:t>sexual</w:t>
      </w:r>
      <w:proofErr w:type="spellEnd"/>
      <w:r w:rsidRPr="0016677C">
        <w:rPr>
          <w:rFonts w:ascii="Tahoma" w:hAnsi="Tahoma" w:cs="Tahoma"/>
        </w:rPr>
        <w:t xml:space="preserve"> abuse than their male counterparts, and that sexual violence and harassment against girls is very common and accounts for the majority of cases.</w:t>
      </w:r>
    </w:p>
    <w:p w14:paraId="415DC8AE" w14:textId="77777777" w:rsidR="00F168C5" w:rsidRPr="0016677C" w:rsidRDefault="00B36604" w:rsidP="004B3185">
      <w:pPr>
        <w:jc w:val="both"/>
        <w:rPr>
          <w:rFonts w:ascii="Tahoma" w:hAnsi="Tahoma" w:cs="Tahoma"/>
        </w:rPr>
      </w:pPr>
      <w:r w:rsidRPr="0016677C">
        <w:rPr>
          <w:rFonts w:ascii="Tahoma" w:hAnsi="Tahoma" w:cs="Tahoma"/>
        </w:rPr>
        <w:t>T</w:t>
      </w:r>
      <w:r w:rsidR="00441FF1" w:rsidRPr="0016677C">
        <w:rPr>
          <w:rFonts w:ascii="Tahoma" w:hAnsi="Tahoma" w:cs="Tahoma"/>
        </w:rPr>
        <w:t xml:space="preserve">aking into account that sexual harassment against girls is widespread in society, and largely based in gender inequality, the school will aim to encourage gender equality in all aspects of its operations. </w:t>
      </w:r>
      <w:r w:rsidR="001C7960" w:rsidRPr="0016677C">
        <w:rPr>
          <w:rFonts w:ascii="Tahoma" w:hAnsi="Tahoma" w:cs="Tahoma"/>
        </w:rPr>
        <w:t>The school will aim to promote and nurture healthy attitudes and relationships amongst pupils of all genders</w:t>
      </w:r>
      <w:r w:rsidR="00957A2A" w:rsidRPr="0016677C">
        <w:rPr>
          <w:rFonts w:ascii="Tahoma" w:hAnsi="Tahoma" w:cs="Tahoma"/>
        </w:rPr>
        <w:t xml:space="preserve">, e.g. by challenging and working to deconstruct gender stereotypes in school. </w:t>
      </w:r>
    </w:p>
    <w:p w14:paraId="71866AD5" w14:textId="742EC58E" w:rsidR="00B36604" w:rsidRPr="0016677C" w:rsidRDefault="00957A2A" w:rsidP="004B3185">
      <w:pPr>
        <w:jc w:val="both"/>
        <w:rPr>
          <w:rFonts w:ascii="Tahoma" w:hAnsi="Tahoma" w:cs="Tahoma"/>
        </w:rPr>
      </w:pPr>
      <w:r w:rsidRPr="0016677C">
        <w:rPr>
          <w:rFonts w:ascii="Tahoma" w:hAnsi="Tahoma" w:cs="Tahoma"/>
        </w:rPr>
        <w:t>S</w:t>
      </w:r>
      <w:r w:rsidR="001C7960" w:rsidRPr="0016677C">
        <w:rPr>
          <w:rFonts w:ascii="Tahoma" w:hAnsi="Tahoma" w:cs="Tahoma"/>
        </w:rPr>
        <w:t>taff will challenge any incidents of misogynistic language or gender-based abuse, whether of a sexualised nature or not, as holding misogynistic viewpoints can make a pupil more likely to commit sexualised violence in the future.</w:t>
      </w:r>
      <w:r w:rsidR="00B36604" w:rsidRPr="0016677C">
        <w:rPr>
          <w:rFonts w:ascii="Tahoma" w:hAnsi="Tahoma" w:cs="Tahoma"/>
        </w:rPr>
        <w:t xml:space="preserve"> </w:t>
      </w:r>
    </w:p>
    <w:p w14:paraId="1229A2B1" w14:textId="1827A49D" w:rsidR="00B718B4" w:rsidRPr="0016677C" w:rsidRDefault="00C41D56" w:rsidP="004B3185">
      <w:pPr>
        <w:jc w:val="both"/>
        <w:rPr>
          <w:rFonts w:ascii="Tahoma" w:hAnsi="Tahoma" w:cs="Tahoma"/>
          <w:b/>
          <w:bCs/>
        </w:rPr>
      </w:pPr>
      <w:r w:rsidRPr="0016677C">
        <w:rPr>
          <w:rFonts w:ascii="Tahoma" w:hAnsi="Tahoma" w:cs="Tahoma"/>
          <w:b/>
          <w:bCs/>
        </w:rPr>
        <w:t>LGBTQ+ pupils</w:t>
      </w:r>
    </w:p>
    <w:p w14:paraId="7E72424F" w14:textId="33319B12" w:rsidR="00C41D56" w:rsidRPr="0016677C" w:rsidRDefault="00957A2A" w:rsidP="004B3185">
      <w:pPr>
        <w:jc w:val="both"/>
        <w:rPr>
          <w:rFonts w:ascii="Tahoma" w:hAnsi="Tahoma" w:cs="Tahoma"/>
        </w:rPr>
      </w:pPr>
      <w:r w:rsidRPr="0016677C">
        <w:rPr>
          <w:rFonts w:ascii="Tahoma" w:hAnsi="Tahoma" w:cs="Tahoma"/>
        </w:rPr>
        <w:t>Staff will be aware that pupils who are LGBTQ+, or are perceived to be LGBTQ+ whether they are or not, are more likely to be targeted by their peers, e.g. for discriminatory bullying.</w:t>
      </w:r>
    </w:p>
    <w:p w14:paraId="1116D1A4" w14:textId="6FF9A79A" w:rsidR="00441FF1" w:rsidRPr="0016677C" w:rsidRDefault="00331765" w:rsidP="004B3185">
      <w:pPr>
        <w:jc w:val="both"/>
        <w:rPr>
          <w:rFonts w:ascii="Tahoma" w:hAnsi="Tahoma" w:cs="Tahoma"/>
        </w:rPr>
      </w:pPr>
      <w:r w:rsidRPr="0016677C">
        <w:rPr>
          <w:rFonts w:ascii="Tahoma" w:hAnsi="Tahoma" w:cs="Tahoma"/>
        </w:rPr>
        <w:t>The school holds a zero-tolerance policy towards</w:t>
      </w:r>
      <w:r w:rsidR="00441FF1" w:rsidRPr="0016677C">
        <w:rPr>
          <w:rFonts w:ascii="Tahoma" w:hAnsi="Tahoma" w:cs="Tahoma"/>
        </w:rPr>
        <w:t xml:space="preserve"> pupils using homophobic, biphobic or transphobic language, regardless of whether </w:t>
      </w:r>
      <w:r w:rsidR="0042779A" w:rsidRPr="0016677C">
        <w:rPr>
          <w:rFonts w:ascii="Tahoma" w:hAnsi="Tahoma" w:cs="Tahoma"/>
        </w:rPr>
        <w:t xml:space="preserve">or not </w:t>
      </w:r>
      <w:r w:rsidR="00441FF1" w:rsidRPr="0016677C">
        <w:rPr>
          <w:rFonts w:ascii="Tahoma" w:hAnsi="Tahoma" w:cs="Tahoma"/>
        </w:rPr>
        <w:t xml:space="preserve">the language is being directed at another individual. </w:t>
      </w:r>
      <w:r w:rsidRPr="0016677C">
        <w:rPr>
          <w:rFonts w:ascii="Tahoma" w:hAnsi="Tahoma" w:cs="Tahoma"/>
        </w:rPr>
        <w:t>Every staff member is individually responsible for challenging such behaviour and making clear to all pupils that any abuse towards pupils who are LGBTQ+, or who are perceived to be, is unacceptable.</w:t>
      </w:r>
    </w:p>
    <w:p w14:paraId="5446DB6C" w14:textId="56996269" w:rsidR="00957A2A" w:rsidRPr="0016677C" w:rsidRDefault="00957A2A" w:rsidP="004B3185">
      <w:pPr>
        <w:jc w:val="both"/>
        <w:rPr>
          <w:rFonts w:ascii="Tahoma" w:hAnsi="Tahoma" w:cs="Tahoma"/>
          <w:b/>
          <w:bCs/>
        </w:rPr>
      </w:pPr>
      <w:r w:rsidRPr="0016677C">
        <w:rPr>
          <w:rFonts w:ascii="Tahoma" w:hAnsi="Tahoma" w:cs="Tahoma"/>
          <w:b/>
          <w:bCs/>
        </w:rPr>
        <w:t>Pupils with SEND</w:t>
      </w:r>
    </w:p>
    <w:p w14:paraId="55612857" w14:textId="450F8AB5" w:rsidR="00957A2A" w:rsidRPr="0016677C" w:rsidRDefault="00957A2A" w:rsidP="004B3185">
      <w:pPr>
        <w:jc w:val="both"/>
        <w:rPr>
          <w:rFonts w:ascii="Tahoma" w:hAnsi="Tahoma" w:cs="Tahoma"/>
        </w:rPr>
      </w:pPr>
      <w:r w:rsidRPr="0016677C">
        <w:rPr>
          <w:rFonts w:ascii="Tahoma" w:hAnsi="Tahoma" w:cs="Tahoma"/>
        </w:rPr>
        <w:t xml:space="preserve">Staff will be aware that pupils with SEND are at increased risk of </w:t>
      </w:r>
      <w:r w:rsidR="008026C9">
        <w:rPr>
          <w:rFonts w:ascii="Tahoma" w:hAnsi="Tahoma" w:cs="Tahoma"/>
        </w:rPr>
        <w:t>Child on Child abuse</w:t>
      </w:r>
      <w:r w:rsidRPr="0016677C">
        <w:rPr>
          <w:rFonts w:ascii="Tahoma" w:hAnsi="Tahoma" w:cs="Tahoma"/>
        </w:rPr>
        <w:t xml:space="preserv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Pr="0016677C" w:rsidRDefault="00441FF1" w:rsidP="004B3185">
      <w:pPr>
        <w:jc w:val="both"/>
        <w:rPr>
          <w:rFonts w:ascii="Tahoma" w:hAnsi="Tahoma" w:cs="Tahoma"/>
        </w:rPr>
      </w:pPr>
      <w:r w:rsidRPr="0016677C">
        <w:rPr>
          <w:rFonts w:ascii="Tahoma" w:hAnsi="Tahoma" w:cs="Tahoma"/>
        </w:rPr>
        <w:t xml:space="preserve">Staff will avoid assuming that changes in the behaviour of pupils with SEND are as a result of their needs or disability, and will report any concerns to the DSL. </w:t>
      </w:r>
      <w:r w:rsidR="00957A2A" w:rsidRPr="0016677C">
        <w:rPr>
          <w:rFonts w:ascii="Tahoma" w:hAnsi="Tahoma" w:cs="Tahoma"/>
        </w:rPr>
        <w:t>The DSL and the SENCO</w:t>
      </w:r>
      <w:r w:rsidRPr="0016677C">
        <w:rPr>
          <w:rFonts w:ascii="Tahoma" w:hAnsi="Tahoma" w:cs="Tahoma"/>
        </w:rPr>
        <w:t xml:space="preserve"> will collaborate in the handling of instances of abuse towards pupils with SEND to ensure that barriers to communication can be effectively managed. </w:t>
      </w:r>
    </w:p>
    <w:p w14:paraId="45989BB3" w14:textId="16954046" w:rsidR="009277CE" w:rsidRPr="0016677C" w:rsidRDefault="009277CE" w:rsidP="004B3185">
      <w:pPr>
        <w:jc w:val="both"/>
        <w:rPr>
          <w:rFonts w:ascii="Tahoma" w:hAnsi="Tahoma" w:cs="Tahoma"/>
          <w:b/>
          <w:bCs/>
        </w:rPr>
      </w:pPr>
      <w:r w:rsidRPr="0016677C">
        <w:rPr>
          <w:rFonts w:ascii="Tahoma" w:hAnsi="Tahoma" w:cs="Tahoma"/>
          <w:b/>
          <w:bCs/>
        </w:rPr>
        <w:t>Black, Asian and minority ethnic</w:t>
      </w:r>
      <w:r w:rsidR="00331765" w:rsidRPr="0016677C">
        <w:rPr>
          <w:rFonts w:ascii="Tahoma" w:hAnsi="Tahoma" w:cs="Tahoma"/>
          <w:b/>
          <w:bCs/>
        </w:rPr>
        <w:t xml:space="preserve"> (BAME) </w:t>
      </w:r>
      <w:r w:rsidRPr="0016677C">
        <w:rPr>
          <w:rFonts w:ascii="Tahoma" w:hAnsi="Tahoma" w:cs="Tahoma"/>
          <w:b/>
          <w:bCs/>
        </w:rPr>
        <w:t>pupils</w:t>
      </w:r>
    </w:p>
    <w:p w14:paraId="228F342E" w14:textId="0897EC11" w:rsidR="009277CE" w:rsidRPr="0016677C" w:rsidRDefault="009277CE" w:rsidP="004B3185">
      <w:pPr>
        <w:jc w:val="both"/>
        <w:rPr>
          <w:rFonts w:ascii="Tahoma" w:hAnsi="Tahoma" w:cs="Tahoma"/>
        </w:rPr>
      </w:pPr>
      <w:r w:rsidRPr="0016677C">
        <w:rPr>
          <w:rFonts w:ascii="Tahoma" w:hAnsi="Tahoma" w:cs="Tahoma"/>
        </w:rPr>
        <w:t xml:space="preserve">Staff will be aware that minority ethnic pupils, particularly black pupils, </w:t>
      </w:r>
      <w:r w:rsidR="0042779A" w:rsidRPr="0016677C">
        <w:rPr>
          <w:rFonts w:ascii="Tahoma" w:hAnsi="Tahoma" w:cs="Tahoma"/>
        </w:rPr>
        <w:t>may be</w:t>
      </w:r>
      <w:r w:rsidRPr="0016677C">
        <w:rPr>
          <w:rFonts w:ascii="Tahoma" w:hAnsi="Tahoma" w:cs="Tahoma"/>
        </w:rPr>
        <w:t xml:space="preserve"> </w:t>
      </w:r>
      <w:r w:rsidR="00331765" w:rsidRPr="0016677C">
        <w:rPr>
          <w:rFonts w:ascii="Tahoma" w:hAnsi="Tahoma" w:cs="Tahoma"/>
        </w:rPr>
        <w:t xml:space="preserve">less likely to report abuse committed against them, and </w:t>
      </w:r>
      <w:r w:rsidR="0042779A" w:rsidRPr="0016677C">
        <w:rPr>
          <w:rFonts w:ascii="Tahoma" w:hAnsi="Tahoma" w:cs="Tahoma"/>
        </w:rPr>
        <w:t>may be</w:t>
      </w:r>
      <w:r w:rsidR="00331765" w:rsidRPr="0016677C">
        <w:rPr>
          <w:rFonts w:ascii="Tahoma" w:hAnsi="Tahoma" w:cs="Tahoma"/>
        </w:rPr>
        <w:t xml:space="preserve"> more likely to be misidentified as perpetrators of abuse. </w:t>
      </w:r>
    </w:p>
    <w:p w14:paraId="432C6A0B" w14:textId="730C5CF7" w:rsidR="00331765" w:rsidRPr="0016677C" w:rsidRDefault="00331765" w:rsidP="00331765">
      <w:pPr>
        <w:jc w:val="both"/>
        <w:rPr>
          <w:rFonts w:ascii="Tahoma" w:hAnsi="Tahoma" w:cs="Tahoma"/>
        </w:rPr>
      </w:pPr>
      <w:r w:rsidRPr="0016677C">
        <w:rPr>
          <w:rFonts w:ascii="Tahoma" w:hAnsi="Tahoma" w:cs="Tahoma"/>
        </w:rPr>
        <w:t xml:space="preserve">The school holds a zero-tolerance policy towards pupils using racist language, regardless of whether the language is being directed at another individual. Every staff member is </w:t>
      </w:r>
      <w:r w:rsidRPr="0016677C">
        <w:rPr>
          <w:rFonts w:ascii="Tahoma" w:hAnsi="Tahoma" w:cs="Tahoma"/>
        </w:rPr>
        <w:lastRenderedPageBreak/>
        <w:t xml:space="preserve">individually responsible for challenging such behaviour and making clear to all pupils that any abuse towards pupils </w:t>
      </w:r>
      <w:r w:rsidR="0042779A" w:rsidRPr="0016677C">
        <w:rPr>
          <w:rFonts w:ascii="Tahoma" w:hAnsi="Tahoma" w:cs="Tahoma"/>
        </w:rPr>
        <w:t xml:space="preserve">from BAME backgrounds </w:t>
      </w:r>
      <w:r w:rsidRPr="0016677C">
        <w:rPr>
          <w:rFonts w:ascii="Tahoma" w:hAnsi="Tahoma" w:cs="Tahoma"/>
        </w:rPr>
        <w:t xml:space="preserve">is unacceptable. </w:t>
      </w:r>
    </w:p>
    <w:p w14:paraId="289DA76B" w14:textId="3F32AEF3" w:rsidR="00331765" w:rsidRPr="0016677C" w:rsidRDefault="00331765" w:rsidP="004B3185">
      <w:pPr>
        <w:jc w:val="both"/>
        <w:rPr>
          <w:rFonts w:ascii="Tahoma" w:hAnsi="Tahoma" w:cs="Tahoma"/>
        </w:rPr>
      </w:pPr>
      <w:r w:rsidRPr="0016677C">
        <w:rPr>
          <w:rFonts w:ascii="Tahoma" w:hAnsi="Tahoma" w:cs="Tahoma"/>
        </w:rP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Pr="0016677C" w:rsidRDefault="008B0D1D" w:rsidP="00F45A94">
      <w:pPr>
        <w:pStyle w:val="Heading10"/>
        <w:rPr>
          <w:rFonts w:ascii="Tahoma" w:hAnsi="Tahoma" w:cs="Tahoma"/>
        </w:rPr>
      </w:pPr>
      <w:bookmarkStart w:id="17" w:name="_Staff_identifying_and"/>
      <w:bookmarkEnd w:id="17"/>
      <w:r w:rsidRPr="0016677C">
        <w:rPr>
          <w:rFonts w:ascii="Tahoma" w:hAnsi="Tahoma" w:cs="Tahoma"/>
        </w:rPr>
        <w:t>Staff i</w:t>
      </w:r>
      <w:r w:rsidR="00B718B4" w:rsidRPr="0016677C">
        <w:rPr>
          <w:rFonts w:ascii="Tahoma" w:hAnsi="Tahoma" w:cs="Tahoma"/>
        </w:rPr>
        <w:t>dentifying and reporting concerns</w:t>
      </w:r>
    </w:p>
    <w:p w14:paraId="0FFC464E" w14:textId="0D3EE437" w:rsidR="009277CE" w:rsidRPr="0016677C" w:rsidRDefault="009277CE" w:rsidP="009277CE">
      <w:pPr>
        <w:jc w:val="both"/>
        <w:rPr>
          <w:rFonts w:ascii="Tahoma" w:eastAsia="Arial" w:hAnsi="Tahoma" w:cs="Tahoma"/>
        </w:rPr>
      </w:pPr>
      <w:r w:rsidRPr="0016677C">
        <w:rPr>
          <w:rFonts w:ascii="Tahoma" w:eastAsia="Arial" w:hAnsi="Tahoma" w:cs="Tahoma"/>
        </w:rPr>
        <w:t xml:space="preserve">Staff will receive safeguarding training as part of their induction, and </w:t>
      </w:r>
      <w:r w:rsidRPr="0016677C">
        <w:rPr>
          <w:rFonts w:ascii="Tahoma" w:eastAsia="Arial" w:hAnsi="Tahoma" w:cs="Tahoma"/>
          <w:bCs/>
        </w:rPr>
        <w:t>annual</w:t>
      </w:r>
      <w:r w:rsidRPr="0016677C">
        <w:rPr>
          <w:rFonts w:ascii="Tahoma" w:eastAsia="Arial" w:hAnsi="Tahoma" w:cs="Tahoma"/>
        </w:rPr>
        <w:t xml:space="preserve"> refresher training. This training will include guidance on how to recognise indicators of </w:t>
      </w:r>
      <w:r w:rsidR="008026C9">
        <w:rPr>
          <w:rFonts w:ascii="Tahoma" w:eastAsia="Arial" w:hAnsi="Tahoma" w:cs="Tahoma"/>
        </w:rPr>
        <w:t>Child on Child abuse</w:t>
      </w:r>
      <w:r w:rsidRPr="0016677C">
        <w:rPr>
          <w:rFonts w:ascii="Tahoma" w:eastAsia="Arial" w:hAnsi="Tahoma" w:cs="Tahoma"/>
        </w:rPr>
        <w:t xml:space="preserve"> of all kinds, and how to distinguish between behaviour, particularly sexual behaviour, that is developmentally appropriate and that which is harmful.</w:t>
      </w:r>
    </w:p>
    <w:p w14:paraId="0FFEA883" w14:textId="5910CCDC" w:rsidR="00B718B4" w:rsidRPr="0016677C" w:rsidRDefault="00B718B4" w:rsidP="00B718B4">
      <w:pPr>
        <w:jc w:val="both"/>
        <w:rPr>
          <w:rFonts w:ascii="Tahoma" w:eastAsia="Arial" w:hAnsi="Tahoma" w:cs="Tahoma"/>
        </w:rPr>
      </w:pPr>
      <w:r w:rsidRPr="0016677C">
        <w:rPr>
          <w:rFonts w:ascii="Tahoma" w:eastAsia="Arial" w:hAnsi="Tahoma" w:cs="Tahoma"/>
        </w:rPr>
        <w:t>When identifying pupils at risk of potential harm</w:t>
      </w:r>
      <w:r w:rsidR="009277CE" w:rsidRPr="0016677C">
        <w:rPr>
          <w:rFonts w:ascii="Tahoma" w:eastAsia="Arial" w:hAnsi="Tahoma" w:cs="Tahoma"/>
        </w:rPr>
        <w:t xml:space="preserve"> or who have been harmed by their peers</w:t>
      </w:r>
      <w:r w:rsidRPr="0016677C">
        <w:rPr>
          <w:rFonts w:ascii="Tahoma" w:eastAsia="Arial" w:hAnsi="Tahoma" w:cs="Tahoma"/>
        </w:rPr>
        <w:t>, staff members will look out for a number of indicators including, but not limited to, the following:</w:t>
      </w:r>
    </w:p>
    <w:p w14:paraId="37937472"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Injuries in unusual places, such as bite marks on the neck, that are also inconsistent with their age</w:t>
      </w:r>
    </w:p>
    <w:p w14:paraId="2EE6FE80"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Lack of concentration and acting withdrawn</w:t>
      </w:r>
    </w:p>
    <w:p w14:paraId="6EBE3A1B"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Knowledge ahead of their age, e.g. sexual knowledge</w:t>
      </w:r>
    </w:p>
    <w:p w14:paraId="20C25086" w14:textId="40722053"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Use of explicit language</w:t>
      </w:r>
    </w:p>
    <w:p w14:paraId="20BB9BB5"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 xml:space="preserve">Fear of abandonment </w:t>
      </w:r>
    </w:p>
    <w:p w14:paraId="70EEB0B9" w14:textId="748FFC5E" w:rsidR="00B718B4" w:rsidRPr="0016677C" w:rsidRDefault="00B718B4" w:rsidP="004B3185">
      <w:pPr>
        <w:numPr>
          <w:ilvl w:val="0"/>
          <w:numId w:val="25"/>
        </w:numPr>
        <w:ind w:left="714" w:hanging="357"/>
        <w:contextualSpacing/>
        <w:jc w:val="both"/>
        <w:rPr>
          <w:rFonts w:ascii="Tahoma" w:eastAsia="Arial" w:hAnsi="Tahoma" w:cs="Tahoma"/>
        </w:rPr>
      </w:pPr>
      <w:r w:rsidRPr="0016677C">
        <w:rPr>
          <w:rFonts w:ascii="Tahoma" w:eastAsia="Arial" w:hAnsi="Tahoma" w:cs="Tahoma"/>
        </w:rPr>
        <w:t>Depression and low self-esteem</w:t>
      </w:r>
    </w:p>
    <w:p w14:paraId="598CD4AF" w14:textId="3E57F3A1" w:rsidR="009277CE" w:rsidRPr="0016677C" w:rsidRDefault="009277CE" w:rsidP="009277CE">
      <w:pPr>
        <w:numPr>
          <w:ilvl w:val="0"/>
          <w:numId w:val="25"/>
        </w:numPr>
        <w:ind w:left="714" w:hanging="357"/>
        <w:contextualSpacing/>
        <w:jc w:val="both"/>
        <w:rPr>
          <w:rFonts w:ascii="Tahoma" w:eastAsia="Arial" w:hAnsi="Tahoma" w:cs="Tahoma"/>
        </w:rPr>
      </w:pPr>
      <w:r w:rsidRPr="0016677C">
        <w:rPr>
          <w:rFonts w:ascii="Tahoma" w:eastAsia="Arial" w:hAnsi="Tahoma" w:cs="Tahoma"/>
        </w:rPr>
        <w:t>Changes to their social group,  e.g. spending time with older pupils, or social isolation</w:t>
      </w:r>
    </w:p>
    <w:p w14:paraId="4F2A3DF4" w14:textId="5DED16DB" w:rsidR="009277CE" w:rsidRPr="0016677C" w:rsidRDefault="009277CE" w:rsidP="008D510E">
      <w:pPr>
        <w:numPr>
          <w:ilvl w:val="0"/>
          <w:numId w:val="25"/>
        </w:numPr>
        <w:spacing w:before="240"/>
        <w:ind w:left="714" w:hanging="357"/>
        <w:contextualSpacing/>
        <w:jc w:val="both"/>
        <w:rPr>
          <w:rFonts w:ascii="Tahoma" w:eastAsia="Arial" w:hAnsi="Tahoma" w:cs="Tahoma"/>
        </w:rPr>
      </w:pPr>
      <w:r w:rsidRPr="0016677C">
        <w:rPr>
          <w:rFonts w:ascii="Tahoma" w:eastAsia="Arial" w:hAnsi="Tahoma" w:cs="Tahoma"/>
        </w:rPr>
        <w:t>Alcohol or substance misuse</w:t>
      </w:r>
    </w:p>
    <w:p w14:paraId="6B92A8B9" w14:textId="77777777" w:rsidR="00B235CD" w:rsidRPr="0016677C" w:rsidRDefault="00B235CD" w:rsidP="00B235CD">
      <w:pPr>
        <w:spacing w:before="240"/>
        <w:ind w:left="714"/>
        <w:contextualSpacing/>
        <w:jc w:val="both"/>
        <w:rPr>
          <w:rFonts w:ascii="Tahoma" w:eastAsia="Arial" w:hAnsi="Tahoma" w:cs="Tahoma"/>
        </w:rPr>
      </w:pPr>
    </w:p>
    <w:p w14:paraId="6C65AA1F" w14:textId="62286E08" w:rsidR="00B718B4" w:rsidRPr="0016677C" w:rsidRDefault="00B718B4" w:rsidP="008D510E">
      <w:pPr>
        <w:spacing w:before="240"/>
        <w:jc w:val="both"/>
        <w:rPr>
          <w:rFonts w:ascii="Tahoma" w:eastAsia="Arial" w:hAnsi="Tahoma" w:cs="Tahoma"/>
        </w:rPr>
      </w:pPr>
      <w:r w:rsidRPr="0016677C">
        <w:rPr>
          <w:rFonts w:ascii="Tahoma" w:eastAsia="Arial" w:hAnsi="Tahoma" w:cs="Tahoma"/>
        </w:rPr>
        <w:t xml:space="preserve">Where a pupil is displaying signs of being impacted by </w:t>
      </w:r>
      <w:r w:rsidR="008026C9">
        <w:rPr>
          <w:rFonts w:ascii="Tahoma" w:eastAsia="Arial" w:hAnsi="Tahoma" w:cs="Tahoma"/>
        </w:rPr>
        <w:t>Child on Child abuse</w:t>
      </w:r>
      <w:r w:rsidRPr="0016677C">
        <w:rPr>
          <w:rFonts w:ascii="Tahoma" w:eastAsia="Arial" w:hAnsi="Tahoma" w:cs="Tahoma"/>
        </w:rPr>
        <w:t xml:space="preserve">, or perpetrating </w:t>
      </w:r>
      <w:r w:rsidR="008026C9">
        <w:rPr>
          <w:rFonts w:ascii="Tahoma" w:eastAsia="Arial" w:hAnsi="Tahoma" w:cs="Tahoma"/>
        </w:rPr>
        <w:t>Child on Child abuse</w:t>
      </w:r>
      <w:r w:rsidRPr="0016677C">
        <w:rPr>
          <w:rFonts w:ascii="Tahoma" w:eastAsia="Arial" w:hAnsi="Tahoma" w:cs="Tahoma"/>
        </w:rPr>
        <w:t xml:space="preserve">, </w:t>
      </w:r>
      <w:r w:rsidR="00F21EE2" w:rsidRPr="0016677C">
        <w:rPr>
          <w:rFonts w:ascii="Tahoma" w:eastAsia="Arial" w:hAnsi="Tahoma" w:cs="Tahoma"/>
        </w:rPr>
        <w:t>staff will report this to the DSL as soon as is reasonably practical.</w:t>
      </w:r>
    </w:p>
    <w:p w14:paraId="6A0F1F4A" w14:textId="77777777" w:rsidR="004B771E" w:rsidRPr="0016677C" w:rsidRDefault="009277CE" w:rsidP="009277CE">
      <w:pPr>
        <w:jc w:val="both"/>
        <w:rPr>
          <w:rFonts w:ascii="Tahoma" w:eastAsia="Arial" w:hAnsi="Tahoma" w:cs="Tahoma"/>
        </w:rPr>
      </w:pPr>
      <w:r w:rsidRPr="0016677C">
        <w:rPr>
          <w:rFonts w:ascii="Tahoma" w:eastAsia="Arial" w:hAnsi="Tahoma" w:cs="Tahoma"/>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Pr="0016677C" w:rsidRDefault="009277CE" w:rsidP="009277CE">
      <w:pPr>
        <w:jc w:val="both"/>
        <w:rPr>
          <w:rFonts w:ascii="Tahoma" w:eastAsia="Arial" w:hAnsi="Tahoma" w:cs="Tahoma"/>
        </w:rPr>
      </w:pPr>
      <w:r w:rsidRPr="0016677C">
        <w:rPr>
          <w:rFonts w:ascii="Tahoma" w:eastAsia="Arial" w:hAnsi="Tahoma" w:cs="Tahoma"/>
        </w:rPr>
        <w:t>Staff will enforce the school’s policy that no known</w:t>
      </w:r>
      <w:r w:rsidR="00041972" w:rsidRPr="0016677C">
        <w:rPr>
          <w:rFonts w:ascii="Tahoma" w:eastAsia="Arial" w:hAnsi="Tahoma" w:cs="Tahoma"/>
        </w:rPr>
        <w:t xml:space="preserve"> and substantiated </w:t>
      </w:r>
      <w:r w:rsidRPr="0016677C">
        <w:rPr>
          <w:rFonts w:ascii="Tahoma" w:eastAsia="Arial" w:hAnsi="Tahoma" w:cs="Tahoma"/>
        </w:rPr>
        <w:t>incident of abusive or harmful behaviour between pupils will occur without consequences for the perpetrator(s), although these consequences will be decided on a case-by-case basis and will take into account the views of any victims involved</w:t>
      </w:r>
      <w:r w:rsidR="00310B24" w:rsidRPr="0016677C">
        <w:rPr>
          <w:rFonts w:ascii="Tahoma" w:eastAsia="Arial" w:hAnsi="Tahoma" w:cs="Tahoma"/>
        </w:rPr>
        <w:t>, the context of the behaviour</w:t>
      </w:r>
      <w:r w:rsidRPr="0016677C">
        <w:rPr>
          <w:rFonts w:ascii="Tahoma" w:eastAsia="Arial" w:hAnsi="Tahoma" w:cs="Tahoma"/>
        </w:rPr>
        <w:t xml:space="preserve"> and the severity of the incident.</w:t>
      </w:r>
    </w:p>
    <w:p w14:paraId="190FDACE" w14:textId="5A526B3D" w:rsidR="009277CE" w:rsidRPr="0016677C" w:rsidRDefault="009277CE" w:rsidP="009277CE">
      <w:pPr>
        <w:jc w:val="both"/>
        <w:rPr>
          <w:rFonts w:ascii="Tahoma" w:eastAsia="Arial" w:hAnsi="Tahoma" w:cs="Tahoma"/>
        </w:rPr>
      </w:pPr>
      <w:r w:rsidRPr="0016677C">
        <w:rPr>
          <w:rFonts w:ascii="Tahoma" w:eastAsia="Arial" w:hAnsi="Tahoma" w:cs="Tahoma"/>
        </w:rPr>
        <w:t xml:space="preserve">Staff will be aware that just because a victim of abusive behaviour does not report the behaviour or react to the behaviour negatively, this does not mean that the behaviour is not still harmful; some pupils will be uncomfortable challenging their peers on inappropriate </w:t>
      </w:r>
      <w:r w:rsidRPr="0016677C">
        <w:rPr>
          <w:rFonts w:ascii="Tahoma" w:eastAsia="Arial" w:hAnsi="Tahoma" w:cs="Tahoma"/>
        </w:rPr>
        <w:lastRenderedPageBreak/>
        <w:t>behaviour, or may not be aware themselves that the behaviour is abusive. Staff have a responsibility to ensure that both the perpetrator</w:t>
      </w:r>
      <w:r w:rsidR="004B771E" w:rsidRPr="0016677C">
        <w:rPr>
          <w:rFonts w:ascii="Tahoma" w:eastAsia="Arial" w:hAnsi="Tahoma" w:cs="Tahoma"/>
        </w:rPr>
        <w:t>(s)</w:t>
      </w:r>
      <w:r w:rsidR="0027259F" w:rsidRPr="0016677C">
        <w:rPr>
          <w:rFonts w:ascii="Tahoma" w:eastAsia="Arial" w:hAnsi="Tahoma" w:cs="Tahoma"/>
        </w:rPr>
        <w:t>,</w:t>
      </w:r>
      <w:r w:rsidRPr="0016677C">
        <w:rPr>
          <w:rFonts w:ascii="Tahoma" w:eastAsia="Arial" w:hAnsi="Tahoma" w:cs="Tahoma"/>
        </w:rPr>
        <w:t xml:space="preserve"> or alleged perpetrator</w:t>
      </w:r>
      <w:r w:rsidR="004B771E" w:rsidRPr="0016677C">
        <w:rPr>
          <w:rFonts w:ascii="Tahoma" w:eastAsia="Arial" w:hAnsi="Tahoma" w:cs="Tahoma"/>
        </w:rPr>
        <w:t>(s)</w:t>
      </w:r>
      <w:r w:rsidR="0027259F" w:rsidRPr="0016677C">
        <w:rPr>
          <w:rFonts w:ascii="Tahoma" w:eastAsia="Arial" w:hAnsi="Tahoma" w:cs="Tahoma"/>
        </w:rPr>
        <w:t>,</w:t>
      </w:r>
      <w:r w:rsidRPr="0016677C">
        <w:rPr>
          <w:rFonts w:ascii="Tahoma" w:eastAsia="Arial" w:hAnsi="Tahoma" w:cs="Tahoma"/>
        </w:rPr>
        <w:t xml:space="preserve"> and the victim</w:t>
      </w:r>
      <w:r w:rsidR="004B771E" w:rsidRPr="0016677C">
        <w:rPr>
          <w:rFonts w:ascii="Tahoma" w:eastAsia="Arial" w:hAnsi="Tahoma" w:cs="Tahoma"/>
        </w:rPr>
        <w:t>(s)</w:t>
      </w:r>
      <w:r w:rsidRPr="0016677C">
        <w:rPr>
          <w:rFonts w:ascii="Tahoma" w:eastAsia="Arial" w:hAnsi="Tahoma" w:cs="Tahoma"/>
        </w:rPr>
        <w:t xml:space="preserve"> understand that such behaviour inflicted by or against them was unacceptable; failing to challenge a pupil on unacceptable behaviour can normalise that behaviour not just for the pupil in question, but</w:t>
      </w:r>
      <w:r w:rsidR="007C631D" w:rsidRPr="0016677C">
        <w:rPr>
          <w:rFonts w:ascii="Tahoma" w:eastAsia="Arial" w:hAnsi="Tahoma" w:cs="Tahoma"/>
        </w:rPr>
        <w:t xml:space="preserve"> for</w:t>
      </w:r>
      <w:r w:rsidRPr="0016677C">
        <w:rPr>
          <w:rFonts w:ascii="Tahoma" w:eastAsia="Arial" w:hAnsi="Tahoma" w:cs="Tahoma"/>
        </w:rPr>
        <w:t xml:space="preserve"> all pupils who see the behaviour going unchallenged. </w:t>
      </w:r>
    </w:p>
    <w:p w14:paraId="1C0B6EDD" w14:textId="26E8EE9C" w:rsidR="009277CE" w:rsidRPr="0016677C" w:rsidRDefault="009277CE" w:rsidP="00B718B4">
      <w:pPr>
        <w:jc w:val="both"/>
        <w:rPr>
          <w:rFonts w:ascii="Tahoma" w:eastAsia="Arial" w:hAnsi="Tahoma" w:cs="Tahoma"/>
        </w:rPr>
      </w:pPr>
      <w:r w:rsidRPr="0016677C">
        <w:rPr>
          <w:rFonts w:ascii="Tahoma" w:eastAsia="Arial" w:hAnsi="Tahoma" w:cs="Tahoma"/>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sidRPr="0016677C">
        <w:rPr>
          <w:rFonts w:ascii="Tahoma" w:eastAsia="Arial" w:hAnsi="Tahoma" w:cs="Tahoma"/>
        </w:rPr>
        <w:t>,</w:t>
      </w:r>
      <w:r w:rsidRPr="0016677C">
        <w:rPr>
          <w:rFonts w:ascii="Tahoma" w:eastAsia="Arial" w:hAnsi="Tahoma" w:cs="Tahoma"/>
        </w:rPr>
        <w:t xml:space="preserve"> and to prevent further instances of this behaviour in the future.</w:t>
      </w:r>
    </w:p>
    <w:p w14:paraId="793C5699" w14:textId="656D75A0" w:rsidR="00F45A94" w:rsidRPr="0016677C" w:rsidRDefault="00F45A94" w:rsidP="004B3185">
      <w:pPr>
        <w:pStyle w:val="Heading10"/>
        <w:rPr>
          <w:rFonts w:ascii="Tahoma" w:hAnsi="Tahoma" w:cs="Tahoma"/>
        </w:rPr>
      </w:pPr>
      <w:bookmarkStart w:id="18" w:name="_Handling_allegations_of"/>
      <w:bookmarkEnd w:id="18"/>
      <w:r w:rsidRPr="0016677C">
        <w:rPr>
          <w:rFonts w:ascii="Tahoma" w:hAnsi="Tahoma" w:cs="Tahoma"/>
        </w:rPr>
        <w:t>Handling allegations of abuse against pupils</w:t>
      </w:r>
    </w:p>
    <w:p w14:paraId="2CD6E2A5" w14:textId="43D16C22" w:rsidR="00F45A94" w:rsidRPr="0016677C" w:rsidRDefault="00331765" w:rsidP="00F45A94">
      <w:pPr>
        <w:jc w:val="both"/>
        <w:rPr>
          <w:rFonts w:ascii="Tahoma" w:eastAsia="Arial" w:hAnsi="Tahoma" w:cs="Tahoma"/>
        </w:rPr>
      </w:pPr>
      <w:r w:rsidRPr="0016677C">
        <w:rPr>
          <w:rFonts w:ascii="Tahoma" w:eastAsia="Arial" w:hAnsi="Tahoma" w:cs="Tahoma"/>
        </w:rPr>
        <w:t xml:space="preserve">Staff </w:t>
      </w:r>
      <w:r w:rsidR="00F45A94" w:rsidRPr="0016677C">
        <w:rPr>
          <w:rFonts w:ascii="Tahoma" w:eastAsia="Arial" w:hAnsi="Tahoma" w:cs="Tahoma"/>
        </w:rPr>
        <w:t>will</w:t>
      </w:r>
      <w:r w:rsidRPr="0016677C">
        <w:rPr>
          <w:rFonts w:ascii="Tahoma" w:eastAsia="Arial" w:hAnsi="Tahoma" w:cs="Tahoma"/>
        </w:rPr>
        <w:t xml:space="preserve"> always, when handling an incident of alleged abuse, take the report of the victim </w:t>
      </w:r>
      <w:r w:rsidR="00F45A94" w:rsidRPr="0016677C">
        <w:rPr>
          <w:rFonts w:ascii="Tahoma" w:eastAsia="Arial" w:hAnsi="Tahoma" w:cs="Tahoma"/>
        </w:rPr>
        <w:t>seriously, reassure</w:t>
      </w:r>
      <w:r w:rsidRPr="0016677C">
        <w:rPr>
          <w:rFonts w:ascii="Tahoma" w:eastAsia="Arial" w:hAnsi="Tahoma" w:cs="Tahoma"/>
        </w:rPr>
        <w:t xml:space="preserve"> them</w:t>
      </w:r>
      <w:r w:rsidR="00F45A94" w:rsidRPr="0016677C">
        <w:rPr>
          <w:rFonts w:ascii="Tahoma" w:eastAsia="Arial" w:hAnsi="Tahoma" w:cs="Tahoma"/>
        </w:rPr>
        <w:t>, support</w:t>
      </w:r>
      <w:r w:rsidRPr="0016677C">
        <w:rPr>
          <w:rFonts w:ascii="Tahoma" w:eastAsia="Arial" w:hAnsi="Tahoma" w:cs="Tahoma"/>
        </w:rPr>
        <w:t xml:space="preserve"> them</w:t>
      </w:r>
      <w:r w:rsidR="00F45A94" w:rsidRPr="0016677C">
        <w:rPr>
          <w:rFonts w:ascii="Tahoma" w:eastAsia="Arial" w:hAnsi="Tahoma" w:cs="Tahoma"/>
        </w:rPr>
        <w:t xml:space="preserve"> and </w:t>
      </w:r>
      <w:r w:rsidRPr="0016677C">
        <w:rPr>
          <w:rFonts w:ascii="Tahoma" w:eastAsia="Arial" w:hAnsi="Tahoma" w:cs="Tahoma"/>
        </w:rPr>
        <w:t>work to keep them</w:t>
      </w:r>
      <w:r w:rsidR="00F45A94" w:rsidRPr="0016677C">
        <w:rPr>
          <w:rFonts w:ascii="Tahoma" w:eastAsia="Arial" w:hAnsi="Tahoma" w:cs="Tahoma"/>
        </w:rPr>
        <w:t xml:space="preserve"> safe. Victims will never be made to feel like they are causing a problem</w:t>
      </w:r>
      <w:r w:rsidR="00F21EE2" w:rsidRPr="0016677C">
        <w:rPr>
          <w:rFonts w:ascii="Tahoma" w:eastAsia="Arial" w:hAnsi="Tahoma" w:cs="Tahoma"/>
        </w:rPr>
        <w:t xml:space="preserve">, be </w:t>
      </w:r>
      <w:r w:rsidR="00F45A94" w:rsidRPr="0016677C">
        <w:rPr>
          <w:rFonts w:ascii="Tahoma" w:eastAsia="Arial" w:hAnsi="Tahoma" w:cs="Tahoma"/>
        </w:rPr>
        <w:t>made to feel ashamed</w:t>
      </w:r>
      <w:r w:rsidR="00F21EE2" w:rsidRPr="0016677C">
        <w:rPr>
          <w:rFonts w:ascii="Tahoma" w:eastAsia="Arial" w:hAnsi="Tahoma" w:cs="Tahoma"/>
        </w:rPr>
        <w:t>, or have their experience minimised by staff at the school</w:t>
      </w:r>
      <w:r w:rsidR="00F45A94" w:rsidRPr="0016677C">
        <w:rPr>
          <w:rFonts w:ascii="Tahoma" w:eastAsia="Arial" w:hAnsi="Tahoma" w:cs="Tahoma"/>
        </w:rPr>
        <w:t xml:space="preserve">. </w:t>
      </w:r>
      <w:r w:rsidRPr="0016677C">
        <w:rPr>
          <w:rFonts w:ascii="Tahoma" w:eastAsia="Arial" w:hAnsi="Tahoma" w:cs="Tahoma"/>
        </w:rPr>
        <w:t>Staff will be aware of the importance of not downplaying any reports of abus</w:t>
      </w:r>
      <w:r w:rsidR="00EA14B1" w:rsidRPr="0016677C">
        <w:rPr>
          <w:rFonts w:ascii="Tahoma" w:eastAsia="Arial" w:hAnsi="Tahoma" w:cs="Tahoma"/>
        </w:rPr>
        <w:t>e; however, will ensure that they remain sympathetic, and observant of the duty of care, to both the alleged perpetrator(s) and victim(s).</w:t>
      </w:r>
    </w:p>
    <w:p w14:paraId="4AC18FA9" w14:textId="6AFE5C27" w:rsidR="00F45A94" w:rsidRPr="0016677C" w:rsidRDefault="00F45A94" w:rsidP="00F45A94">
      <w:pPr>
        <w:jc w:val="both"/>
        <w:rPr>
          <w:rFonts w:ascii="Tahoma" w:eastAsia="Arial" w:hAnsi="Tahoma" w:cs="Tahoma"/>
        </w:rPr>
      </w:pPr>
      <w:r w:rsidRPr="0016677C">
        <w:rPr>
          <w:rFonts w:ascii="Tahoma" w:eastAsia="Arial" w:hAnsi="Tahoma" w:cs="Tahoma"/>
        </w:rPr>
        <w:t>If a friend of a victim makes a report or a member of staff overhears a conversation, staff will take action – they will never assume that someone else will deal with it</w:t>
      </w:r>
      <w:r w:rsidR="00F21EE2" w:rsidRPr="0016677C">
        <w:rPr>
          <w:rFonts w:ascii="Tahoma" w:eastAsia="Arial" w:hAnsi="Tahoma" w:cs="Tahoma"/>
        </w:rPr>
        <w:t>, or wait for a disclosure</w:t>
      </w:r>
      <w:r w:rsidRPr="0016677C">
        <w:rPr>
          <w:rFonts w:ascii="Tahoma" w:eastAsia="Arial" w:hAnsi="Tahoma" w:cs="Tahoma"/>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16677C" w:rsidRDefault="00F45A94" w:rsidP="00F45A94">
      <w:pPr>
        <w:jc w:val="both"/>
        <w:rPr>
          <w:rFonts w:ascii="Tahoma" w:eastAsia="Arial" w:hAnsi="Tahoma" w:cs="Tahoma"/>
        </w:rPr>
      </w:pPr>
      <w:r w:rsidRPr="0016677C">
        <w:rPr>
          <w:rFonts w:ascii="Tahoma" w:eastAsia="Arial" w:hAnsi="Tahoma" w:cs="Tahoma"/>
        </w:rPr>
        <w:t>Where an alleged incident took place away from the school or online but involved pupils from the school, the school’s duty to safeguard pupils remains the same</w:t>
      </w:r>
      <w:r w:rsidR="00F21EE2" w:rsidRPr="0016677C">
        <w:rPr>
          <w:rFonts w:ascii="Tahoma" w:eastAsia="Arial" w:hAnsi="Tahoma" w:cs="Tahoma"/>
        </w:rPr>
        <w:t xml:space="preserve"> and the incident will be treated equally as seriously and investigated in the same way as an incident that took place in school</w:t>
      </w:r>
      <w:r w:rsidRPr="0016677C">
        <w:rPr>
          <w:rFonts w:ascii="Tahoma" w:eastAsia="Arial" w:hAnsi="Tahoma" w:cs="Tahoma"/>
        </w:rPr>
        <w:t xml:space="preserve">. </w:t>
      </w:r>
    </w:p>
    <w:p w14:paraId="6AD85EDB" w14:textId="77777777" w:rsidR="00F45A94" w:rsidRPr="0016677C" w:rsidRDefault="00F45A94" w:rsidP="00F45A94">
      <w:pPr>
        <w:jc w:val="both"/>
        <w:rPr>
          <w:rFonts w:ascii="Tahoma" w:eastAsia="Arial" w:hAnsi="Tahoma" w:cs="Tahoma"/>
        </w:rPr>
      </w:pPr>
      <w:r w:rsidRPr="0016677C">
        <w:rPr>
          <w:rFonts w:ascii="Tahoma" w:eastAsia="Arial" w:hAnsi="Tahoma" w:cs="Tahoma"/>
        </w:rPr>
        <w:t>All staff will be trained to handle disclosures. Effective safeguarding practice includes:</w:t>
      </w:r>
    </w:p>
    <w:p w14:paraId="09BBEF13"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Never promising confidentiality at the initial stage.</w:t>
      </w:r>
    </w:p>
    <w:p w14:paraId="09CF549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Only sharing the report with those necessary for its progression.</w:t>
      </w:r>
    </w:p>
    <w:p w14:paraId="71ECF08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Explaining to the victim what the next steps will be and who the report will be passed to.</w:t>
      </w:r>
    </w:p>
    <w:p w14:paraId="29D47CC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Recognising that the person the pupil chose to disclose the information to is in a position of trust.</w:t>
      </w:r>
    </w:p>
    <w:p w14:paraId="57C3C35F"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 xml:space="preserve">Being clear about boundaries and how the report will be progressed. </w:t>
      </w:r>
    </w:p>
    <w:p w14:paraId="0C2AEEA1"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Not asking leading questions and only prompting the pupil with open questions.</w:t>
      </w:r>
    </w:p>
    <w:p w14:paraId="6611452B"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Waiting until the end of the disclosure to immediately write a thorough summary. If notes must be taken during the disclosure, it is important to still remain engaged and not appear distracted.</w:t>
      </w:r>
    </w:p>
    <w:p w14:paraId="3F9762AE"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lastRenderedPageBreak/>
        <w:t>Only recording the facts as the pupil presents them – not the opinions of the note taker.</w:t>
      </w:r>
    </w:p>
    <w:p w14:paraId="2DB181CE" w14:textId="7017547E"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Where the report includes an online element, being aware of searching, screening and confiscation advice</w:t>
      </w:r>
      <w:r w:rsidR="00EA14B1" w:rsidRPr="0016677C">
        <w:rPr>
          <w:rFonts w:ascii="Tahoma" w:eastAsia="Arial" w:hAnsi="Tahoma" w:cs="Tahoma"/>
        </w:rPr>
        <w:t>.</w:t>
      </w:r>
    </w:p>
    <w:p w14:paraId="0DCD9873" w14:textId="1A0D11A5"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Wherever possible, managing disclosures with two staff members present (preferably with the DSL or a</w:t>
      </w:r>
      <w:r w:rsidR="0099344F" w:rsidRPr="0016677C">
        <w:rPr>
          <w:rFonts w:ascii="Tahoma" w:eastAsia="Arial" w:hAnsi="Tahoma" w:cs="Tahoma"/>
        </w:rPr>
        <w:t xml:space="preserve"> deputy</w:t>
      </w:r>
      <w:r w:rsidRPr="0016677C">
        <w:rPr>
          <w:rFonts w:ascii="Tahoma" w:eastAsia="Arial" w:hAnsi="Tahoma" w:cs="Tahoma"/>
        </w:rPr>
        <w:t>).</w:t>
      </w:r>
    </w:p>
    <w:p w14:paraId="235E3ABD" w14:textId="31C9B579"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Informing the DSL or deputy as soon as possible after the disclosure if they could not be involved in the disclosure.</w:t>
      </w:r>
    </w:p>
    <w:p w14:paraId="2243A07A" w14:textId="77777777" w:rsidR="00EA14B1" w:rsidRPr="0016677C" w:rsidRDefault="00EA14B1" w:rsidP="00C2773B">
      <w:pPr>
        <w:ind w:left="720"/>
        <w:contextualSpacing/>
        <w:jc w:val="both"/>
        <w:rPr>
          <w:rFonts w:ascii="Tahoma" w:eastAsia="Arial" w:hAnsi="Tahoma" w:cs="Tahoma"/>
        </w:rPr>
      </w:pPr>
    </w:p>
    <w:p w14:paraId="710018A8" w14:textId="77777777" w:rsidR="00F45A94" w:rsidRPr="0016677C" w:rsidRDefault="00F45A94" w:rsidP="00C2773B">
      <w:pPr>
        <w:spacing w:before="240"/>
        <w:jc w:val="both"/>
        <w:rPr>
          <w:rFonts w:ascii="Tahoma" w:eastAsia="Arial" w:hAnsi="Tahoma" w:cs="Tahoma"/>
        </w:rPr>
      </w:pPr>
      <w:r w:rsidRPr="0016677C">
        <w:rPr>
          <w:rFonts w:ascii="Tahoma" w:eastAsia="Arial" w:hAnsi="Tahoma" w:cs="Tahoma"/>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Confidentiality</w:t>
      </w:r>
    </w:p>
    <w:p w14:paraId="55C33CAA"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only engage staff and agencies required to support the victim and/or be involved in any investigation. If a victim asks the school not to tell anyone about the disclosure, the school cannot make this promise. Even without the victim’s consent, the information may still be lawfully shared if it is in the public interest and protects children from harm. </w:t>
      </w:r>
    </w:p>
    <w:p w14:paraId="3DFB1D93" w14:textId="77777777" w:rsidR="00F45A94" w:rsidRPr="0016677C" w:rsidRDefault="00F45A94" w:rsidP="00F45A94">
      <w:pPr>
        <w:jc w:val="both"/>
        <w:rPr>
          <w:rFonts w:ascii="Tahoma" w:eastAsia="Arial" w:hAnsi="Tahoma" w:cs="Tahoma"/>
        </w:rPr>
      </w:pPr>
      <w:r w:rsidRPr="0016677C">
        <w:rPr>
          <w:rFonts w:ascii="Tahoma" w:eastAsia="Arial" w:hAnsi="Tahoma" w:cs="Tahoma"/>
        </w:rPr>
        <w:t>The DSL will consider the following when making confidentiality decisions:</w:t>
      </w:r>
    </w:p>
    <w:p w14:paraId="65AA65BE" w14:textId="77777777" w:rsidR="00F45A94" w:rsidRPr="0016677C" w:rsidRDefault="00F45A94" w:rsidP="004B3185">
      <w:pPr>
        <w:numPr>
          <w:ilvl w:val="0"/>
          <w:numId w:val="16"/>
        </w:numPr>
        <w:contextualSpacing/>
        <w:jc w:val="both"/>
        <w:rPr>
          <w:rFonts w:ascii="Tahoma" w:eastAsia="Arial" w:hAnsi="Tahoma" w:cs="Tahoma"/>
        </w:rPr>
      </w:pPr>
      <w:r w:rsidRPr="0016677C">
        <w:rPr>
          <w:rFonts w:ascii="Tahoma" w:eastAsia="Arial" w:hAnsi="Tahoma" w:cs="Tahoma"/>
        </w:rPr>
        <w:t>Parents will be informed unless it will place the victim at greater risk.</w:t>
      </w:r>
    </w:p>
    <w:p w14:paraId="550E25F4" w14:textId="77777777" w:rsidR="00F45A94" w:rsidRPr="0016677C" w:rsidRDefault="00F45A94" w:rsidP="004B3185">
      <w:pPr>
        <w:numPr>
          <w:ilvl w:val="0"/>
          <w:numId w:val="16"/>
        </w:numPr>
        <w:contextualSpacing/>
        <w:jc w:val="both"/>
        <w:rPr>
          <w:rFonts w:ascii="Tahoma" w:eastAsia="Arial" w:hAnsi="Tahoma" w:cs="Tahoma"/>
        </w:rPr>
      </w:pPr>
      <w:r w:rsidRPr="0016677C">
        <w:rPr>
          <w:rFonts w:ascii="Tahoma" w:eastAsia="Arial" w:hAnsi="Tahoma" w:cs="Tahoma"/>
        </w:rPr>
        <w:t>If a pupil is at risk of harm, is in immediate danger or has been harmed, a referral will be made to children’s social care.</w:t>
      </w:r>
    </w:p>
    <w:p w14:paraId="74BDC68F" w14:textId="75A82F0B" w:rsidR="007C631D" w:rsidRPr="0016677C" w:rsidRDefault="00F45A94" w:rsidP="00C2773B">
      <w:pPr>
        <w:numPr>
          <w:ilvl w:val="0"/>
          <w:numId w:val="16"/>
        </w:numPr>
        <w:contextualSpacing/>
        <w:jc w:val="both"/>
        <w:rPr>
          <w:rFonts w:ascii="Tahoma" w:eastAsia="Arial" w:hAnsi="Tahoma" w:cs="Tahoma"/>
        </w:rPr>
      </w:pPr>
      <w:r w:rsidRPr="0016677C">
        <w:rPr>
          <w:rFonts w:ascii="Tahoma" w:eastAsia="Arial" w:hAnsi="Tahoma" w:cs="Tahoma"/>
        </w:rPr>
        <w:t xml:space="preserve">Rape, assault by penetration and sexual assault are crimes – reports containing any such crimes will be passed to the police. </w:t>
      </w:r>
    </w:p>
    <w:p w14:paraId="28B8F2A6" w14:textId="7AA706D3" w:rsidR="00F45A94" w:rsidRPr="0016677C" w:rsidRDefault="00F45A94" w:rsidP="00C2773B">
      <w:pPr>
        <w:spacing w:before="240"/>
        <w:jc w:val="both"/>
        <w:rPr>
          <w:rFonts w:ascii="Tahoma" w:eastAsia="Arial" w:hAnsi="Tahoma" w:cs="Tahoma"/>
        </w:rPr>
      </w:pPr>
      <w:r w:rsidRPr="0016677C">
        <w:rPr>
          <w:rFonts w:ascii="Tahoma" w:eastAsia="Arial" w:hAnsi="Tahoma" w:cs="Tahoma"/>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Anonymity</w:t>
      </w:r>
    </w:p>
    <w:p w14:paraId="1E522A05" w14:textId="77777777" w:rsidR="00F45A94" w:rsidRPr="0016677C" w:rsidRDefault="00F45A94" w:rsidP="00F45A94">
      <w:pPr>
        <w:jc w:val="both"/>
        <w:rPr>
          <w:rFonts w:ascii="Tahoma" w:eastAsia="Arial" w:hAnsi="Tahoma" w:cs="Tahoma"/>
        </w:rPr>
      </w:pPr>
      <w:r w:rsidRPr="0016677C">
        <w:rPr>
          <w:rFonts w:ascii="Tahoma" w:eastAsia="Arial" w:hAnsi="Tahoma" w:cs="Tahoma"/>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Risk assessment</w:t>
      </w:r>
    </w:p>
    <w:p w14:paraId="3D077F1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Risk assessments will consider:</w:t>
      </w:r>
    </w:p>
    <w:p w14:paraId="270F186D" w14:textId="77777777"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The victim.</w:t>
      </w:r>
    </w:p>
    <w:p w14:paraId="0928DBE7" w14:textId="77777777"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The alleged perpetrator.</w:t>
      </w:r>
    </w:p>
    <w:p w14:paraId="7F88D946" w14:textId="19C27E0E"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 xml:space="preserve">Other pupils at the school, especially any actions that are appropriate to protect them. </w:t>
      </w:r>
    </w:p>
    <w:p w14:paraId="556AA96A" w14:textId="77777777" w:rsidR="00EA14B1" w:rsidRPr="0016677C" w:rsidRDefault="00EA14B1" w:rsidP="00C2773B">
      <w:pPr>
        <w:ind w:left="720"/>
        <w:contextualSpacing/>
        <w:jc w:val="both"/>
        <w:rPr>
          <w:rFonts w:ascii="Tahoma" w:eastAsia="Arial" w:hAnsi="Tahoma" w:cs="Tahoma"/>
        </w:rPr>
      </w:pPr>
    </w:p>
    <w:p w14:paraId="400440A6" w14:textId="77777777" w:rsidR="00F45A94" w:rsidRPr="0016677C" w:rsidRDefault="00F45A94" w:rsidP="00C2773B">
      <w:pPr>
        <w:spacing w:before="240"/>
        <w:jc w:val="both"/>
        <w:rPr>
          <w:rFonts w:ascii="Tahoma" w:eastAsia="Arial" w:hAnsi="Tahoma" w:cs="Tahoma"/>
        </w:rPr>
      </w:pPr>
      <w:r w:rsidRPr="0016677C">
        <w:rPr>
          <w:rFonts w:ascii="Tahoma" w:eastAsia="Arial" w:hAnsi="Tahoma" w:cs="Tahoma"/>
        </w:rPr>
        <w:t xml:space="preserve">Risk assessments will be recorded (either on paper or electronically) and kept under review in accordance with the school’s </w:t>
      </w:r>
      <w:r w:rsidRPr="0016677C">
        <w:rPr>
          <w:rFonts w:ascii="Tahoma" w:eastAsia="Arial" w:hAnsi="Tahoma" w:cs="Tahoma"/>
          <w:bCs/>
        </w:rPr>
        <w:t>Data Protection Policy</w:t>
      </w:r>
      <w:r w:rsidRPr="0016677C">
        <w:rPr>
          <w:rFonts w:ascii="Tahoma" w:eastAsia="Arial" w:hAnsi="Tahoma" w:cs="Tahoma"/>
        </w:rPr>
        <w:t>.</w:t>
      </w:r>
    </w:p>
    <w:p w14:paraId="7E3101A2"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Taking action following a disclosure</w:t>
      </w:r>
    </w:p>
    <w:p w14:paraId="3918A22E" w14:textId="77777777" w:rsidR="00F45A94" w:rsidRPr="0016677C" w:rsidRDefault="00F45A94" w:rsidP="00F45A94">
      <w:pPr>
        <w:jc w:val="both"/>
        <w:rPr>
          <w:rFonts w:ascii="Tahoma" w:eastAsia="Arial" w:hAnsi="Tahoma" w:cs="Tahoma"/>
        </w:rPr>
      </w:pPr>
      <w:r w:rsidRPr="0016677C">
        <w:rPr>
          <w:rFonts w:ascii="Tahoma" w:eastAsia="Arial" w:hAnsi="Tahoma" w:cs="Tahoma"/>
        </w:rPr>
        <w:t>The DSL or a deputy will decide the school’s initial response, taking into consideration:</w:t>
      </w:r>
    </w:p>
    <w:p w14:paraId="0112A225"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victim’s wishes.</w:t>
      </w:r>
    </w:p>
    <w:p w14:paraId="42E31A5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nature of the incident.</w:t>
      </w:r>
    </w:p>
    <w:p w14:paraId="1D765E9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ages and developmental stages of the pupils involved.</w:t>
      </w:r>
    </w:p>
    <w:p w14:paraId="611783C5"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Any power imbalance between the pupils.</w:t>
      </w:r>
    </w:p>
    <w:p w14:paraId="5E271041"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Whether the incident is a one-off or part of a pattern.</w:t>
      </w:r>
    </w:p>
    <w:p w14:paraId="1BA778D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Any ongoing risks.</w:t>
      </w:r>
    </w:p>
    <w:p w14:paraId="02D380D0"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 xml:space="preserve">Any related issues and the wider context, such as whether there are wider environmental factors in a pupil’s life that threaten their safety and/or welfare. </w:t>
      </w:r>
    </w:p>
    <w:p w14:paraId="0701619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best interests of the pupil.</w:t>
      </w:r>
    </w:p>
    <w:p w14:paraId="5B098FE9" w14:textId="5021B022"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That sexual violence and sexual harassment are always unacceptable and will not be tolerated.</w:t>
      </w:r>
    </w:p>
    <w:p w14:paraId="200A1897" w14:textId="77777777" w:rsidR="00EA14B1" w:rsidRPr="0016677C" w:rsidRDefault="00EA14B1" w:rsidP="00C2773B">
      <w:pPr>
        <w:ind w:left="720"/>
        <w:contextualSpacing/>
        <w:jc w:val="both"/>
        <w:rPr>
          <w:rFonts w:ascii="Tahoma" w:eastAsia="Arial" w:hAnsi="Tahoma" w:cs="Tahoma"/>
        </w:rPr>
      </w:pPr>
    </w:p>
    <w:p w14:paraId="18E2B501"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Immediate consideration will be given as to how to support the victim, alleged perpetrator and any other pupils involved. </w:t>
      </w:r>
    </w:p>
    <w:p w14:paraId="4C46A9F9" w14:textId="376EDB00" w:rsidR="00F45A94" w:rsidRPr="0016677C" w:rsidRDefault="00F45A94" w:rsidP="00F45A94">
      <w:pPr>
        <w:jc w:val="both"/>
        <w:rPr>
          <w:rFonts w:ascii="Tahoma" w:eastAsia="Arial" w:hAnsi="Tahoma" w:cs="Tahoma"/>
        </w:rPr>
      </w:pPr>
      <w:r w:rsidRPr="0016677C">
        <w:rPr>
          <w:rFonts w:ascii="Tahoma" w:eastAsia="Arial" w:hAnsi="Tahoma" w:cs="Tahoma"/>
        </w:rPr>
        <w:t>For reports of rape and assault by penetration, the alleged perpetrator will be removed from any classes shared with the victim</w:t>
      </w:r>
      <w:r w:rsidR="0099344F" w:rsidRPr="0016677C">
        <w:rPr>
          <w:rFonts w:ascii="Tahoma" w:eastAsia="Arial" w:hAnsi="Tahoma" w:cs="Tahoma"/>
        </w:rPr>
        <w:t xml:space="preserve"> whilst the school establishes the facts</w:t>
      </w:r>
      <w:r w:rsidRPr="0016677C">
        <w:rPr>
          <w:rFonts w:ascii="Tahoma" w:eastAsia="Arial" w:hAnsi="Tahoma" w:cs="Tahoma"/>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16677C" w:rsidRDefault="00F45A94" w:rsidP="00F45A94">
      <w:pPr>
        <w:jc w:val="both"/>
        <w:rPr>
          <w:rFonts w:ascii="Tahoma" w:eastAsia="Arial" w:hAnsi="Tahoma" w:cs="Tahoma"/>
        </w:rPr>
      </w:pPr>
      <w:r w:rsidRPr="0016677C">
        <w:rPr>
          <w:rFonts w:ascii="Tahoma" w:eastAsia="Arial" w:hAnsi="Tahoma" w:cs="Tahoma"/>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16677C" w:rsidRDefault="00F45A94" w:rsidP="00F45A94">
      <w:pPr>
        <w:jc w:val="both"/>
        <w:rPr>
          <w:rFonts w:ascii="Tahoma" w:eastAsia="Arial" w:hAnsi="Tahoma" w:cs="Tahoma"/>
        </w:rPr>
      </w:pPr>
      <w:r w:rsidRPr="0016677C">
        <w:rPr>
          <w:rFonts w:ascii="Tahoma" w:eastAsia="Arial" w:hAnsi="Tahoma" w:cs="Tahoma"/>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the report</w:t>
      </w:r>
    </w:p>
    <w:p w14:paraId="778F29C2"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16677C" w:rsidRDefault="00F45A94" w:rsidP="00F45A94">
      <w:pPr>
        <w:jc w:val="both"/>
        <w:rPr>
          <w:rFonts w:ascii="Tahoma" w:eastAsia="Arial" w:hAnsi="Tahoma" w:cs="Tahoma"/>
        </w:rPr>
      </w:pPr>
      <w:r w:rsidRPr="0016677C">
        <w:rPr>
          <w:rFonts w:ascii="Tahoma" w:eastAsia="Arial" w:hAnsi="Tahoma" w:cs="Tahoma"/>
        </w:rPr>
        <w:t>There are four likely outcomes when managing reports of sexual violence or sexual harassment:</w:t>
      </w:r>
    </w:p>
    <w:p w14:paraId="60997671" w14:textId="23926535"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Managing internally</w:t>
      </w:r>
      <w:r w:rsidR="007C631D" w:rsidRPr="0016677C">
        <w:rPr>
          <w:rFonts w:ascii="Tahoma" w:eastAsia="Arial" w:hAnsi="Tahoma" w:cs="Tahoma"/>
        </w:rPr>
        <w:t>.</w:t>
      </w:r>
    </w:p>
    <w:p w14:paraId="7A61AC82" w14:textId="42417234"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Providing early help</w:t>
      </w:r>
      <w:r w:rsidR="007C631D" w:rsidRPr="0016677C">
        <w:rPr>
          <w:rFonts w:ascii="Tahoma" w:eastAsia="Arial" w:hAnsi="Tahoma" w:cs="Tahoma"/>
        </w:rPr>
        <w:t>.</w:t>
      </w:r>
    </w:p>
    <w:p w14:paraId="1023E0CE" w14:textId="7ED60D4D"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Referring to children’s social care</w:t>
      </w:r>
      <w:r w:rsidR="007C631D" w:rsidRPr="0016677C">
        <w:rPr>
          <w:rFonts w:ascii="Tahoma" w:eastAsia="Arial" w:hAnsi="Tahoma" w:cs="Tahoma"/>
        </w:rPr>
        <w:t>.</w:t>
      </w:r>
    </w:p>
    <w:p w14:paraId="4B73EFC4" w14:textId="74C93995"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Reporting to the police</w:t>
      </w:r>
      <w:r w:rsidR="007C631D" w:rsidRPr="0016677C">
        <w:rPr>
          <w:rFonts w:ascii="Tahoma" w:eastAsia="Arial" w:hAnsi="Tahoma" w:cs="Tahoma"/>
        </w:rPr>
        <w:t>.</w:t>
      </w:r>
    </w:p>
    <w:p w14:paraId="3CF43D8C" w14:textId="77777777" w:rsidR="00EA14B1" w:rsidRPr="0016677C" w:rsidRDefault="00EA14B1" w:rsidP="00C2773B">
      <w:pPr>
        <w:ind w:left="720"/>
        <w:contextualSpacing/>
        <w:jc w:val="both"/>
        <w:rPr>
          <w:rFonts w:ascii="Tahoma" w:eastAsia="Arial" w:hAnsi="Tahoma" w:cs="Tahoma"/>
        </w:rPr>
      </w:pPr>
    </w:p>
    <w:p w14:paraId="39C1FD22" w14:textId="66B2F7A5" w:rsidR="00F45A94" w:rsidRPr="0016677C" w:rsidRDefault="00F45A94" w:rsidP="00F45A94">
      <w:pPr>
        <w:jc w:val="both"/>
        <w:rPr>
          <w:rFonts w:ascii="Tahoma" w:eastAsia="Arial" w:hAnsi="Tahoma" w:cs="Tahoma"/>
        </w:rPr>
      </w:pPr>
      <w:r w:rsidRPr="0016677C">
        <w:rPr>
          <w:rFonts w:ascii="Tahoma" w:eastAsia="Arial" w:hAnsi="Tahoma" w:cs="Tahoma"/>
        </w:rPr>
        <w:t>Whatever outcome is chosen, it will be underpinned by the principle that sexual violence and sexual harassment are never acceptable and will not be tolerated. All concerns, discussion</w:t>
      </w:r>
      <w:r w:rsidR="007C631D" w:rsidRPr="0016677C">
        <w:rPr>
          <w:rFonts w:ascii="Tahoma" w:eastAsia="Arial" w:hAnsi="Tahoma" w:cs="Tahoma"/>
        </w:rPr>
        <w:t>s</w:t>
      </w:r>
      <w:r w:rsidRPr="0016677C">
        <w:rPr>
          <w:rFonts w:ascii="Tahoma" w:eastAsia="Arial" w:hAnsi="Tahoma" w:cs="Tahoma"/>
        </w:rPr>
        <w:t>, decisions and reasons behind decisions will be recorded either on paper or electronically.</w:t>
      </w:r>
    </w:p>
    <w:p w14:paraId="6218CD67" w14:textId="77777777" w:rsidR="00F45A94" w:rsidRPr="0016677C" w:rsidRDefault="00F45A94" w:rsidP="00F45A94">
      <w:pPr>
        <w:jc w:val="both"/>
        <w:rPr>
          <w:rFonts w:ascii="Tahoma" w:eastAsia="Arial" w:hAnsi="Tahoma" w:cs="Tahoma"/>
        </w:rPr>
      </w:pPr>
      <w:r w:rsidRPr="0016677C">
        <w:rPr>
          <w:rFonts w:ascii="Tahoma" w:eastAsia="Arial" w:hAnsi="Tahoma" w:cs="Tahoma"/>
        </w:rPr>
        <w:t>The following situations are statutorily clear and do not allow for contrary decisions:</w:t>
      </w:r>
    </w:p>
    <w:p w14:paraId="6C8CD044"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The age of consent is 16.</w:t>
      </w:r>
    </w:p>
    <w:p w14:paraId="711EB776"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 xml:space="preserve">A child under the age of 16 can </w:t>
      </w:r>
      <w:r w:rsidRPr="0016677C">
        <w:rPr>
          <w:rFonts w:ascii="Tahoma" w:eastAsia="Arial" w:hAnsi="Tahoma" w:cs="Tahoma"/>
          <w:b/>
          <w:bCs/>
        </w:rPr>
        <w:t>never</w:t>
      </w:r>
      <w:r w:rsidRPr="0016677C">
        <w:rPr>
          <w:rFonts w:ascii="Tahoma" w:eastAsia="Arial" w:hAnsi="Tahoma" w:cs="Tahoma"/>
        </w:rPr>
        <w:t xml:space="preserve"> consent to sexual activity.</w:t>
      </w:r>
    </w:p>
    <w:p w14:paraId="42712653" w14:textId="7F8574DA"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 xml:space="preserve">Sexual intercourse without consent is </w:t>
      </w:r>
      <w:r w:rsidR="00EA14B1" w:rsidRPr="0016677C">
        <w:rPr>
          <w:rFonts w:ascii="Tahoma" w:eastAsia="Arial" w:hAnsi="Tahoma" w:cs="Tahoma"/>
          <w:b/>
          <w:bCs/>
        </w:rPr>
        <w:t xml:space="preserve">always </w:t>
      </w:r>
      <w:r w:rsidRPr="0016677C">
        <w:rPr>
          <w:rFonts w:ascii="Tahoma" w:eastAsia="Arial" w:hAnsi="Tahoma" w:cs="Tahoma"/>
        </w:rPr>
        <w:t>rape.</w:t>
      </w:r>
    </w:p>
    <w:p w14:paraId="09D80CC1"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Rape, assault by penetration and sexual assault are defined in law.</w:t>
      </w:r>
    </w:p>
    <w:p w14:paraId="406E1058" w14:textId="00E9EE91"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Creating and sharing sexual photos and videos of children under 18 is illegal – including children making and sending images and videos of themselves.</w:t>
      </w:r>
    </w:p>
    <w:p w14:paraId="2971E7D3" w14:textId="77777777" w:rsidR="00EA14B1" w:rsidRPr="0016677C" w:rsidRDefault="00EA14B1" w:rsidP="00C2773B">
      <w:pPr>
        <w:ind w:left="720"/>
        <w:contextualSpacing/>
        <w:jc w:val="both"/>
        <w:rPr>
          <w:rFonts w:ascii="Tahoma" w:eastAsia="Arial" w:hAnsi="Tahoma" w:cs="Tahoma"/>
        </w:rPr>
      </w:pPr>
    </w:p>
    <w:p w14:paraId="5975DDB4"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internally</w:t>
      </w:r>
    </w:p>
    <w:p w14:paraId="19C72526" w14:textId="77777777" w:rsidR="00F45A94" w:rsidRPr="0016677C" w:rsidRDefault="00F45A94" w:rsidP="00F45A94">
      <w:pPr>
        <w:jc w:val="both"/>
        <w:rPr>
          <w:rFonts w:ascii="Tahoma" w:eastAsia="Arial" w:hAnsi="Tahoma" w:cs="Tahoma"/>
        </w:rPr>
      </w:pPr>
      <w:r w:rsidRPr="0016677C">
        <w:rPr>
          <w:rFonts w:ascii="Tahoma" w:eastAsia="Arial" w:hAnsi="Tahoma" w:cs="Tahoma"/>
        </w:rPr>
        <w:t>In some cases, e.g. one-off incidents, the school may decide to handle the incident internally through behaviour and bullying policies and by providing pastoral support.</w:t>
      </w:r>
    </w:p>
    <w:p w14:paraId="07E8E5B8"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Providing early help</w:t>
      </w:r>
    </w:p>
    <w:p w14:paraId="0CC17F31" w14:textId="77777777" w:rsidR="00F45A94" w:rsidRPr="0016677C" w:rsidRDefault="00F45A94" w:rsidP="00F45A94">
      <w:pPr>
        <w:jc w:val="both"/>
        <w:rPr>
          <w:rFonts w:ascii="Tahoma" w:eastAsia="Arial" w:hAnsi="Tahoma" w:cs="Tahoma"/>
        </w:rPr>
      </w:pPr>
      <w:r w:rsidRPr="0016677C">
        <w:rPr>
          <w:rFonts w:ascii="Tahoma" w:eastAsia="Arial" w:hAnsi="Tahoma" w:cs="Tahoma"/>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Referral to children’s social care</w:t>
      </w:r>
    </w:p>
    <w:p w14:paraId="09E234C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not wait for the outcome of an investigation before protecting the victim and other children. </w:t>
      </w:r>
    </w:p>
    <w:p w14:paraId="5C86CC21" w14:textId="77777777" w:rsidR="00F45A94" w:rsidRPr="0016677C" w:rsidRDefault="00F45A94" w:rsidP="00F45A94">
      <w:pPr>
        <w:rPr>
          <w:rFonts w:ascii="Tahoma" w:eastAsia="Arial" w:hAnsi="Tahoma" w:cs="Tahoma"/>
        </w:rPr>
      </w:pPr>
      <w:r w:rsidRPr="0016677C">
        <w:rPr>
          <w:rFonts w:ascii="Tahoma" w:eastAsia="Arial" w:hAnsi="Tahoma" w:cs="Tahoma"/>
        </w:rPr>
        <w:t xml:space="preserve">The DSL will work closely with children’s social care to ensure that the school’s actions do not jeopardise any investigation. Any related risk assessment will be used to inform all </w:t>
      </w:r>
      <w:r w:rsidRPr="0016677C">
        <w:rPr>
          <w:rFonts w:ascii="Tahoma" w:eastAsia="Arial" w:hAnsi="Tahoma" w:cs="Tahoma"/>
        </w:rPr>
        <w:lastRenderedPageBreak/>
        <w:t xml:space="preserve">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 xml:space="preserve">Reporting to the police </w:t>
      </w:r>
    </w:p>
    <w:p w14:paraId="735FBFE0"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16677C" w:rsidRDefault="00F45A94" w:rsidP="00F45A94">
      <w:pPr>
        <w:jc w:val="both"/>
        <w:rPr>
          <w:rFonts w:ascii="Tahoma" w:eastAsia="Arial" w:hAnsi="Tahoma" w:cs="Tahoma"/>
        </w:rPr>
      </w:pPr>
      <w:r w:rsidRPr="0016677C">
        <w:rPr>
          <w:rFonts w:ascii="Tahoma" w:eastAsia="Arial" w:hAnsi="Tahoma" w:cs="Tahoma"/>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Bail conditions</w:t>
      </w:r>
    </w:p>
    <w:p w14:paraId="402ED761" w14:textId="16099CD9" w:rsidR="006F24E7" w:rsidRPr="0016677C" w:rsidRDefault="006F24E7" w:rsidP="00F45A94">
      <w:pPr>
        <w:jc w:val="both"/>
        <w:rPr>
          <w:rFonts w:ascii="Tahoma" w:eastAsia="Arial" w:hAnsi="Tahoma" w:cs="Tahoma"/>
        </w:rPr>
      </w:pPr>
      <w:r w:rsidRPr="0016677C">
        <w:rPr>
          <w:rFonts w:ascii="Tahoma" w:eastAsia="Arial" w:hAnsi="Tahoma" w:cs="Tahoma"/>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16677C">
        <w:rPr>
          <w:rFonts w:ascii="Tahoma" w:eastAsia="Arial" w:hAnsi="Tahoma" w:cs="Tahoma"/>
        </w:rPr>
        <w:t xml:space="preserve"> </w:t>
      </w:r>
    </w:p>
    <w:p w14:paraId="09C1BE51" w14:textId="09D2DB18"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work with children’s social care and the police to support the victim, alleged perpetrator and other </w:t>
      </w:r>
      <w:r w:rsidR="00DD5D98" w:rsidRPr="0016677C">
        <w:rPr>
          <w:rFonts w:ascii="Tahoma" w:eastAsia="Arial" w:hAnsi="Tahoma" w:cs="Tahoma"/>
        </w:rPr>
        <w:t xml:space="preserve">pupils </w:t>
      </w:r>
      <w:r w:rsidRPr="0016677C">
        <w:rPr>
          <w:rFonts w:ascii="Tahoma" w:eastAsia="Arial" w:hAnsi="Tahoma" w:cs="Tahoma"/>
        </w:rPr>
        <w:t xml:space="preserve">(especially witnesses) during criminal investigations. The school will seek advice from the police to ensure they meet their safeguarding responsibilities. </w:t>
      </w:r>
    </w:p>
    <w:p w14:paraId="68AEEA16" w14:textId="151BE05B" w:rsidR="00F45A94" w:rsidRPr="0016677C" w:rsidRDefault="006F24E7" w:rsidP="00F45A94">
      <w:pPr>
        <w:jc w:val="both"/>
        <w:rPr>
          <w:rFonts w:ascii="Tahoma" w:eastAsia="Arial" w:hAnsi="Tahoma" w:cs="Tahoma"/>
        </w:rPr>
      </w:pPr>
      <w:r w:rsidRPr="0016677C">
        <w:rPr>
          <w:rFonts w:ascii="Tahoma" w:eastAsia="Arial" w:hAnsi="Tahoma" w:cs="Tahoma"/>
        </w:rPr>
        <w:t>The school will liaise with police investigators to develop a balanced set of arrangements whereby both the alleged perpetrator and the victim</w:t>
      </w:r>
      <w:r w:rsidR="00F45A94" w:rsidRPr="0016677C">
        <w:rPr>
          <w:rFonts w:ascii="Tahoma" w:eastAsia="Arial" w:hAnsi="Tahoma" w:cs="Tahoma"/>
        </w:rPr>
        <w:t xml:space="preserve"> can continue to receive a suitable education</w:t>
      </w:r>
      <w:r w:rsidRPr="0016677C">
        <w:rPr>
          <w:rFonts w:ascii="Tahoma" w:eastAsia="Arial" w:hAnsi="Tahoma" w:cs="Tahoma"/>
        </w:rPr>
        <w:t xml:space="preserve"> without compromising any ongoing investigations or the emotional state of the victim</w:t>
      </w:r>
      <w:r w:rsidR="00F45A94" w:rsidRPr="0016677C">
        <w:rPr>
          <w:rFonts w:ascii="Tahoma" w:eastAsia="Arial" w:hAnsi="Tahoma" w:cs="Tahoma"/>
        </w:rPr>
        <w:t>.</w:t>
      </w:r>
    </w:p>
    <w:p w14:paraId="195744D5"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delays in the criminal justice system</w:t>
      </w:r>
    </w:p>
    <w:p w14:paraId="43F85600"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not wait for the outcome (or even the start) of criminal proceedings before protecting the victim, alleged perpetrator and other children. The associated risk assessment will be used to inform any decisions made. The DSL will work closely with the police to ensure </w:t>
      </w:r>
      <w:r w:rsidRPr="0016677C">
        <w:rPr>
          <w:rFonts w:ascii="Tahoma" w:eastAsia="Arial" w:hAnsi="Tahoma" w:cs="Tahoma"/>
        </w:rPr>
        <w:lastRenderedPageBreak/>
        <w:t>the school does not jeopardise any criminal proceedings, and to obtain help and support as necessary.</w:t>
      </w:r>
    </w:p>
    <w:p w14:paraId="290827CD"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The end of the criminal process</w:t>
      </w:r>
    </w:p>
    <w:p w14:paraId="38EBA93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Pr="0016677C" w:rsidRDefault="00F45A94" w:rsidP="00F45A94">
      <w:pPr>
        <w:jc w:val="both"/>
        <w:rPr>
          <w:rFonts w:ascii="Tahoma" w:eastAsia="Arial" w:hAnsi="Tahoma" w:cs="Tahoma"/>
        </w:rPr>
      </w:pPr>
      <w:r w:rsidRPr="0016677C">
        <w:rPr>
          <w:rFonts w:ascii="Tahoma" w:eastAsia="Arial" w:hAnsi="Tahoma" w:cs="Tahoma"/>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16677C" w:rsidRDefault="00DD5D98" w:rsidP="00F45A94">
      <w:pPr>
        <w:jc w:val="both"/>
        <w:rPr>
          <w:rFonts w:ascii="Tahoma" w:eastAsia="Arial" w:hAnsi="Tahoma" w:cs="Tahoma"/>
        </w:rPr>
      </w:pPr>
      <w:r w:rsidRPr="0016677C">
        <w:rPr>
          <w:rFonts w:ascii="Tahoma" w:eastAsia="Arial" w:hAnsi="Tahoma" w:cs="Tahoma"/>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Ongoing support for the victim</w:t>
      </w:r>
    </w:p>
    <w:p w14:paraId="73BA77D2" w14:textId="77777777" w:rsidR="00F45A94" w:rsidRPr="0016677C" w:rsidRDefault="00F45A94" w:rsidP="00F45A94">
      <w:pPr>
        <w:jc w:val="both"/>
        <w:rPr>
          <w:rFonts w:ascii="Tahoma" w:eastAsia="Arial" w:hAnsi="Tahoma" w:cs="Tahoma"/>
        </w:rPr>
      </w:pPr>
      <w:r w:rsidRPr="0016677C">
        <w:rPr>
          <w:rFonts w:ascii="Tahoma" w:eastAsia="Arial" w:hAnsi="Tahoma" w:cs="Tahoma"/>
        </w:rPr>
        <w:t>Any decisions regarding safeguarding and supporting the victim will be made with the following considerations in mind:</w:t>
      </w:r>
    </w:p>
    <w:p w14:paraId="5393961E"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 xml:space="preserve">The terminology the school uses to describe the victim </w:t>
      </w:r>
    </w:p>
    <w:p w14:paraId="5FF2ED37"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age and developmental stage of the victim</w:t>
      </w:r>
    </w:p>
    <w:p w14:paraId="05833B8A"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needs and wishes of the victim</w:t>
      </w:r>
    </w:p>
    <w:p w14:paraId="168FC778"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Whether the victim wishes to continue in their normal routine</w:t>
      </w:r>
    </w:p>
    <w:p w14:paraId="24E41220"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victim will not be made to feel ashamed about making a report</w:t>
      </w:r>
    </w:p>
    <w:p w14:paraId="5C980CB2" w14:textId="65EE67B1"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What a proportionate response looks like</w:t>
      </w:r>
    </w:p>
    <w:p w14:paraId="060CE7D7" w14:textId="77777777" w:rsidR="00DD5D98" w:rsidRPr="0016677C" w:rsidRDefault="00DD5D98" w:rsidP="00C2773B">
      <w:pPr>
        <w:ind w:left="720"/>
        <w:contextualSpacing/>
        <w:jc w:val="both"/>
        <w:rPr>
          <w:rFonts w:ascii="Tahoma" w:eastAsia="Arial" w:hAnsi="Tahoma" w:cs="Tahoma"/>
        </w:rPr>
      </w:pPr>
    </w:p>
    <w:p w14:paraId="502BF5E9" w14:textId="77777777" w:rsidR="00F45A94" w:rsidRPr="0016677C" w:rsidRDefault="00F45A94" w:rsidP="00F45A94">
      <w:pPr>
        <w:jc w:val="both"/>
        <w:rPr>
          <w:rFonts w:ascii="Tahoma" w:eastAsia="Arial" w:hAnsi="Tahoma" w:cs="Tahoma"/>
        </w:rPr>
      </w:pPr>
      <w:r w:rsidRPr="0016677C">
        <w:rPr>
          <w:rFonts w:ascii="Tahoma" w:eastAsia="Arial" w:hAnsi="Tahoma" w:cs="Tahoma"/>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16677C" w:rsidRDefault="00F45A94" w:rsidP="00F45A94">
      <w:pPr>
        <w:jc w:val="both"/>
        <w:rPr>
          <w:rFonts w:ascii="Tahoma" w:eastAsia="Arial" w:hAnsi="Tahoma" w:cs="Tahoma"/>
        </w:rPr>
      </w:pPr>
      <w:r w:rsidRPr="0016677C">
        <w:rPr>
          <w:rFonts w:ascii="Tahoma" w:eastAsia="Arial" w:hAnsi="Tahoma" w:cs="Tahoma"/>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w:t>
      </w:r>
      <w:r w:rsidRPr="0016677C">
        <w:rPr>
          <w:rFonts w:ascii="Tahoma" w:eastAsia="Arial" w:hAnsi="Tahoma" w:cs="Tahoma"/>
        </w:rPr>
        <w:lastRenderedPageBreak/>
        <w:t xml:space="preserve">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16677C" w:rsidRDefault="00F45A94" w:rsidP="00F45A94">
      <w:pPr>
        <w:jc w:val="both"/>
        <w:rPr>
          <w:rFonts w:ascii="Tahoma" w:eastAsia="Arial" w:hAnsi="Tahoma" w:cs="Tahoma"/>
          <w:b/>
          <w:bCs/>
        </w:rPr>
      </w:pPr>
      <w:bookmarkStart w:id="19" w:name="ongoing"/>
      <w:r w:rsidRPr="0016677C">
        <w:rPr>
          <w:rFonts w:ascii="Tahoma" w:eastAsia="Arial" w:hAnsi="Tahoma" w:cs="Tahoma"/>
          <w:b/>
          <w:bCs/>
        </w:rPr>
        <w:t>Ongoing support for the alleged perpetrator</w:t>
      </w:r>
    </w:p>
    <w:bookmarkEnd w:id="19"/>
    <w:p w14:paraId="19A40596" w14:textId="77777777" w:rsidR="00F45A94" w:rsidRPr="0016677C" w:rsidRDefault="00F45A94" w:rsidP="00F45A94">
      <w:pPr>
        <w:jc w:val="both"/>
        <w:rPr>
          <w:rFonts w:ascii="Tahoma" w:eastAsia="Arial" w:hAnsi="Tahoma" w:cs="Tahoma"/>
        </w:rPr>
      </w:pPr>
      <w:r w:rsidRPr="0016677C">
        <w:rPr>
          <w:rFonts w:ascii="Tahoma" w:eastAsia="Arial" w:hAnsi="Tahoma" w:cs="Tahoma"/>
        </w:rPr>
        <w:t>Any decisions made regarding the support required for an alleged perpetrator will be made with the following considerations in mind:</w:t>
      </w:r>
    </w:p>
    <w:p w14:paraId="44771333"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terminology the school uses to describe the alleged perpetrator</w:t>
      </w:r>
    </w:p>
    <w:p w14:paraId="27285ED9"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balance of safeguarding the victim and providing the alleged perpetrator with education and support</w:t>
      </w:r>
    </w:p>
    <w:p w14:paraId="52CB8412"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reasons why the alleged perpetrator may have abused the victim – and the support necessary</w:t>
      </w:r>
    </w:p>
    <w:p w14:paraId="64968D30"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Their age and developmental stage</w:t>
      </w:r>
    </w:p>
    <w:p w14:paraId="7EB364CB"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What a proportionate response looks like</w:t>
      </w:r>
    </w:p>
    <w:p w14:paraId="432EB156"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Whether the behaviour is a symptom of their own abuse or exposure to abusive practices and/or materials</w:t>
      </w:r>
    </w:p>
    <w:p w14:paraId="7156182A" w14:textId="447D5E49"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 xml:space="preserve">What the outcome of the investigation was </w:t>
      </w:r>
    </w:p>
    <w:p w14:paraId="189700C5" w14:textId="77777777" w:rsidR="00DD5D98" w:rsidRPr="0016677C" w:rsidRDefault="00DD5D98" w:rsidP="00C2773B">
      <w:pPr>
        <w:ind w:left="720"/>
        <w:contextualSpacing/>
        <w:jc w:val="both"/>
        <w:rPr>
          <w:rFonts w:ascii="Tahoma" w:eastAsia="Arial" w:hAnsi="Tahoma" w:cs="Tahoma"/>
        </w:rPr>
      </w:pPr>
    </w:p>
    <w:p w14:paraId="0EEA00FE" w14:textId="77777777" w:rsidR="00F45A94" w:rsidRPr="0016677C" w:rsidRDefault="00F45A94" w:rsidP="00F45A94">
      <w:pPr>
        <w:jc w:val="both"/>
        <w:rPr>
          <w:rFonts w:ascii="Tahoma" w:eastAsia="Arial" w:hAnsi="Tahoma" w:cs="Tahoma"/>
        </w:rPr>
      </w:pPr>
      <w:r w:rsidRPr="0016677C">
        <w:rPr>
          <w:rFonts w:ascii="Tahoma" w:eastAsia="Arial" w:hAnsi="Tahoma" w:cs="Tahoma"/>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Disciplining the alleged perpetrator</w:t>
      </w:r>
    </w:p>
    <w:p w14:paraId="456BF9FF"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16677C" w:rsidRDefault="00F45A94" w:rsidP="00F45A94">
      <w:pPr>
        <w:jc w:val="both"/>
        <w:rPr>
          <w:rFonts w:ascii="Tahoma" w:eastAsia="Arial" w:hAnsi="Tahoma" w:cs="Tahoma"/>
        </w:rPr>
      </w:pPr>
      <w:r w:rsidRPr="0016677C">
        <w:rPr>
          <w:rFonts w:ascii="Tahoma" w:eastAsia="Arial" w:hAnsi="Tahoma" w:cs="Tahoma"/>
        </w:rPr>
        <w:t>Disciplinary action and support can take place at the same time. The school will be clear whether action taken is disciplinary, supportive or both.</w:t>
      </w:r>
    </w:p>
    <w:p w14:paraId="39316960"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Shared classes</w:t>
      </w:r>
    </w:p>
    <w:p w14:paraId="37A46623" w14:textId="697AC18C" w:rsidR="00F45A94" w:rsidRPr="0016677C" w:rsidRDefault="00F45A94" w:rsidP="00F45A94">
      <w:pPr>
        <w:jc w:val="both"/>
        <w:rPr>
          <w:rFonts w:ascii="Tahoma" w:eastAsia="Arial" w:hAnsi="Tahoma" w:cs="Tahoma"/>
        </w:rPr>
      </w:pPr>
      <w:r w:rsidRPr="0016677C">
        <w:rPr>
          <w:rFonts w:ascii="Tahoma" w:eastAsia="Arial" w:hAnsi="Tahoma" w:cs="Tahoma"/>
        </w:rPr>
        <w:lastRenderedPageBreak/>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sidRPr="0016677C">
        <w:rPr>
          <w:rFonts w:ascii="Tahoma" w:eastAsia="Arial" w:hAnsi="Tahoma" w:cs="Tahoma"/>
        </w:rPr>
        <w:t>s</w:t>
      </w:r>
      <w:r w:rsidRPr="0016677C">
        <w:rPr>
          <w:rFonts w:ascii="Tahoma" w:eastAsia="Arial" w:hAnsi="Tahoma" w:cs="Tahoma"/>
        </w:rPr>
        <w:t xml:space="preserve"> will always come first. </w:t>
      </w:r>
    </w:p>
    <w:p w14:paraId="38EF1386" w14:textId="77777777" w:rsidR="00F45A94" w:rsidRPr="0016677C" w:rsidRDefault="00F45A94" w:rsidP="00F45A94">
      <w:pPr>
        <w:jc w:val="both"/>
        <w:rPr>
          <w:rFonts w:ascii="Tahoma" w:eastAsia="Arial" w:hAnsi="Tahoma" w:cs="Tahoma"/>
        </w:rPr>
      </w:pPr>
      <w:r w:rsidRPr="0016677C">
        <w:rPr>
          <w:rFonts w:ascii="Tahoma" w:eastAsia="Arial" w:hAnsi="Tahoma" w:cs="Tahoma"/>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16677C" w:rsidRDefault="00F45A94" w:rsidP="00F45A94">
      <w:pPr>
        <w:jc w:val="both"/>
        <w:rPr>
          <w:rFonts w:ascii="Tahoma" w:eastAsia="Arial" w:hAnsi="Tahoma" w:cs="Tahoma"/>
        </w:rPr>
      </w:pPr>
      <w:r w:rsidRPr="0016677C">
        <w:rPr>
          <w:rFonts w:ascii="Tahoma" w:eastAsia="Arial" w:hAnsi="Tahoma" w:cs="Tahoma"/>
        </w:rPr>
        <w:t xml:space="preserve">Where a criminal investigation into sexual assault leads to a conviction or caution, the school will consider suitable sanctions and permanent exclusion. If the perpetrator </w:t>
      </w:r>
      <w:r w:rsidR="00A8268A" w:rsidRPr="0016677C">
        <w:rPr>
          <w:rFonts w:ascii="Tahoma" w:eastAsia="Arial" w:hAnsi="Tahoma" w:cs="Tahoma"/>
        </w:rPr>
        <w:t>remains</w:t>
      </w:r>
      <w:r w:rsidRPr="0016677C">
        <w:rPr>
          <w:rFonts w:ascii="Tahoma" w:eastAsia="Arial" w:hAnsi="Tahoma" w:cs="Tahoma"/>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In all cases, the school will record its decisions and be able to justify them. The needs and wishes of the victim will always be at the heart of the process.  </w:t>
      </w:r>
    </w:p>
    <w:p w14:paraId="20208C4F" w14:textId="07EAE216" w:rsidR="00F45A94" w:rsidRPr="0016677C" w:rsidRDefault="00F45A94" w:rsidP="00F45A94">
      <w:pPr>
        <w:jc w:val="both"/>
        <w:rPr>
          <w:rFonts w:ascii="Tahoma" w:eastAsia="Arial" w:hAnsi="Tahoma" w:cs="Tahoma"/>
          <w:b/>
          <w:bCs/>
        </w:rPr>
      </w:pPr>
      <w:r w:rsidRPr="0016677C">
        <w:rPr>
          <w:rFonts w:ascii="Tahoma" w:eastAsia="Arial" w:hAnsi="Tahoma" w:cs="Tahoma"/>
          <w:b/>
          <w:bCs/>
        </w:rPr>
        <w:t xml:space="preserve">Working with parents </w:t>
      </w:r>
    </w:p>
    <w:p w14:paraId="1BB364C1"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16677C" w:rsidRDefault="00F45A94" w:rsidP="00F45A94">
      <w:pPr>
        <w:jc w:val="both"/>
        <w:rPr>
          <w:rFonts w:ascii="Tahoma" w:eastAsia="Arial" w:hAnsi="Tahoma" w:cs="Tahoma"/>
        </w:rPr>
      </w:pPr>
      <w:r w:rsidRPr="0016677C">
        <w:rPr>
          <w:rFonts w:ascii="Tahoma" w:eastAsia="Arial" w:hAnsi="Tahoma" w:cs="Tahoma"/>
        </w:rPr>
        <w:t>Clear policies regarding how the school will handle reports of sexual violence and how victims and alleged perpetrators will be supported will be made available to parents.</w:t>
      </w:r>
    </w:p>
    <w:p w14:paraId="0216D88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Safeguarding other children</w:t>
      </w:r>
    </w:p>
    <w:p w14:paraId="417C8150"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16677C" w:rsidRDefault="00F45A94" w:rsidP="00F45A94">
      <w:pPr>
        <w:jc w:val="both"/>
        <w:rPr>
          <w:rFonts w:ascii="Tahoma" w:eastAsia="Arial" w:hAnsi="Tahoma" w:cs="Tahoma"/>
        </w:rPr>
      </w:pPr>
      <w:r w:rsidRPr="0016677C">
        <w:rPr>
          <w:rFonts w:ascii="Tahoma" w:eastAsia="Arial" w:hAnsi="Tahoma" w:cs="Tahoma"/>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Pr="0016677C" w:rsidRDefault="00F45A94" w:rsidP="00F45A94">
      <w:pPr>
        <w:jc w:val="both"/>
        <w:rPr>
          <w:rFonts w:ascii="Tahoma" w:eastAsia="Arial" w:hAnsi="Tahoma" w:cs="Tahoma"/>
        </w:rPr>
      </w:pPr>
      <w:r w:rsidRPr="0016677C">
        <w:rPr>
          <w:rFonts w:ascii="Tahoma" w:eastAsia="Arial" w:hAnsi="Tahoma" w:cs="Tahoma"/>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Pr="0016677C" w:rsidRDefault="00DD5D98" w:rsidP="00DD5D98">
      <w:pPr>
        <w:pStyle w:val="Heading10"/>
        <w:rPr>
          <w:rFonts w:ascii="Tahoma" w:hAnsi="Tahoma" w:cs="Tahoma"/>
        </w:rPr>
      </w:pPr>
      <w:bookmarkStart w:id="20" w:name="_Monitoring_and_review_1"/>
      <w:bookmarkEnd w:id="20"/>
      <w:r w:rsidRPr="0016677C">
        <w:rPr>
          <w:rFonts w:ascii="Tahoma" w:hAnsi="Tahoma" w:cs="Tahoma"/>
        </w:rPr>
        <w:t>Monitor</w:t>
      </w:r>
      <w:r w:rsidR="00A8268A" w:rsidRPr="0016677C">
        <w:rPr>
          <w:rFonts w:ascii="Tahoma" w:hAnsi="Tahoma" w:cs="Tahoma"/>
        </w:rPr>
        <w:t>ing and review</w:t>
      </w:r>
    </w:p>
    <w:p w14:paraId="41D2A504" w14:textId="7265EB4E" w:rsidR="00A8268A" w:rsidRPr="0016677C" w:rsidRDefault="00A8268A" w:rsidP="00A8268A">
      <w:pPr>
        <w:jc w:val="both"/>
        <w:rPr>
          <w:rFonts w:ascii="Tahoma" w:hAnsi="Tahoma" w:cs="Tahoma"/>
          <w:bCs/>
        </w:rPr>
      </w:pPr>
      <w:r w:rsidRPr="0016677C">
        <w:rPr>
          <w:rFonts w:ascii="Tahoma" w:hAnsi="Tahoma" w:cs="Tahoma"/>
        </w:rPr>
        <w:t xml:space="preserve">This policy is reviewed </w:t>
      </w:r>
      <w:r w:rsidRPr="0016677C">
        <w:rPr>
          <w:rFonts w:ascii="Tahoma" w:hAnsi="Tahoma" w:cs="Tahoma"/>
          <w:color w:val="000000" w:themeColor="text1"/>
        </w:rPr>
        <w:t>annually</w:t>
      </w:r>
      <w:r w:rsidRPr="0016677C">
        <w:rPr>
          <w:rFonts w:ascii="Tahoma" w:hAnsi="Tahoma" w:cs="Tahoma"/>
        </w:rPr>
        <w:t xml:space="preserve"> by the </w:t>
      </w:r>
      <w:r w:rsidRPr="0016677C">
        <w:rPr>
          <w:rFonts w:ascii="Tahoma" w:hAnsi="Tahoma" w:cs="Tahoma"/>
          <w:bCs/>
        </w:rPr>
        <w:t xml:space="preserve">DSL </w:t>
      </w:r>
      <w:r w:rsidRPr="0016677C">
        <w:rPr>
          <w:rFonts w:ascii="Tahoma" w:hAnsi="Tahoma" w:cs="Tahoma"/>
        </w:rPr>
        <w:t>and the headteacher</w:t>
      </w:r>
      <w:r w:rsidRPr="0016677C">
        <w:rPr>
          <w:rFonts w:ascii="Tahoma" w:hAnsi="Tahoma" w:cs="Tahoma"/>
          <w:color w:val="000000" w:themeColor="text1"/>
        </w:rPr>
        <w:t>.</w:t>
      </w:r>
      <w:r w:rsidRPr="0016677C">
        <w:rPr>
          <w:rFonts w:ascii="Tahoma" w:hAnsi="Tahoma" w:cs="Tahoma"/>
        </w:rP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00F77652">
        <w:rPr>
          <w:rFonts w:ascii="Tahoma" w:hAnsi="Tahoma" w:cs="Tahoma"/>
        </w:rPr>
        <w:t>November 202</w:t>
      </w:r>
      <w:r w:rsidR="00D55B9F">
        <w:rPr>
          <w:rFonts w:ascii="Tahoma" w:hAnsi="Tahoma" w:cs="Tahoma"/>
        </w:rPr>
        <w:t>5</w:t>
      </w:r>
      <w:bookmarkStart w:id="21" w:name="_GoBack"/>
      <w:bookmarkEnd w:id="21"/>
    </w:p>
    <w:p w14:paraId="720F02ED" w14:textId="2CEA68AE" w:rsidR="00A8268A" w:rsidRPr="00296A5A" w:rsidRDefault="00A8268A" w:rsidP="00296A5A"/>
    <w:sectPr w:rsidR="00A8268A" w:rsidRPr="00296A5A" w:rsidSect="0016677C">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AF17E4A-DFF5-40A9-B660-567776B97F26}"/>
    <w:embedBold r:id="rId2" w:fontKey="{46E2AAB2-7A63-464A-9158-E34EFCAF86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8"/>
  </w:num>
  <w:num w:numId="12">
    <w:abstractNumId w:val="21"/>
  </w:num>
  <w:num w:numId="13">
    <w:abstractNumId w:val="37"/>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5"/>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3"/>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77C"/>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6C9"/>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B9F"/>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652"/>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61B0"/>
    <w:rsid w:val="00FA6D88"/>
    <w:rsid w:val="00FA7639"/>
    <w:rsid w:val="00FB2D4E"/>
    <w:rsid w:val="00FB478D"/>
    <w:rsid w:val="00FB7004"/>
    <w:rsid w:val="00FB7C50"/>
    <w:rsid w:val="00FB7E88"/>
    <w:rsid w:val="00FC3F44"/>
    <w:rsid w:val="00FC48D2"/>
    <w:rsid w:val="00FC5597"/>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pcc.police.uk/documents/Children%20and%20Young%20people/When%20to%20call%20the%20police%20guidance%20for%20schools%20and%20colleges.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B982-F025-4B28-BB63-6DE62EB24737}">
  <ds:schemaRefs>
    <ds:schemaRef ds:uri="http://schemas.microsoft.com/sharepoint/v3/contenttype/forms"/>
  </ds:schemaRefs>
</ds:datastoreItem>
</file>

<file path=customXml/itemProps2.xml><?xml version="1.0" encoding="utf-8"?>
<ds:datastoreItem xmlns:ds="http://schemas.openxmlformats.org/officeDocument/2006/customXml" ds:itemID="{1F68379C-C59F-4967-804F-7463427964FF}">
  <ds:schemaRefs>
    <ds:schemaRef ds:uri="http://purl.org/dc/dcmitype/"/>
    <ds:schemaRef ds:uri="http://schemas.microsoft.com/office/2006/documentManagement/types"/>
    <ds:schemaRef ds:uri="6ffc061d-08ad-4b4f-9b69-f600ee865176"/>
    <ds:schemaRef ds:uri="http://schemas.openxmlformats.org/package/2006/metadata/core-properties"/>
    <ds:schemaRef ds:uri="http://purl.org/dc/terms/"/>
    <ds:schemaRef ds:uri="http://www.w3.org/XML/1998/namespace"/>
    <ds:schemaRef ds:uri="http://schemas.microsoft.com/office/2006/metadata/properties"/>
    <ds:schemaRef ds:uri="http://schemas.microsoft.com/office/infopath/2007/PartnerControls"/>
    <ds:schemaRef ds:uri="2568f8c5-1da4-4f18-8665-1ff4646d0943"/>
    <ds:schemaRef ds:uri="http://purl.org/dc/elements/1.1/"/>
  </ds:schemaRefs>
</ds:datastoreItem>
</file>

<file path=customXml/itemProps3.xml><?xml version="1.0" encoding="utf-8"?>
<ds:datastoreItem xmlns:ds="http://schemas.openxmlformats.org/officeDocument/2006/customXml" ds:itemID="{A24FBF23-5361-4E22-AE11-F25A9AFF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CB3165-2538-4467-9ADA-FB11411A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7060</Words>
  <Characters>40245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2024-11-07T16:24:00Z</dcterms:created>
  <dcterms:modified xsi:type="dcterms:W3CDTF">2024-11-07T16:24:00Z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