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A2B7" w14:textId="77777777" w:rsidR="00391A27" w:rsidRDefault="00391A27" w:rsidP="00905B4C">
      <w:pPr>
        <w:jc w:val="center"/>
        <w:rPr>
          <w:rStyle w:val="Hyperlink"/>
          <w:rFonts w:cs="Arial"/>
          <w:color w:val="000000" w:themeColor="text1"/>
          <w:sz w:val="72"/>
          <w:szCs w:val="72"/>
        </w:rPr>
      </w:pPr>
      <w:bookmarkStart w:id="0" w:name="_GoBack"/>
      <w:bookmarkEnd w:id="0"/>
    </w:p>
    <w:p w14:paraId="24A7056C" w14:textId="77777777" w:rsidR="00391A27" w:rsidRDefault="00391A27" w:rsidP="00905B4C">
      <w:pPr>
        <w:jc w:val="center"/>
        <w:rPr>
          <w:rStyle w:val="Hyperlink"/>
          <w:rFonts w:cs="Arial"/>
          <w:color w:val="000000" w:themeColor="text1"/>
          <w:sz w:val="72"/>
          <w:szCs w:val="72"/>
        </w:rPr>
      </w:pPr>
    </w:p>
    <w:p w14:paraId="3687C9E4" w14:textId="77777777" w:rsidR="00905B4C" w:rsidRPr="00AC5679" w:rsidRDefault="00905B4C" w:rsidP="0016255E">
      <w:pPr>
        <w:jc w:val="center"/>
        <w:rPr>
          <w:rStyle w:val="Hyperlink"/>
          <w:rFonts w:cs="Arial"/>
          <w:b/>
          <w:bCs/>
          <w:color w:val="000000" w:themeColor="text1"/>
          <w:sz w:val="56"/>
          <w:szCs w:val="56"/>
          <w:u w:val="none"/>
        </w:rPr>
      </w:pPr>
      <w:r w:rsidRPr="00AC5679">
        <w:rPr>
          <w:rStyle w:val="Hyperlink"/>
          <w:rFonts w:cs="Arial"/>
          <w:b/>
          <w:bCs/>
          <w:color w:val="000000" w:themeColor="text1"/>
          <w:sz w:val="56"/>
          <w:szCs w:val="56"/>
          <w:u w:val="none"/>
        </w:rPr>
        <w:t>Part-time Timetable Policy</w:t>
      </w:r>
    </w:p>
    <w:p w14:paraId="1258F883" w14:textId="77777777" w:rsidR="00391A27" w:rsidRPr="00AC5679" w:rsidRDefault="00391A27" w:rsidP="0016255E">
      <w:pPr>
        <w:jc w:val="center"/>
        <w:rPr>
          <w:rStyle w:val="Hyperlink"/>
          <w:rFonts w:cs="Arial"/>
          <w:b/>
          <w:bCs/>
          <w:color w:val="000000" w:themeColor="text1"/>
          <w:sz w:val="56"/>
          <w:szCs w:val="56"/>
          <w:u w:val="none"/>
        </w:rPr>
      </w:pPr>
    </w:p>
    <w:p w14:paraId="7A427468" w14:textId="7DF1B7E3" w:rsidR="00391A27" w:rsidRPr="00AC5679" w:rsidRDefault="005A07E2" w:rsidP="0016255E">
      <w:pPr>
        <w:jc w:val="center"/>
        <w:rPr>
          <w:rStyle w:val="Hyperlink"/>
          <w:rFonts w:cs="Arial"/>
          <w:b/>
          <w:bCs/>
          <w:sz w:val="56"/>
          <w:szCs w:val="56"/>
          <w:u w:val="none"/>
        </w:rPr>
      </w:pPr>
      <w:r w:rsidRPr="00AC5679">
        <w:rPr>
          <w:rStyle w:val="Hyperlink"/>
          <w:rFonts w:cs="Arial"/>
          <w:b/>
          <w:bCs/>
          <w:color w:val="000000" w:themeColor="text1"/>
          <w:sz w:val="56"/>
          <w:szCs w:val="56"/>
          <w:u w:val="none"/>
        </w:rPr>
        <w:t xml:space="preserve">January </w:t>
      </w:r>
      <w:r w:rsidR="00634D87" w:rsidRPr="00AC5679">
        <w:rPr>
          <w:rStyle w:val="Hyperlink"/>
          <w:rFonts w:cs="Arial"/>
          <w:b/>
          <w:bCs/>
          <w:color w:val="000000" w:themeColor="text1"/>
          <w:sz w:val="56"/>
          <w:szCs w:val="56"/>
          <w:u w:val="none"/>
        </w:rPr>
        <w:t>202</w:t>
      </w:r>
      <w:r w:rsidR="000D6B94">
        <w:rPr>
          <w:rStyle w:val="Hyperlink"/>
          <w:rFonts w:cs="Arial"/>
          <w:b/>
          <w:bCs/>
          <w:color w:val="000000" w:themeColor="text1"/>
          <w:sz w:val="56"/>
          <w:szCs w:val="56"/>
          <w:u w:val="none"/>
        </w:rPr>
        <w:t>6</w:t>
      </w:r>
    </w:p>
    <w:p w14:paraId="6278AA2C" w14:textId="77777777" w:rsidR="009A0C45" w:rsidRDefault="009A0C45"/>
    <w:p w14:paraId="4A254582" w14:textId="77777777" w:rsidR="00B47D0D" w:rsidRDefault="00B47D0D"/>
    <w:p w14:paraId="12E858CE" w14:textId="77777777" w:rsidR="00B47D0D" w:rsidRDefault="00B47D0D"/>
    <w:p w14:paraId="76A3A2BC" w14:textId="77777777" w:rsidR="00B47D0D" w:rsidRDefault="00B47D0D"/>
    <w:p w14:paraId="19D28E6D" w14:textId="77777777" w:rsidR="00132CEB" w:rsidRDefault="00132CEB"/>
    <w:p w14:paraId="712D35A5" w14:textId="77777777" w:rsidR="00132CEB" w:rsidRDefault="00132CEB"/>
    <w:p w14:paraId="2FBC0CAE" w14:textId="77777777" w:rsidR="00132CEB" w:rsidRDefault="00132CEB"/>
    <w:p w14:paraId="024CD020" w14:textId="77777777" w:rsidR="00132CEB" w:rsidRDefault="00132CEB"/>
    <w:p w14:paraId="3AB28650" w14:textId="77777777" w:rsidR="00132CEB" w:rsidRDefault="00132CEB"/>
    <w:p w14:paraId="001B0335" w14:textId="77777777" w:rsidR="00132CEB" w:rsidRDefault="00132CEB"/>
    <w:p w14:paraId="43841C98" w14:textId="77777777" w:rsidR="00132CEB" w:rsidRDefault="00132CEB"/>
    <w:p w14:paraId="7EA70692" w14:textId="77777777" w:rsidR="00B47D0D" w:rsidRDefault="00B47D0D"/>
    <w:p w14:paraId="68B40E0A" w14:textId="77777777" w:rsidR="00B47D0D" w:rsidRDefault="00B47D0D"/>
    <w:p w14:paraId="73E2AB45" w14:textId="77777777" w:rsidR="0016255E" w:rsidRDefault="0016255E"/>
    <w:p w14:paraId="50298F7A" w14:textId="77777777" w:rsidR="0016255E" w:rsidRDefault="0016255E"/>
    <w:p w14:paraId="5E8B9156" w14:textId="77777777" w:rsidR="00B47D0D" w:rsidRDefault="00B47D0D"/>
    <w:p w14:paraId="63A2C313" w14:textId="77777777" w:rsidR="0016255E" w:rsidRDefault="0016255E"/>
    <w:p w14:paraId="2932CB5B" w14:textId="77777777" w:rsidR="0016255E" w:rsidRDefault="0016255E"/>
    <w:p w14:paraId="2ED74529" w14:textId="77777777" w:rsidR="0016255E" w:rsidRDefault="0016255E"/>
    <w:p w14:paraId="2B538C2D" w14:textId="77777777" w:rsidR="00B47D0D" w:rsidRDefault="00B47D0D"/>
    <w:p w14:paraId="3F355E75" w14:textId="77777777" w:rsidR="00B47D0D" w:rsidRDefault="00B47D0D"/>
    <w:p w14:paraId="7D758C9C" w14:textId="7EEFFA50" w:rsidR="00CF142B" w:rsidRDefault="00CF142B" w:rsidP="00CF142B">
      <w:pPr>
        <w:pStyle w:val="BodyText"/>
        <w:rPr>
          <w:rFonts w:cs="Arial"/>
          <w:b/>
          <w:sz w:val="28"/>
          <w:szCs w:val="28"/>
        </w:rPr>
      </w:pPr>
      <w:r>
        <w:rPr>
          <w:rFonts w:cs="Arial"/>
          <w:b/>
          <w:sz w:val="28"/>
          <w:szCs w:val="28"/>
        </w:rPr>
        <w:t>A</w:t>
      </w:r>
      <w:r w:rsidRPr="00A34BEC">
        <w:rPr>
          <w:rFonts w:cs="Arial"/>
          <w:b/>
          <w:sz w:val="28"/>
          <w:szCs w:val="28"/>
        </w:rPr>
        <w:t>pproved by the Trust Board on:</w:t>
      </w:r>
      <w:r>
        <w:rPr>
          <w:rFonts w:cs="Arial"/>
          <w:b/>
          <w:sz w:val="28"/>
          <w:szCs w:val="28"/>
        </w:rPr>
        <w:t xml:space="preserve"> </w:t>
      </w:r>
      <w:r w:rsidR="0016255E">
        <w:rPr>
          <w:rFonts w:cs="Arial"/>
          <w:b/>
          <w:sz w:val="28"/>
          <w:szCs w:val="28"/>
        </w:rPr>
        <w:t>13</w:t>
      </w:r>
      <w:r w:rsidR="0016255E" w:rsidRPr="0016255E">
        <w:rPr>
          <w:rFonts w:cs="Arial"/>
          <w:b/>
          <w:sz w:val="28"/>
          <w:szCs w:val="28"/>
          <w:vertAlign w:val="superscript"/>
        </w:rPr>
        <w:t>th</w:t>
      </w:r>
      <w:r w:rsidR="0016255E">
        <w:rPr>
          <w:rFonts w:cs="Arial"/>
          <w:b/>
          <w:sz w:val="28"/>
          <w:szCs w:val="28"/>
        </w:rPr>
        <w:t xml:space="preserve"> February 2026</w:t>
      </w:r>
    </w:p>
    <w:p w14:paraId="4707EDC7" w14:textId="77777777" w:rsidR="00EC3480" w:rsidRDefault="00EC3480" w:rsidP="00CF142B">
      <w:pPr>
        <w:pStyle w:val="BodyText"/>
        <w:rPr>
          <w:rFonts w:cs="Arial"/>
          <w:b/>
          <w:sz w:val="28"/>
          <w:szCs w:val="28"/>
        </w:rPr>
      </w:pPr>
    </w:p>
    <w:p w14:paraId="3EBA38A4" w14:textId="34C7E89D" w:rsidR="00EC3480" w:rsidRPr="00A34BEC" w:rsidRDefault="00EC3480" w:rsidP="00CF142B">
      <w:pPr>
        <w:pStyle w:val="BodyText"/>
        <w:rPr>
          <w:rFonts w:cs="Arial"/>
          <w:b/>
          <w:sz w:val="28"/>
          <w:szCs w:val="28"/>
        </w:rPr>
      </w:pPr>
      <w:r>
        <w:rPr>
          <w:rFonts w:cs="Arial"/>
          <w:b/>
          <w:sz w:val="28"/>
          <w:szCs w:val="28"/>
        </w:rPr>
        <w:t xml:space="preserve">To be reviewed </w:t>
      </w:r>
      <w:r w:rsidR="00C87B5D">
        <w:rPr>
          <w:rFonts w:cs="Arial"/>
          <w:b/>
          <w:sz w:val="28"/>
          <w:szCs w:val="28"/>
        </w:rPr>
        <w:t xml:space="preserve">by: </w:t>
      </w:r>
      <w:r w:rsidR="0016255E">
        <w:rPr>
          <w:rFonts w:cs="Arial"/>
          <w:b/>
          <w:sz w:val="28"/>
          <w:szCs w:val="28"/>
        </w:rPr>
        <w:t>February 2027</w:t>
      </w:r>
    </w:p>
    <w:p w14:paraId="21A04245" w14:textId="77777777" w:rsidR="00B47D0D" w:rsidRDefault="00B47D0D"/>
    <w:p w14:paraId="1C1B25D0" w14:textId="77777777" w:rsidR="00B47D0D" w:rsidRDefault="00B47D0D"/>
    <w:p w14:paraId="588660BF" w14:textId="77777777" w:rsidR="009A0C45" w:rsidRPr="009507FB" w:rsidRDefault="009A0C45" w:rsidP="005A0F76">
      <w:pPr>
        <w:tabs>
          <w:tab w:val="left" w:pos="1077"/>
        </w:tabs>
        <w:jc w:val="both"/>
        <w:rPr>
          <w:i/>
          <w:sz w:val="22"/>
          <w:szCs w:val="22"/>
          <w:lang w:val="en-GB"/>
        </w:rPr>
      </w:pPr>
    </w:p>
    <w:tbl>
      <w:tblPr>
        <w:tblpPr w:leftFromText="187" w:rightFromText="187" w:vertAnchor="page" w:horzAnchor="margin" w:tblpY="704"/>
        <w:tblW w:w="5000" w:type="pct"/>
        <w:tblBorders>
          <w:insideH w:val="single" w:sz="18" w:space="0" w:color="C00000"/>
        </w:tblBorders>
        <w:tblLook w:val="04A0" w:firstRow="1" w:lastRow="0" w:firstColumn="1" w:lastColumn="0" w:noHBand="0" w:noVBand="1"/>
      </w:tblPr>
      <w:tblGrid>
        <w:gridCol w:w="750"/>
        <w:gridCol w:w="7416"/>
        <w:gridCol w:w="860"/>
      </w:tblGrid>
      <w:tr w:rsidR="002E1BA7" w:rsidRPr="00CB72BE" w14:paraId="2C8B4839" w14:textId="77777777" w:rsidTr="008E5251">
        <w:trPr>
          <w:trHeight w:val="2117"/>
        </w:trPr>
        <w:tc>
          <w:tcPr>
            <w:tcW w:w="2799" w:type="dxa"/>
            <w:tcBorders>
              <w:top w:val="nil"/>
              <w:bottom w:val="nil"/>
            </w:tcBorders>
            <w:tcMar>
              <w:top w:w="216" w:type="dxa"/>
              <w:left w:w="115" w:type="dxa"/>
              <w:bottom w:w="216" w:type="dxa"/>
              <w:right w:w="115" w:type="dxa"/>
            </w:tcMar>
          </w:tcPr>
          <w:p w14:paraId="363A6477" w14:textId="77777777" w:rsidR="002E1BA7" w:rsidRPr="006D44EF" w:rsidRDefault="002E1BA7" w:rsidP="008E5251">
            <w:pPr>
              <w:tabs>
                <w:tab w:val="left" w:pos="1077"/>
              </w:tabs>
              <w:jc w:val="both"/>
              <w:rPr>
                <w:rFonts w:eastAsiaTheme="majorEastAsia"/>
                <w:sz w:val="24"/>
                <w:szCs w:val="24"/>
                <w:lang w:eastAsia="ja-JP"/>
              </w:rPr>
            </w:pPr>
          </w:p>
        </w:tc>
        <w:tc>
          <w:tcPr>
            <w:tcW w:w="3867" w:type="dxa"/>
            <w:tcBorders>
              <w:top w:val="nil"/>
              <w:bottom w:val="nil"/>
            </w:tcBorders>
          </w:tcPr>
          <w:p w14:paraId="792D0457" w14:textId="425A9C19" w:rsidR="002E1BA7" w:rsidRPr="009507FB" w:rsidRDefault="0016255E" w:rsidP="0016255E">
            <w:pPr>
              <w:tabs>
                <w:tab w:val="left" w:pos="1077"/>
              </w:tabs>
              <w:jc w:val="center"/>
              <w:rPr>
                <w:rFonts w:eastAsiaTheme="majorEastAsia"/>
                <w:bCs/>
                <w:sz w:val="24"/>
                <w:szCs w:val="24"/>
                <w:lang w:val="en-GB" w:eastAsia="ja-JP"/>
              </w:rPr>
            </w:pPr>
            <w:r>
              <w:rPr>
                <w:noProof/>
              </w:rPr>
              <w:drawing>
                <wp:anchor distT="0" distB="0" distL="114300" distR="114300" simplePos="0" relativeHeight="251663872" behindDoc="0" locked="0" layoutInCell="1" hidden="0" allowOverlap="1" wp14:anchorId="29234453" wp14:editId="4900E471">
                  <wp:simplePos x="0" y="0"/>
                  <wp:positionH relativeFrom="column">
                    <wp:posOffset>3175</wp:posOffset>
                  </wp:positionH>
                  <wp:positionV relativeFrom="paragraph">
                    <wp:posOffset>182880</wp:posOffset>
                  </wp:positionV>
                  <wp:extent cx="4572000" cy="1529080"/>
                  <wp:effectExtent l="0" t="0" r="0" b="0"/>
                  <wp:wrapSquare wrapText="bothSides" distT="0" distB="0" distL="114300" distR="114300"/>
                  <wp:docPr id="6"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11"/>
                          <a:srcRect/>
                          <a:stretch>
                            <a:fillRect/>
                          </a:stretch>
                        </pic:blipFill>
                        <pic:spPr>
                          <a:xfrm>
                            <a:off x="0" y="0"/>
                            <a:ext cx="4572000" cy="1529080"/>
                          </a:xfrm>
                          <a:prstGeom prst="rect">
                            <a:avLst/>
                          </a:prstGeom>
                          <a:ln/>
                        </pic:spPr>
                      </pic:pic>
                    </a:graphicData>
                  </a:graphic>
                </wp:anchor>
              </w:drawing>
            </w:r>
          </w:p>
        </w:tc>
        <w:tc>
          <w:tcPr>
            <w:tcW w:w="3398" w:type="dxa"/>
            <w:tcBorders>
              <w:top w:val="nil"/>
              <w:bottom w:val="nil"/>
            </w:tcBorders>
          </w:tcPr>
          <w:p w14:paraId="4F0C7903" w14:textId="77777777" w:rsidR="002E1BA7" w:rsidRPr="009507FB" w:rsidRDefault="002E1BA7" w:rsidP="008E5251">
            <w:pPr>
              <w:tabs>
                <w:tab w:val="left" w:pos="1077"/>
              </w:tabs>
              <w:jc w:val="both"/>
              <w:rPr>
                <w:rFonts w:eastAsiaTheme="majorEastAsia"/>
                <w:bCs/>
                <w:sz w:val="24"/>
                <w:szCs w:val="24"/>
                <w:lang w:val="en-GB" w:eastAsia="ja-JP"/>
              </w:rPr>
            </w:pPr>
          </w:p>
        </w:tc>
      </w:tr>
    </w:tbl>
    <w:p w14:paraId="765E8E44" w14:textId="77777777" w:rsidR="00AC45EC" w:rsidRDefault="00AC45EC" w:rsidP="00391A27">
      <w:pPr>
        <w:spacing w:before="120" w:after="120" w:line="320" w:lineRule="exact"/>
        <w:jc w:val="both"/>
        <w:rPr>
          <w:rFonts w:cs="Arial"/>
          <w:b/>
          <w:sz w:val="22"/>
          <w:szCs w:val="22"/>
        </w:rPr>
      </w:pPr>
    </w:p>
    <w:p w14:paraId="62693164" w14:textId="77777777" w:rsidR="00BC3159" w:rsidRDefault="00BC3159" w:rsidP="00391A27">
      <w:pPr>
        <w:spacing w:before="120" w:after="120" w:line="320" w:lineRule="exact"/>
        <w:jc w:val="both"/>
        <w:rPr>
          <w:rFonts w:cs="Arial"/>
          <w:b/>
          <w:sz w:val="22"/>
          <w:szCs w:val="22"/>
        </w:rPr>
      </w:pPr>
    </w:p>
    <w:p w14:paraId="75D77296" w14:textId="77777777" w:rsidR="0016255E" w:rsidRDefault="0016255E" w:rsidP="00391A27">
      <w:pPr>
        <w:spacing w:before="120" w:after="120" w:line="320" w:lineRule="exact"/>
        <w:jc w:val="both"/>
        <w:rPr>
          <w:rFonts w:cs="Arial"/>
          <w:b/>
          <w:sz w:val="22"/>
          <w:szCs w:val="22"/>
        </w:rPr>
      </w:pPr>
    </w:p>
    <w:p w14:paraId="37156EDF" w14:textId="77777777" w:rsidR="00FD03E8" w:rsidRPr="00DB0D25" w:rsidRDefault="009A0C45" w:rsidP="00DB0D25">
      <w:pPr>
        <w:spacing w:before="120" w:after="120" w:line="320" w:lineRule="exact"/>
        <w:jc w:val="both"/>
        <w:rPr>
          <w:rFonts w:cs="Arial"/>
          <w:b/>
          <w:sz w:val="24"/>
          <w:szCs w:val="24"/>
        </w:rPr>
      </w:pPr>
      <w:r w:rsidRPr="00DB0D25">
        <w:rPr>
          <w:rFonts w:cs="Arial"/>
          <w:b/>
          <w:sz w:val="24"/>
          <w:szCs w:val="24"/>
        </w:rPr>
        <w:lastRenderedPageBreak/>
        <w:t>C</w:t>
      </w:r>
      <w:r w:rsidR="00FD03E8" w:rsidRPr="00DB0D25">
        <w:rPr>
          <w:rFonts w:cs="Arial"/>
          <w:b/>
          <w:sz w:val="24"/>
          <w:szCs w:val="24"/>
        </w:rPr>
        <w:t>ontents:</w:t>
      </w:r>
    </w:p>
    <w:p w14:paraId="4C4B245F" w14:textId="77777777" w:rsidR="00C65791" w:rsidRPr="00DB0D25" w:rsidRDefault="00B9487F" w:rsidP="00DB0D25">
      <w:pPr>
        <w:spacing w:before="120" w:after="120" w:line="320" w:lineRule="exact"/>
        <w:jc w:val="both"/>
        <w:rPr>
          <w:rFonts w:cs="Arial"/>
          <w:b/>
          <w:sz w:val="24"/>
          <w:szCs w:val="24"/>
        </w:rPr>
      </w:pPr>
      <w:r w:rsidRPr="00DB0D25">
        <w:rPr>
          <w:rFonts w:cs="Arial"/>
          <w:b/>
          <w:sz w:val="24"/>
          <w:szCs w:val="24"/>
        </w:rPr>
        <w:t>Statement of Intent</w:t>
      </w:r>
    </w:p>
    <w:p w14:paraId="377A9CD7"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begin"/>
      </w:r>
      <w:r w:rsidRPr="00DB0D25">
        <w:rPr>
          <w:sz w:val="24"/>
          <w:szCs w:val="24"/>
        </w:rPr>
        <w:instrText xml:space="preserve"> HYPERLINK  \l "_Legal_framework_1" </w:instrText>
      </w:r>
      <w:r w:rsidRPr="00DB0D25">
        <w:rPr>
          <w:sz w:val="24"/>
          <w:szCs w:val="24"/>
        </w:rPr>
        <w:fldChar w:fldCharType="separate"/>
      </w:r>
      <w:r w:rsidRPr="00DB0D25">
        <w:rPr>
          <w:rStyle w:val="Hyperlink"/>
          <w:rFonts w:cs="Arial"/>
          <w:color w:val="auto"/>
          <w:sz w:val="24"/>
          <w:szCs w:val="24"/>
          <w:u w:val="none"/>
        </w:rPr>
        <w:t>Lega</w:t>
      </w:r>
      <w:r w:rsidR="00CF142B">
        <w:rPr>
          <w:rStyle w:val="Hyperlink"/>
          <w:rFonts w:cs="Arial"/>
          <w:color w:val="auto"/>
          <w:sz w:val="24"/>
          <w:szCs w:val="24"/>
          <w:u w:val="none"/>
        </w:rPr>
        <w:t>l Fr</w:t>
      </w:r>
      <w:r w:rsidRPr="00DB0D25">
        <w:rPr>
          <w:rStyle w:val="Hyperlink"/>
          <w:rFonts w:cs="Arial"/>
          <w:color w:val="auto"/>
          <w:sz w:val="24"/>
          <w:szCs w:val="24"/>
          <w:u w:val="none"/>
        </w:rPr>
        <w:t>amework</w:t>
      </w:r>
      <w:r w:rsidR="00BE5FD0">
        <w:rPr>
          <w:rStyle w:val="Hyperlink"/>
          <w:rFonts w:cs="Arial"/>
          <w:color w:val="auto"/>
          <w:sz w:val="24"/>
          <w:szCs w:val="24"/>
          <w:u w:val="none"/>
        </w:rPr>
        <w:t>…………………………………………………………………….</w:t>
      </w:r>
      <w:r w:rsidR="00BE5FD0">
        <w:rPr>
          <w:rStyle w:val="Hyperlink"/>
          <w:rFonts w:cs="Arial"/>
          <w:color w:val="auto"/>
          <w:sz w:val="24"/>
          <w:szCs w:val="24"/>
          <w:u w:val="none"/>
        </w:rPr>
        <w:tab/>
        <w:t>3</w:t>
      </w:r>
    </w:p>
    <w:p w14:paraId="75DFB51A" w14:textId="77777777" w:rsidR="00FD03E8" w:rsidRPr="00DB0D25" w:rsidRDefault="00FD03E8" w:rsidP="00CF142B">
      <w:pPr>
        <w:pStyle w:val="PolicyBullets"/>
        <w:ind w:left="357"/>
        <w:rPr>
          <w:sz w:val="24"/>
          <w:szCs w:val="24"/>
        </w:rPr>
      </w:pPr>
      <w:r w:rsidRPr="00DB0D25">
        <w:rPr>
          <w:sz w:val="24"/>
          <w:szCs w:val="24"/>
        </w:rPr>
        <w:fldChar w:fldCharType="end"/>
      </w:r>
      <w:hyperlink w:anchor="_Roles_and_responsibilities" w:history="1">
        <w:r w:rsidRPr="00DB0D25">
          <w:rPr>
            <w:rStyle w:val="Hyperlink"/>
            <w:rFonts w:cs="Arial"/>
            <w:color w:val="auto"/>
            <w:sz w:val="24"/>
            <w:szCs w:val="24"/>
            <w:u w:val="none"/>
          </w:rPr>
          <w:t>Roles and responsibilities</w:t>
        </w:r>
      </w:hyperlink>
      <w:r w:rsidR="00BE5FD0">
        <w:rPr>
          <w:rStyle w:val="Hyperlink"/>
          <w:rFonts w:cs="Arial"/>
          <w:color w:val="auto"/>
          <w:sz w:val="24"/>
          <w:szCs w:val="24"/>
          <w:u w:val="none"/>
        </w:rPr>
        <w:t>…………………………………………………………..</w:t>
      </w:r>
      <w:r w:rsidR="00BE5FD0">
        <w:rPr>
          <w:rStyle w:val="Hyperlink"/>
          <w:rFonts w:cs="Arial"/>
          <w:color w:val="auto"/>
          <w:sz w:val="24"/>
          <w:szCs w:val="24"/>
          <w:u w:val="none"/>
        </w:rPr>
        <w:tab/>
        <w:t>4</w:t>
      </w:r>
    </w:p>
    <w:p w14:paraId="22338DD9"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begin"/>
      </w:r>
      <w:r w:rsidRPr="00DB0D25">
        <w:rPr>
          <w:sz w:val="24"/>
          <w:szCs w:val="24"/>
        </w:rPr>
        <w:instrText xml:space="preserve"> HYPERLINK  \l "_Reasons_for_implementing_1" </w:instrText>
      </w:r>
      <w:r w:rsidRPr="00DB0D25">
        <w:rPr>
          <w:sz w:val="24"/>
          <w:szCs w:val="24"/>
        </w:rPr>
        <w:fldChar w:fldCharType="separate"/>
      </w:r>
      <w:r w:rsidRPr="00DB0D25">
        <w:rPr>
          <w:rStyle w:val="Hyperlink"/>
          <w:rFonts w:cs="Arial"/>
          <w:color w:val="auto"/>
          <w:sz w:val="24"/>
          <w:szCs w:val="24"/>
          <w:u w:val="none"/>
        </w:rPr>
        <w:t xml:space="preserve">Reasons for implementing a </w:t>
      </w:r>
      <w:r w:rsidR="00021C24" w:rsidRPr="00DB0D25">
        <w:rPr>
          <w:rStyle w:val="Hyperlink"/>
          <w:rFonts w:cs="Arial"/>
          <w:color w:val="auto"/>
          <w:sz w:val="24"/>
          <w:szCs w:val="24"/>
          <w:u w:val="none"/>
        </w:rPr>
        <w:t>part-time</w:t>
      </w:r>
      <w:r w:rsidRPr="00DB0D25">
        <w:rPr>
          <w:rStyle w:val="Hyperlink"/>
          <w:rFonts w:cs="Arial"/>
          <w:color w:val="auto"/>
          <w:sz w:val="24"/>
          <w:szCs w:val="24"/>
          <w:u w:val="none"/>
        </w:rPr>
        <w:t xml:space="preserve"> </w:t>
      </w:r>
      <w:r w:rsidR="00DB0D25" w:rsidRPr="00DB0D25">
        <w:rPr>
          <w:rStyle w:val="Hyperlink"/>
          <w:rFonts w:cs="Arial"/>
          <w:color w:val="auto"/>
          <w:sz w:val="24"/>
          <w:szCs w:val="24"/>
          <w:u w:val="none"/>
        </w:rPr>
        <w:t>timetable</w:t>
      </w:r>
      <w:r w:rsidR="00BE5FD0">
        <w:rPr>
          <w:rStyle w:val="Hyperlink"/>
          <w:rFonts w:cs="Arial"/>
          <w:color w:val="auto"/>
          <w:sz w:val="24"/>
          <w:szCs w:val="24"/>
          <w:u w:val="none"/>
        </w:rPr>
        <w:t>…………………………………</w:t>
      </w:r>
      <w:r w:rsidR="00BE5FD0">
        <w:rPr>
          <w:rStyle w:val="Hyperlink"/>
          <w:rFonts w:cs="Arial"/>
          <w:color w:val="auto"/>
          <w:sz w:val="24"/>
          <w:szCs w:val="24"/>
          <w:u w:val="none"/>
        </w:rPr>
        <w:tab/>
        <w:t>5</w:t>
      </w:r>
    </w:p>
    <w:p w14:paraId="2ED58AC9"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"_Procedures_for_implementing" </w:instrText>
      </w:r>
      <w:r w:rsidRPr="00DB0D25">
        <w:rPr>
          <w:sz w:val="24"/>
          <w:szCs w:val="24"/>
        </w:rPr>
        <w:fldChar w:fldCharType="separate"/>
      </w:r>
      <w:r w:rsidRPr="00DB0D25">
        <w:rPr>
          <w:rStyle w:val="Hyperlink"/>
          <w:rFonts w:cs="Arial"/>
          <w:color w:val="auto"/>
          <w:sz w:val="24"/>
          <w:szCs w:val="24"/>
          <w:u w:val="none"/>
        </w:rPr>
        <w:t xml:space="preserve">Procedures for implementing a </w:t>
      </w:r>
      <w:r w:rsidR="00021C24" w:rsidRPr="00DB0D25">
        <w:rPr>
          <w:rStyle w:val="Hyperlink"/>
          <w:rFonts w:cs="Arial"/>
          <w:color w:val="auto"/>
          <w:sz w:val="24"/>
          <w:szCs w:val="24"/>
          <w:u w:val="none"/>
        </w:rPr>
        <w:t>part-time</w:t>
      </w:r>
      <w:r w:rsidRPr="00DB0D25">
        <w:rPr>
          <w:rStyle w:val="Hyperlink"/>
          <w:rFonts w:cs="Arial"/>
          <w:color w:val="auto"/>
          <w:sz w:val="24"/>
          <w:szCs w:val="24"/>
          <w:u w:val="none"/>
        </w:rPr>
        <w:t xml:space="preserve"> </w:t>
      </w:r>
      <w:r w:rsidR="00DB0D25" w:rsidRPr="00DB0D25">
        <w:rPr>
          <w:rStyle w:val="Hyperlink"/>
          <w:rFonts w:cs="Arial"/>
          <w:color w:val="auto"/>
          <w:sz w:val="24"/>
          <w:szCs w:val="24"/>
          <w:u w:val="none"/>
        </w:rPr>
        <w:t>timetable</w:t>
      </w:r>
      <w:r w:rsidR="00BE5FD0">
        <w:rPr>
          <w:rStyle w:val="Hyperlink"/>
          <w:rFonts w:cs="Arial"/>
          <w:color w:val="auto"/>
          <w:sz w:val="24"/>
          <w:szCs w:val="24"/>
          <w:u w:val="none"/>
        </w:rPr>
        <w:t>………………………………</w:t>
      </w:r>
      <w:r w:rsidR="00BE5FD0">
        <w:rPr>
          <w:rStyle w:val="Hyperlink"/>
          <w:rFonts w:cs="Arial"/>
          <w:color w:val="auto"/>
          <w:sz w:val="24"/>
          <w:szCs w:val="24"/>
          <w:u w:val="none"/>
        </w:rPr>
        <w:tab/>
        <w:t>5</w:t>
      </w:r>
    </w:p>
    <w:p w14:paraId="513A0966"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"_Cooperation_with_parents" </w:instrText>
      </w:r>
      <w:r w:rsidRPr="00DB0D25">
        <w:rPr>
          <w:sz w:val="24"/>
          <w:szCs w:val="24"/>
        </w:rPr>
        <w:fldChar w:fldCharType="separate"/>
      </w:r>
      <w:r w:rsidRPr="00DB0D25">
        <w:rPr>
          <w:rStyle w:val="Hyperlink"/>
          <w:rFonts w:cs="Arial"/>
          <w:color w:val="auto"/>
          <w:sz w:val="24"/>
          <w:szCs w:val="24"/>
          <w:u w:val="none"/>
        </w:rPr>
        <w:t>Cooperation with parents</w:t>
      </w:r>
      <w:r w:rsidR="00BE5FD0">
        <w:rPr>
          <w:rStyle w:val="Hyperlink"/>
          <w:rFonts w:cs="Arial"/>
          <w:color w:val="auto"/>
          <w:sz w:val="24"/>
          <w:szCs w:val="24"/>
          <w:u w:val="none"/>
        </w:rPr>
        <w:t>……………………………………………………………</w:t>
      </w:r>
      <w:r w:rsidR="00BE5FD0">
        <w:rPr>
          <w:rStyle w:val="Hyperlink"/>
          <w:rFonts w:cs="Arial"/>
          <w:color w:val="auto"/>
          <w:sz w:val="24"/>
          <w:szCs w:val="24"/>
          <w:u w:val="none"/>
        </w:rPr>
        <w:tab/>
        <w:t>6</w:t>
      </w:r>
    </w:p>
    <w:p w14:paraId="3A8779BA"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DB0D25">
        <w:rPr>
          <w:sz w:val="24"/>
          <w:szCs w:val="24"/>
        </w:rPr>
        <w:fldChar w:fldCharType="begin"/>
      </w:r>
      <w:r w:rsidRPr="00DB0D25">
        <w:rPr>
          <w:sz w:val="24"/>
          <w:szCs w:val="24"/>
        </w:rPr>
        <w:instrText xml:space="preserve"> HYPERLINK  \l "_Considerations" </w:instrText>
      </w:r>
      <w:r w:rsidRPr="00DB0D25">
        <w:rPr>
          <w:sz w:val="24"/>
          <w:szCs w:val="24"/>
        </w:rPr>
        <w:fldChar w:fldCharType="separate"/>
      </w:r>
      <w:r w:rsidR="00281769">
        <w:rPr>
          <w:sz w:val="24"/>
          <w:szCs w:val="24"/>
        </w:rPr>
        <w:t xml:space="preserve">Marking the attendance </w:t>
      </w:r>
      <w:r w:rsidR="00136336" w:rsidRPr="00DB0D25">
        <w:rPr>
          <w:sz w:val="24"/>
          <w:szCs w:val="24"/>
        </w:rPr>
        <w:t>register</w:t>
      </w:r>
      <w:r w:rsidR="00BE5FD0">
        <w:rPr>
          <w:sz w:val="24"/>
          <w:szCs w:val="24"/>
        </w:rPr>
        <w:t>…………………………………………………</w:t>
      </w:r>
      <w:r w:rsidR="00281769">
        <w:rPr>
          <w:sz w:val="24"/>
          <w:szCs w:val="24"/>
        </w:rPr>
        <w:t>…</w:t>
      </w:r>
      <w:r w:rsidR="00BE5FD0">
        <w:rPr>
          <w:sz w:val="24"/>
          <w:szCs w:val="24"/>
        </w:rPr>
        <w:tab/>
        <w:t>7</w:t>
      </w:r>
    </w:p>
    <w:p w14:paraId="7A55AF15" w14:textId="77777777" w:rsidR="00FD03E8" w:rsidRPr="00DB0D25" w:rsidRDefault="00FD03E8" w:rsidP="00CF142B">
      <w:pPr>
        <w:pStyle w:val="PolicyBullets"/>
        <w:ind w:left="357"/>
        <w:rPr>
          <w:rStyle w:val="Hyperlink"/>
          <w:rFonts w:cs="Arial"/>
          <w:color w:val="auto"/>
          <w:sz w:val="24"/>
          <w:szCs w:val="24"/>
          <w:u w:val="none"/>
        </w:rPr>
      </w:pPr>
      <w:r w:rsidRPr="00DB0D25">
        <w:rPr>
          <w:sz w:val="24"/>
          <w:szCs w:val="24"/>
        </w:rPr>
        <w:fldChar w:fldCharType="end"/>
      </w:r>
      <w:r w:rsidRPr="00FD714D">
        <w:rPr>
          <w:sz w:val="24"/>
          <w:szCs w:val="24"/>
        </w:rPr>
        <w:fldChar w:fldCharType="begin"/>
      </w:r>
      <w:r w:rsidRPr="00DB0D25">
        <w:rPr>
          <w:sz w:val="24"/>
          <w:szCs w:val="24"/>
        </w:rPr>
        <w:instrText xml:space="preserve"> HYPERLINK  \l "_Communication" </w:instrText>
      </w:r>
      <w:r w:rsidRPr="00FD714D">
        <w:rPr>
          <w:sz w:val="24"/>
          <w:szCs w:val="24"/>
        </w:rPr>
        <w:fldChar w:fldCharType="separate"/>
      </w:r>
      <w:r w:rsidR="005B4948" w:rsidRPr="00DB0D25">
        <w:rPr>
          <w:rStyle w:val="Hyperlink"/>
          <w:rFonts w:cs="Arial"/>
          <w:color w:val="auto"/>
          <w:sz w:val="24"/>
          <w:szCs w:val="24"/>
          <w:u w:val="none"/>
        </w:rPr>
        <w:t>Additional considerations</w:t>
      </w:r>
      <w:r w:rsidR="00BE5FD0">
        <w:rPr>
          <w:rStyle w:val="Hyperlink"/>
          <w:rFonts w:cs="Arial"/>
          <w:color w:val="auto"/>
          <w:sz w:val="24"/>
          <w:szCs w:val="24"/>
          <w:u w:val="none"/>
        </w:rPr>
        <w:t>……………………………………………………………</w:t>
      </w:r>
      <w:r w:rsidR="00BE5FD0">
        <w:rPr>
          <w:rStyle w:val="Hyperlink"/>
          <w:rFonts w:cs="Arial"/>
          <w:color w:val="auto"/>
          <w:sz w:val="24"/>
          <w:szCs w:val="24"/>
          <w:u w:val="none"/>
        </w:rPr>
        <w:tab/>
        <w:t>7</w:t>
      </w:r>
    </w:p>
    <w:p w14:paraId="5274F0CC" w14:textId="77777777" w:rsidR="00FD714D" w:rsidRDefault="00FD03E8" w:rsidP="00E52AB2">
      <w:pPr>
        <w:pStyle w:val="PolicyBullets"/>
        <w:ind w:left="357"/>
        <w:rPr>
          <w:sz w:val="24"/>
          <w:szCs w:val="24"/>
        </w:rPr>
      </w:pPr>
      <w:r w:rsidRPr="00FD714D">
        <w:rPr>
          <w:sz w:val="24"/>
          <w:szCs w:val="24"/>
        </w:rPr>
        <w:fldChar w:fldCharType="end"/>
      </w:r>
      <w:hyperlink w:anchor="_M_onitoring_and" w:history="1">
        <w:r w:rsidR="005B4948" w:rsidRPr="00FD714D">
          <w:rPr>
            <w:sz w:val="24"/>
            <w:szCs w:val="24"/>
          </w:rPr>
          <w:t>Safeguardi</w:t>
        </w:r>
        <w:r w:rsidR="00BE5FD0" w:rsidRPr="00FD714D">
          <w:rPr>
            <w:sz w:val="24"/>
            <w:szCs w:val="24"/>
          </w:rPr>
          <w:t>ng…………………………………………………………………………</w:t>
        </w:r>
        <w:r w:rsidR="00BE5FD0" w:rsidRPr="00FD714D">
          <w:rPr>
            <w:sz w:val="24"/>
            <w:szCs w:val="24"/>
          </w:rPr>
          <w:tab/>
          <w:t>7</w:t>
        </w:r>
        <w:r w:rsidRPr="00FD714D">
          <w:rPr>
            <w:u w:val="single"/>
          </w:rPr>
          <w:t xml:space="preserve"> </w:t>
        </w:r>
      </w:hyperlink>
    </w:p>
    <w:p w14:paraId="32AEBB68" w14:textId="63BC8631" w:rsidR="00BE5FD0" w:rsidRPr="00FD714D" w:rsidRDefault="00FD27D0" w:rsidP="00E52AB2">
      <w:pPr>
        <w:pStyle w:val="PolicyBullets"/>
        <w:ind w:left="357"/>
        <w:rPr>
          <w:sz w:val="24"/>
          <w:szCs w:val="24"/>
        </w:rPr>
      </w:pPr>
      <w:r w:rsidRPr="00FD714D">
        <w:rPr>
          <w:sz w:val="24"/>
          <w:szCs w:val="24"/>
        </w:rPr>
        <w:t>Vulnerable groups</w:t>
      </w:r>
      <w:r w:rsidR="00BE5FD0" w:rsidRPr="00FD714D">
        <w:rPr>
          <w:sz w:val="24"/>
          <w:szCs w:val="24"/>
        </w:rPr>
        <w:t>……………………………………………………………………</w:t>
      </w:r>
      <w:r w:rsidR="00BE5FD0" w:rsidRPr="00FD714D">
        <w:rPr>
          <w:sz w:val="24"/>
          <w:szCs w:val="24"/>
        </w:rPr>
        <w:tab/>
        <w:t>8</w:t>
      </w:r>
    </w:p>
    <w:p w14:paraId="74585D58" w14:textId="77777777" w:rsidR="00FD27D0" w:rsidRDefault="00A91DF5" w:rsidP="00BE5FD0">
      <w:pPr>
        <w:pStyle w:val="PolicyBullets"/>
        <w:ind w:left="357" w:hanging="357"/>
        <w:rPr>
          <w:sz w:val="24"/>
          <w:szCs w:val="24"/>
        </w:rPr>
      </w:pPr>
      <w:r w:rsidRPr="00BE5FD0">
        <w:rPr>
          <w:sz w:val="24"/>
          <w:szCs w:val="24"/>
        </w:rPr>
        <w:t>Communication</w:t>
      </w:r>
      <w:r w:rsidR="00BE5FD0">
        <w:rPr>
          <w:sz w:val="24"/>
          <w:szCs w:val="24"/>
        </w:rPr>
        <w:t>………………………………………………………………………</w:t>
      </w:r>
      <w:r w:rsidR="00BE5FD0">
        <w:rPr>
          <w:sz w:val="24"/>
          <w:szCs w:val="24"/>
        </w:rPr>
        <w:tab/>
        <w:t>9</w:t>
      </w:r>
    </w:p>
    <w:p w14:paraId="10323BC9" w14:textId="07C9B6BE" w:rsidR="006D5F9D" w:rsidRDefault="006D5F9D" w:rsidP="00BE5FD0">
      <w:pPr>
        <w:pStyle w:val="PolicyBullets"/>
        <w:ind w:left="357" w:hanging="357"/>
        <w:rPr>
          <w:sz w:val="24"/>
          <w:szCs w:val="24"/>
        </w:rPr>
      </w:pPr>
      <w:r>
        <w:rPr>
          <w:sz w:val="24"/>
          <w:szCs w:val="24"/>
        </w:rPr>
        <w:t xml:space="preserve">Review </w:t>
      </w:r>
      <w:r w:rsidR="00F63F84">
        <w:rPr>
          <w:sz w:val="24"/>
          <w:szCs w:val="24"/>
        </w:rPr>
        <w:t>process and recommendations……………………………………………</w:t>
      </w:r>
      <w:r w:rsidR="002320E4">
        <w:rPr>
          <w:sz w:val="24"/>
          <w:szCs w:val="24"/>
        </w:rPr>
        <w:t>10</w:t>
      </w:r>
    </w:p>
    <w:p w14:paraId="41D454F8" w14:textId="66E6E2FF" w:rsidR="00F63F84" w:rsidRDefault="00F63F84" w:rsidP="00BE5FD0">
      <w:pPr>
        <w:pStyle w:val="PolicyBullets"/>
        <w:ind w:left="357" w:hanging="357"/>
        <w:rPr>
          <w:sz w:val="24"/>
          <w:szCs w:val="24"/>
        </w:rPr>
      </w:pPr>
      <w:r>
        <w:rPr>
          <w:sz w:val="24"/>
          <w:szCs w:val="24"/>
        </w:rPr>
        <w:t>Monitoring and review of the policy………………………………………………..</w:t>
      </w:r>
      <w:r w:rsidR="002320E4">
        <w:rPr>
          <w:sz w:val="24"/>
          <w:szCs w:val="24"/>
        </w:rPr>
        <w:t>.10</w:t>
      </w:r>
    </w:p>
    <w:p w14:paraId="3895B1D8" w14:textId="438BAD3A" w:rsidR="00F63F84" w:rsidRDefault="00F63F84" w:rsidP="00BE5FD0">
      <w:pPr>
        <w:pStyle w:val="PolicyBullets"/>
        <w:ind w:left="357" w:hanging="357"/>
        <w:rPr>
          <w:sz w:val="24"/>
          <w:szCs w:val="24"/>
        </w:rPr>
      </w:pPr>
      <w:r>
        <w:rPr>
          <w:sz w:val="24"/>
          <w:szCs w:val="24"/>
        </w:rPr>
        <w:t>Documentation standards…………………………………………………………</w:t>
      </w:r>
      <w:r w:rsidR="002320E4">
        <w:rPr>
          <w:sz w:val="24"/>
          <w:szCs w:val="24"/>
        </w:rPr>
        <w:t>...10</w:t>
      </w:r>
    </w:p>
    <w:p w14:paraId="61B0E26D" w14:textId="36CDA3D6" w:rsidR="00F63F84" w:rsidRDefault="00F63F84" w:rsidP="00BE5FD0">
      <w:pPr>
        <w:pStyle w:val="PolicyBullets"/>
        <w:ind w:left="357" w:hanging="357"/>
        <w:rPr>
          <w:sz w:val="24"/>
          <w:szCs w:val="24"/>
        </w:rPr>
      </w:pPr>
      <w:r>
        <w:rPr>
          <w:sz w:val="24"/>
          <w:szCs w:val="24"/>
        </w:rPr>
        <w:t>Procedural clarity</w:t>
      </w:r>
      <w:r w:rsidR="004C1B79">
        <w:rPr>
          <w:sz w:val="24"/>
          <w:szCs w:val="24"/>
        </w:rPr>
        <w:t>……………………………………………………………………..</w:t>
      </w:r>
      <w:r w:rsidR="00036929">
        <w:rPr>
          <w:sz w:val="24"/>
          <w:szCs w:val="24"/>
        </w:rPr>
        <w:t>10</w:t>
      </w:r>
    </w:p>
    <w:p w14:paraId="53235237" w14:textId="0130657A" w:rsidR="005D4640" w:rsidRDefault="005D4640" w:rsidP="00BE5FD0">
      <w:pPr>
        <w:pStyle w:val="PolicyBullets"/>
        <w:ind w:left="357" w:hanging="357"/>
        <w:rPr>
          <w:sz w:val="24"/>
          <w:szCs w:val="24"/>
        </w:rPr>
      </w:pPr>
      <w:r>
        <w:rPr>
          <w:sz w:val="24"/>
          <w:szCs w:val="24"/>
        </w:rPr>
        <w:t xml:space="preserve">Definitions </w:t>
      </w:r>
      <w:r w:rsidR="008172AF">
        <w:rPr>
          <w:sz w:val="24"/>
          <w:szCs w:val="24"/>
        </w:rPr>
        <w:t>……………………………………………………………………………..11</w:t>
      </w:r>
    </w:p>
    <w:p w14:paraId="03C8A3AF" w14:textId="5BDD18AF" w:rsidR="005D4640" w:rsidRPr="00BE5FD0" w:rsidRDefault="005D4640" w:rsidP="005D4640">
      <w:pPr>
        <w:pStyle w:val="PolicyBullets"/>
        <w:numPr>
          <w:ilvl w:val="0"/>
          <w:numId w:val="0"/>
        </w:numPr>
        <w:ind w:left="357"/>
        <w:rPr>
          <w:sz w:val="24"/>
          <w:szCs w:val="24"/>
        </w:rPr>
      </w:pPr>
    </w:p>
    <w:p w14:paraId="7D01EDA1" w14:textId="77777777" w:rsidR="00FD27D0" w:rsidRPr="00DB0D25" w:rsidRDefault="00FD27D0" w:rsidP="00FD27D0">
      <w:pPr>
        <w:pStyle w:val="ListParagraph"/>
        <w:ind w:left="1080"/>
        <w:rPr>
          <w:rFonts w:cs="Arial"/>
          <w:sz w:val="24"/>
          <w:szCs w:val="24"/>
        </w:rPr>
      </w:pPr>
    </w:p>
    <w:p w14:paraId="4E0632A6" w14:textId="77777777" w:rsidR="00C65791" w:rsidRPr="00DB0D25" w:rsidRDefault="00C65791" w:rsidP="00C65791">
      <w:pPr>
        <w:ind w:left="717"/>
        <w:jc w:val="both"/>
        <w:rPr>
          <w:rFonts w:cs="Arial"/>
          <w:sz w:val="24"/>
          <w:szCs w:val="24"/>
        </w:rPr>
      </w:pPr>
    </w:p>
    <w:p w14:paraId="5ED1D934" w14:textId="77777777" w:rsidR="00FD03E8" w:rsidRPr="00DB0D25" w:rsidRDefault="00FD03E8" w:rsidP="00DB0D25">
      <w:pPr>
        <w:jc w:val="both"/>
        <w:rPr>
          <w:rFonts w:cs="Arial"/>
          <w:b/>
          <w:sz w:val="24"/>
          <w:szCs w:val="24"/>
        </w:rPr>
      </w:pPr>
      <w:r w:rsidRPr="00DB0D25">
        <w:rPr>
          <w:rFonts w:cs="Arial"/>
          <w:b/>
          <w:sz w:val="24"/>
          <w:szCs w:val="24"/>
        </w:rPr>
        <w:t>Appendi</w:t>
      </w:r>
      <w:r w:rsidR="00CA373A" w:rsidRPr="00DB0D25">
        <w:rPr>
          <w:rFonts w:cs="Arial"/>
          <w:b/>
          <w:sz w:val="24"/>
          <w:szCs w:val="24"/>
        </w:rPr>
        <w:t>x</w:t>
      </w:r>
    </w:p>
    <w:p w14:paraId="338683FF" w14:textId="77777777" w:rsidR="00C65791" w:rsidRPr="00DB0D25" w:rsidRDefault="00C65791" w:rsidP="00C65791">
      <w:pPr>
        <w:ind w:firstLine="709"/>
        <w:jc w:val="both"/>
        <w:rPr>
          <w:rFonts w:cs="Arial"/>
          <w:sz w:val="24"/>
          <w:szCs w:val="24"/>
        </w:rPr>
      </w:pPr>
    </w:p>
    <w:p w14:paraId="4A829AE3" w14:textId="77777777" w:rsidR="00FD03E8" w:rsidRPr="00DB0D25" w:rsidRDefault="00FD03E8" w:rsidP="00DB0D25">
      <w:pPr>
        <w:jc w:val="both"/>
        <w:rPr>
          <w:rStyle w:val="Hyperlink"/>
          <w:rFonts w:cs="Arial"/>
          <w:color w:val="auto"/>
          <w:sz w:val="24"/>
          <w:szCs w:val="24"/>
          <w:u w:val="none"/>
        </w:rPr>
      </w:pPr>
      <w:r w:rsidRPr="00DB0D25">
        <w:rPr>
          <w:rFonts w:cs="Arial"/>
          <w:sz w:val="24"/>
          <w:szCs w:val="24"/>
        </w:rPr>
        <w:fldChar w:fldCharType="begin"/>
      </w:r>
      <w:r w:rsidRPr="00DB0D25">
        <w:rPr>
          <w:rFonts w:cs="Arial"/>
          <w:sz w:val="24"/>
          <w:szCs w:val="24"/>
        </w:rPr>
        <w:instrText>HYPERLINK  \l "_Annex_A_–"</w:instrText>
      </w:r>
      <w:r w:rsidRPr="00DB0D25">
        <w:rPr>
          <w:rFonts w:cs="Arial"/>
          <w:sz w:val="24"/>
          <w:szCs w:val="24"/>
        </w:rPr>
        <w:fldChar w:fldCharType="separate"/>
      </w:r>
      <w:r w:rsidRPr="00DB0D25">
        <w:rPr>
          <w:rStyle w:val="Hyperlink"/>
          <w:rFonts w:cs="Arial"/>
          <w:color w:val="auto"/>
          <w:sz w:val="24"/>
          <w:szCs w:val="24"/>
          <w:u w:val="none"/>
        </w:rPr>
        <w:t xml:space="preserve">Appendix A – </w:t>
      </w:r>
      <w:r w:rsidR="00B12E75" w:rsidRPr="00DB0D25">
        <w:rPr>
          <w:rStyle w:val="Hyperlink"/>
          <w:rFonts w:cs="Arial"/>
          <w:color w:val="auto"/>
          <w:sz w:val="24"/>
          <w:szCs w:val="24"/>
          <w:u w:val="none"/>
        </w:rPr>
        <w:t>Part-time timetable record</w:t>
      </w:r>
      <w:r w:rsidR="00A62393" w:rsidRPr="00DB0D25">
        <w:rPr>
          <w:rStyle w:val="Hyperlink"/>
          <w:rFonts w:cs="Arial"/>
          <w:color w:val="auto"/>
          <w:sz w:val="24"/>
          <w:szCs w:val="24"/>
          <w:u w:val="none"/>
        </w:rPr>
        <w:t xml:space="preserve"> template</w:t>
      </w:r>
      <w:r w:rsidR="00BE5FD0">
        <w:rPr>
          <w:rStyle w:val="Hyperlink"/>
          <w:rFonts w:cs="Arial"/>
          <w:color w:val="auto"/>
          <w:sz w:val="24"/>
          <w:szCs w:val="24"/>
          <w:u w:val="none"/>
        </w:rPr>
        <w:t xml:space="preserve">…………………………………. </w:t>
      </w:r>
      <w:r w:rsidR="00F24CF6">
        <w:rPr>
          <w:rStyle w:val="Hyperlink"/>
          <w:rFonts w:cs="Arial"/>
          <w:color w:val="auto"/>
          <w:sz w:val="24"/>
          <w:szCs w:val="24"/>
          <w:u w:val="none"/>
        </w:rPr>
        <w:t>10</w:t>
      </w:r>
    </w:p>
    <w:p w14:paraId="0F7CDAB9" w14:textId="77777777" w:rsidR="00DB0D25" w:rsidRDefault="00FD03E8" w:rsidP="00DB0D25">
      <w:pPr>
        <w:ind w:firstLine="709"/>
        <w:jc w:val="both"/>
        <w:rPr>
          <w:rFonts w:cs="Arial"/>
          <w:sz w:val="24"/>
          <w:szCs w:val="24"/>
        </w:rPr>
      </w:pPr>
      <w:r w:rsidRPr="00DB0D25">
        <w:rPr>
          <w:rFonts w:cs="Arial"/>
          <w:sz w:val="24"/>
          <w:szCs w:val="24"/>
        </w:rPr>
        <w:fldChar w:fldCharType="end"/>
      </w:r>
    </w:p>
    <w:p w14:paraId="43DFA008" w14:textId="77777777" w:rsidR="00FD03E8" w:rsidRPr="00DB0D25" w:rsidRDefault="00A8780F" w:rsidP="00DB0D25">
      <w:pPr>
        <w:jc w:val="both"/>
        <w:rPr>
          <w:rFonts w:cs="Arial"/>
          <w:sz w:val="24"/>
          <w:szCs w:val="24"/>
        </w:rPr>
      </w:pPr>
      <w:r w:rsidRPr="00DB0D25">
        <w:rPr>
          <w:rFonts w:cs="Arial"/>
          <w:sz w:val="24"/>
          <w:szCs w:val="24"/>
        </w:rPr>
        <w:t>Appendix B –</w:t>
      </w:r>
      <w:r w:rsidR="00BA1D14">
        <w:rPr>
          <w:rFonts w:cs="Arial"/>
          <w:sz w:val="24"/>
          <w:szCs w:val="24"/>
        </w:rPr>
        <w:t xml:space="preserve"> Part-time timetable.....</w:t>
      </w:r>
      <w:r w:rsidR="00F24CF6">
        <w:rPr>
          <w:rFonts w:cs="Arial"/>
          <w:sz w:val="24"/>
          <w:szCs w:val="24"/>
        </w:rPr>
        <w:t>…………………………………………………</w:t>
      </w:r>
      <w:r w:rsidR="00BE5FD0">
        <w:rPr>
          <w:rFonts w:cs="Arial"/>
          <w:sz w:val="24"/>
          <w:szCs w:val="24"/>
        </w:rPr>
        <w:t>..</w:t>
      </w:r>
      <w:r w:rsidR="00F24CF6">
        <w:rPr>
          <w:rFonts w:cs="Arial"/>
          <w:sz w:val="24"/>
          <w:szCs w:val="24"/>
        </w:rPr>
        <w:t>14</w:t>
      </w:r>
    </w:p>
    <w:p w14:paraId="750B2EEA" w14:textId="77777777" w:rsidR="00FD03E8" w:rsidRDefault="00FD03E8" w:rsidP="00C65791">
      <w:pPr>
        <w:jc w:val="both"/>
        <w:rPr>
          <w:rFonts w:cs="Arial"/>
          <w:sz w:val="24"/>
          <w:szCs w:val="24"/>
        </w:rPr>
      </w:pPr>
    </w:p>
    <w:p w14:paraId="4913C94F" w14:textId="77777777" w:rsidR="00CA701C" w:rsidRPr="00DB0D25" w:rsidRDefault="00CA701C" w:rsidP="00C65791">
      <w:pPr>
        <w:jc w:val="both"/>
        <w:rPr>
          <w:rFonts w:cs="Arial"/>
          <w:sz w:val="24"/>
          <w:szCs w:val="24"/>
        </w:rPr>
      </w:pPr>
      <w:r>
        <w:rPr>
          <w:rFonts w:cs="Arial"/>
          <w:sz w:val="24"/>
          <w:szCs w:val="24"/>
        </w:rPr>
        <w:t xml:space="preserve">Appendix C </w:t>
      </w:r>
      <w:r w:rsidR="00BA1D14" w:rsidRPr="00DB0D25">
        <w:rPr>
          <w:rFonts w:cs="Arial"/>
          <w:sz w:val="24"/>
          <w:szCs w:val="24"/>
        </w:rPr>
        <w:t>–</w:t>
      </w:r>
      <w:r w:rsidR="00BA1D14" w:rsidRPr="00BA1D14">
        <w:rPr>
          <w:rFonts w:cs="Arial"/>
          <w:sz w:val="24"/>
          <w:szCs w:val="24"/>
        </w:rPr>
        <w:t xml:space="preserve"> </w:t>
      </w:r>
      <w:r w:rsidR="00BA1D14" w:rsidRPr="00DB0D25">
        <w:rPr>
          <w:rFonts w:cs="Arial"/>
          <w:sz w:val="24"/>
          <w:szCs w:val="24"/>
        </w:rPr>
        <w:t>Risk Assessment</w:t>
      </w:r>
      <w:r w:rsidR="00BA1D14">
        <w:rPr>
          <w:rFonts w:cs="Arial"/>
          <w:sz w:val="24"/>
          <w:szCs w:val="24"/>
        </w:rPr>
        <w:t xml:space="preserve"> </w:t>
      </w:r>
      <w:r w:rsidR="00F24CF6">
        <w:rPr>
          <w:rFonts w:cs="Arial"/>
          <w:sz w:val="24"/>
          <w:szCs w:val="24"/>
        </w:rPr>
        <w:t>………………………………………………………</w:t>
      </w:r>
      <w:r w:rsidR="00BE5FD0">
        <w:rPr>
          <w:rFonts w:cs="Arial"/>
          <w:sz w:val="24"/>
          <w:szCs w:val="24"/>
        </w:rPr>
        <w:t>.</w:t>
      </w:r>
      <w:r w:rsidR="00F24CF6">
        <w:rPr>
          <w:rFonts w:cs="Arial"/>
          <w:sz w:val="24"/>
          <w:szCs w:val="24"/>
        </w:rPr>
        <w:t>15</w:t>
      </w:r>
    </w:p>
    <w:p w14:paraId="171EB0BF" w14:textId="77777777" w:rsidR="00FD03E8" w:rsidRPr="00DB0D25" w:rsidRDefault="00FD03E8" w:rsidP="00C65791">
      <w:pPr>
        <w:jc w:val="both"/>
        <w:rPr>
          <w:rFonts w:cs="Arial"/>
          <w:sz w:val="24"/>
          <w:szCs w:val="24"/>
        </w:rPr>
      </w:pPr>
      <w:r w:rsidRPr="00DB0D25">
        <w:rPr>
          <w:rFonts w:cs="Arial"/>
          <w:sz w:val="24"/>
          <w:szCs w:val="24"/>
        </w:rPr>
        <w:br w:type="page"/>
      </w:r>
      <w:bookmarkStart w:id="1" w:name="_Statement_of_Intent"/>
      <w:bookmarkEnd w:id="1"/>
    </w:p>
    <w:p w14:paraId="0F6F4916" w14:textId="77777777" w:rsidR="00FD03E8" w:rsidRPr="00C87B5D" w:rsidRDefault="00FD03E8" w:rsidP="00C87B5D">
      <w:pPr>
        <w:pStyle w:val="Heading2"/>
        <w:spacing w:after="200"/>
        <w:ind w:left="578" w:hanging="578"/>
        <w:rPr>
          <w:rFonts w:ascii="Arial" w:hAnsi="Arial" w:cs="Arial"/>
          <w:b/>
          <w:color w:val="auto"/>
          <w:sz w:val="24"/>
          <w:szCs w:val="24"/>
        </w:rPr>
      </w:pPr>
      <w:bookmarkStart w:id="2" w:name="_Statement_of_intent_1"/>
      <w:bookmarkStart w:id="3" w:name="statment"/>
      <w:bookmarkStart w:id="4" w:name="statement"/>
      <w:bookmarkEnd w:id="2"/>
      <w:r w:rsidRPr="00C87B5D">
        <w:rPr>
          <w:rFonts w:ascii="Arial" w:hAnsi="Arial" w:cs="Arial"/>
          <w:b/>
          <w:color w:val="auto"/>
          <w:sz w:val="24"/>
          <w:szCs w:val="24"/>
        </w:rPr>
        <w:lastRenderedPageBreak/>
        <w:t xml:space="preserve">Statement of intent </w:t>
      </w:r>
      <w:bookmarkEnd w:id="3"/>
      <w:bookmarkEnd w:id="4"/>
    </w:p>
    <w:p w14:paraId="3B537F39" w14:textId="77777777" w:rsidR="00FD03E8" w:rsidRPr="00C87B5D" w:rsidRDefault="00FD03E8" w:rsidP="00C87B5D">
      <w:pPr>
        <w:spacing w:line="276" w:lineRule="auto"/>
        <w:rPr>
          <w:rFonts w:cs="Arial"/>
          <w:sz w:val="24"/>
          <w:szCs w:val="24"/>
        </w:rPr>
      </w:pPr>
      <w:r w:rsidRPr="00C87B5D">
        <w:rPr>
          <w:rFonts w:cs="Arial"/>
          <w:sz w:val="24"/>
          <w:szCs w:val="24"/>
        </w:rPr>
        <w:t xml:space="preserve">At </w:t>
      </w:r>
      <w:r w:rsidR="00B47D0D" w:rsidRPr="00C87B5D">
        <w:rPr>
          <w:rFonts w:cs="Arial"/>
          <w:sz w:val="24"/>
          <w:szCs w:val="24"/>
        </w:rPr>
        <w:t>Derby Diocesan Academy Trust (DDAT)</w:t>
      </w:r>
      <w:r w:rsidRPr="00C87B5D">
        <w:rPr>
          <w:rFonts w:cs="Arial"/>
          <w:sz w:val="24"/>
          <w:szCs w:val="24"/>
        </w:rPr>
        <w:t xml:space="preserve">, we recognise that </w:t>
      </w:r>
      <w:r w:rsidR="00544EF5" w:rsidRPr="00C87B5D">
        <w:rPr>
          <w:rFonts w:cs="Arial"/>
          <w:sz w:val="24"/>
          <w:szCs w:val="24"/>
        </w:rPr>
        <w:t xml:space="preserve">all pupils are entitled to a </w:t>
      </w:r>
      <w:r w:rsidR="00DB0D25" w:rsidRPr="00C87B5D">
        <w:rPr>
          <w:rFonts w:cs="Arial"/>
          <w:sz w:val="24"/>
          <w:szCs w:val="24"/>
        </w:rPr>
        <w:t>full-time</w:t>
      </w:r>
      <w:r w:rsidR="00544EF5" w:rsidRPr="00C87B5D">
        <w:rPr>
          <w:rFonts w:cs="Arial"/>
          <w:sz w:val="24"/>
          <w:szCs w:val="24"/>
        </w:rPr>
        <w:t xml:space="preserve"> education</w:t>
      </w:r>
      <w:r w:rsidR="00625EC5" w:rsidRPr="00C87B5D">
        <w:rPr>
          <w:rFonts w:cs="Arial"/>
          <w:sz w:val="24"/>
          <w:szCs w:val="24"/>
        </w:rPr>
        <w:t xml:space="preserve">. However </w:t>
      </w:r>
      <w:r w:rsidRPr="00C87B5D">
        <w:rPr>
          <w:rFonts w:cs="Arial"/>
          <w:sz w:val="24"/>
          <w:szCs w:val="24"/>
        </w:rPr>
        <w:t xml:space="preserve">sometimes, in exceptional circumstances, there is a need for implementing a </w:t>
      </w:r>
      <w:r w:rsidR="00021C24" w:rsidRPr="00C87B5D">
        <w:rPr>
          <w:rFonts w:cs="Arial"/>
          <w:sz w:val="24"/>
          <w:szCs w:val="24"/>
        </w:rPr>
        <w:t>part-time</w:t>
      </w:r>
      <w:r w:rsidRPr="00C87B5D">
        <w:rPr>
          <w:rFonts w:cs="Arial"/>
          <w:sz w:val="24"/>
          <w:szCs w:val="24"/>
        </w:rPr>
        <w:t xml:space="preserve"> timetable for individual pupils. </w:t>
      </w:r>
      <w:r w:rsidR="00391A27" w:rsidRPr="00C87B5D">
        <w:rPr>
          <w:rFonts w:cs="Arial"/>
          <w:sz w:val="24"/>
          <w:szCs w:val="24"/>
        </w:rPr>
        <w:t>A part-time timetable must only be in place for the shortest time necessary and not be treated as a long-term solution</w:t>
      </w:r>
      <w:r w:rsidR="00391A27" w:rsidRPr="00C87B5D">
        <w:rPr>
          <w:rFonts w:cs="Arial"/>
          <w:sz w:val="24"/>
          <w:szCs w:val="24"/>
          <w:shd w:val="clear" w:color="auto" w:fill="FFFFFF"/>
        </w:rPr>
        <w:t>.</w:t>
      </w:r>
      <w:r w:rsidR="00D6621C" w:rsidRPr="00C87B5D">
        <w:rPr>
          <w:rFonts w:cs="Arial"/>
          <w:sz w:val="24"/>
          <w:szCs w:val="24"/>
          <w:shd w:val="clear" w:color="auto" w:fill="FFFFFF"/>
        </w:rPr>
        <w:t xml:space="preserve"> </w:t>
      </w:r>
      <w:r w:rsidR="00D6621C" w:rsidRPr="00C87B5D">
        <w:rPr>
          <w:rFonts w:cs="Arial"/>
          <w:sz w:val="24"/>
          <w:szCs w:val="24"/>
        </w:rPr>
        <w:t>When implementing a reduced timetable schools should have high aspirations with regard to what a student can achieve and respond quickly and effectively to any signs of disengagement with provision.</w:t>
      </w:r>
    </w:p>
    <w:p w14:paraId="0D448A52" w14:textId="77777777" w:rsidR="00C65791" w:rsidRPr="00C87B5D" w:rsidRDefault="00C65791" w:rsidP="00C87B5D">
      <w:pPr>
        <w:spacing w:line="276" w:lineRule="auto"/>
        <w:rPr>
          <w:rFonts w:cs="Arial"/>
          <w:sz w:val="24"/>
          <w:szCs w:val="24"/>
        </w:rPr>
      </w:pPr>
    </w:p>
    <w:p w14:paraId="197B32C0" w14:textId="77777777" w:rsidR="00FD03E8" w:rsidRPr="00C87B5D" w:rsidRDefault="00FD03E8" w:rsidP="00C87B5D">
      <w:pPr>
        <w:spacing w:line="276" w:lineRule="auto"/>
        <w:rPr>
          <w:rFonts w:cs="Arial"/>
          <w:sz w:val="24"/>
          <w:szCs w:val="24"/>
        </w:rPr>
      </w:pPr>
      <w:r w:rsidRPr="00C87B5D">
        <w:rPr>
          <w:rFonts w:cs="Arial"/>
          <w:sz w:val="24"/>
          <w:szCs w:val="24"/>
        </w:rPr>
        <w:t xml:space="preserve">This policy is in place to ensure pupils are only put onto </w:t>
      </w:r>
      <w:r w:rsidR="00021C24" w:rsidRPr="00C87B5D">
        <w:rPr>
          <w:rFonts w:cs="Arial"/>
          <w:sz w:val="24"/>
          <w:szCs w:val="24"/>
        </w:rPr>
        <w:t>part-time</w:t>
      </w:r>
      <w:r w:rsidRPr="00C87B5D">
        <w:rPr>
          <w:rFonts w:cs="Arial"/>
          <w:sz w:val="24"/>
          <w:szCs w:val="24"/>
        </w:rPr>
        <w:t xml:space="preserve"> timetables in exceptional and necessary circumstances and continue to receive a high-quality education whilst they are on a </w:t>
      </w:r>
      <w:r w:rsidR="00021C24" w:rsidRPr="00C87B5D">
        <w:rPr>
          <w:rFonts w:cs="Arial"/>
          <w:sz w:val="24"/>
          <w:szCs w:val="24"/>
        </w:rPr>
        <w:t>part-time</w:t>
      </w:r>
      <w:r w:rsidRPr="00C87B5D">
        <w:rPr>
          <w:rFonts w:cs="Arial"/>
          <w:sz w:val="24"/>
          <w:szCs w:val="24"/>
        </w:rPr>
        <w:t xml:space="preserve"> timetable. The school</w:t>
      </w:r>
      <w:r w:rsidR="00B47D0D" w:rsidRPr="00C87B5D">
        <w:rPr>
          <w:rFonts w:cs="Arial"/>
          <w:sz w:val="24"/>
          <w:szCs w:val="24"/>
        </w:rPr>
        <w:t>s within DDAT</w:t>
      </w:r>
      <w:r w:rsidRPr="00C87B5D">
        <w:rPr>
          <w:rFonts w:cs="Arial"/>
          <w:sz w:val="24"/>
          <w:szCs w:val="24"/>
        </w:rPr>
        <w:t xml:space="preserve"> will use this policy to ensure the pupil’s needs are met whilst they are integrated back into the school.</w:t>
      </w:r>
    </w:p>
    <w:p w14:paraId="2656A3C1" w14:textId="77777777" w:rsidR="00C65791" w:rsidRPr="00C87B5D" w:rsidRDefault="00C65791" w:rsidP="00C87B5D">
      <w:pPr>
        <w:spacing w:line="276" w:lineRule="auto"/>
        <w:rPr>
          <w:rFonts w:cs="Arial"/>
          <w:sz w:val="24"/>
          <w:szCs w:val="24"/>
        </w:rPr>
      </w:pPr>
    </w:p>
    <w:p w14:paraId="64D4D8D6" w14:textId="77777777" w:rsidR="00FD03E8" w:rsidRPr="00C87B5D" w:rsidRDefault="00FD03E8" w:rsidP="00C87B5D">
      <w:pPr>
        <w:spacing w:line="276" w:lineRule="auto"/>
        <w:rPr>
          <w:rFonts w:cs="Arial"/>
          <w:sz w:val="24"/>
          <w:szCs w:val="24"/>
        </w:rPr>
      </w:pPr>
      <w:r w:rsidRPr="00C87B5D">
        <w:rPr>
          <w:rFonts w:cs="Arial"/>
          <w:sz w:val="24"/>
          <w:szCs w:val="24"/>
        </w:rPr>
        <w:t xml:space="preserve">The </w:t>
      </w:r>
      <w:r w:rsidR="00B47D0D" w:rsidRPr="00C87B5D">
        <w:rPr>
          <w:rFonts w:cs="Arial"/>
          <w:sz w:val="24"/>
          <w:szCs w:val="24"/>
        </w:rPr>
        <w:t xml:space="preserve">Trust and </w:t>
      </w:r>
      <w:r w:rsidRPr="00C87B5D">
        <w:rPr>
          <w:rFonts w:cs="Arial"/>
          <w:sz w:val="24"/>
          <w:szCs w:val="24"/>
        </w:rPr>
        <w:t>school</w:t>
      </w:r>
      <w:r w:rsidR="00B47D0D" w:rsidRPr="00C87B5D">
        <w:rPr>
          <w:rFonts w:cs="Arial"/>
          <w:sz w:val="24"/>
          <w:szCs w:val="24"/>
        </w:rPr>
        <w:t>s within it</w:t>
      </w:r>
      <w:r w:rsidRPr="00C87B5D">
        <w:rPr>
          <w:rFonts w:cs="Arial"/>
          <w:sz w:val="24"/>
          <w:szCs w:val="24"/>
        </w:rPr>
        <w:t xml:space="preserve"> </w:t>
      </w:r>
      <w:r w:rsidR="00B47D0D" w:rsidRPr="00C87B5D">
        <w:rPr>
          <w:rFonts w:cs="Arial"/>
          <w:sz w:val="24"/>
          <w:szCs w:val="24"/>
        </w:rPr>
        <w:t>are</w:t>
      </w:r>
      <w:r w:rsidRPr="00C87B5D">
        <w:rPr>
          <w:rFonts w:cs="Arial"/>
          <w:sz w:val="24"/>
          <w:szCs w:val="24"/>
        </w:rPr>
        <w:t xml:space="preserve"> committed to ensuring that:</w:t>
      </w:r>
    </w:p>
    <w:p w14:paraId="548F6CA6" w14:textId="3418A200" w:rsidR="00A55EDB"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are only put on a </w:t>
      </w:r>
      <w:r w:rsidR="00021C24" w:rsidRPr="00C87B5D">
        <w:rPr>
          <w:rFonts w:cs="Arial"/>
          <w:sz w:val="24"/>
          <w:szCs w:val="24"/>
        </w:rPr>
        <w:t>part-time</w:t>
      </w:r>
      <w:r w:rsidRPr="00C87B5D">
        <w:rPr>
          <w:rFonts w:cs="Arial"/>
          <w:sz w:val="24"/>
          <w:szCs w:val="24"/>
        </w:rPr>
        <w:t xml:space="preserve"> timetable in exceptional </w:t>
      </w:r>
      <w:r w:rsidR="00702F8D" w:rsidRPr="00C87B5D">
        <w:rPr>
          <w:rFonts w:cs="Arial"/>
          <w:sz w:val="24"/>
          <w:szCs w:val="24"/>
        </w:rPr>
        <w:t>circumstances.</w:t>
      </w:r>
    </w:p>
    <w:p w14:paraId="1D47ED28" w14:textId="77777777" w:rsidR="00FD03E8" w:rsidRPr="00C87B5D" w:rsidRDefault="00A55EDB" w:rsidP="00C87B5D">
      <w:pPr>
        <w:pStyle w:val="ListParagraph"/>
        <w:numPr>
          <w:ilvl w:val="0"/>
          <w:numId w:val="5"/>
        </w:numPr>
        <w:spacing w:after="200" w:line="276" w:lineRule="auto"/>
        <w:rPr>
          <w:rFonts w:cs="Arial"/>
          <w:sz w:val="24"/>
          <w:szCs w:val="24"/>
        </w:rPr>
      </w:pPr>
      <w:r w:rsidRPr="00C87B5D">
        <w:rPr>
          <w:rFonts w:cs="Arial"/>
          <w:sz w:val="24"/>
          <w:szCs w:val="24"/>
        </w:rPr>
        <w:t>Pupils are only put on a part-time timetable to meet individual pupil need.</w:t>
      </w:r>
    </w:p>
    <w:p w14:paraId="6B61CAA1" w14:textId="77777777" w:rsidR="00FD03E8"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are only put on a </w:t>
      </w:r>
      <w:r w:rsidR="00021C24" w:rsidRPr="00C87B5D">
        <w:rPr>
          <w:rFonts w:cs="Arial"/>
          <w:sz w:val="24"/>
          <w:szCs w:val="24"/>
        </w:rPr>
        <w:t>part-time</w:t>
      </w:r>
      <w:r w:rsidRPr="00C87B5D">
        <w:rPr>
          <w:rFonts w:cs="Arial"/>
          <w:sz w:val="24"/>
          <w:szCs w:val="24"/>
        </w:rPr>
        <w:t xml:space="preserve"> timetable for a limited amount of time and not as a long-term solution.</w:t>
      </w:r>
    </w:p>
    <w:p w14:paraId="21A77E0C" w14:textId="77777777" w:rsidR="00FD03E8" w:rsidRPr="00C87B5D" w:rsidRDefault="00FD03E8" w:rsidP="00C87B5D">
      <w:pPr>
        <w:pStyle w:val="ListParagraph"/>
        <w:numPr>
          <w:ilvl w:val="0"/>
          <w:numId w:val="5"/>
        </w:numPr>
        <w:spacing w:after="200" w:line="276" w:lineRule="auto"/>
        <w:rPr>
          <w:rFonts w:cs="Arial"/>
          <w:sz w:val="24"/>
          <w:szCs w:val="24"/>
        </w:rPr>
      </w:pPr>
      <w:r w:rsidRPr="00C87B5D">
        <w:rPr>
          <w:rFonts w:cs="Arial"/>
          <w:sz w:val="24"/>
          <w:szCs w:val="24"/>
        </w:rPr>
        <w:t xml:space="preserve">Pupils on a </w:t>
      </w:r>
      <w:r w:rsidR="00021C24" w:rsidRPr="00C87B5D">
        <w:rPr>
          <w:rFonts w:cs="Arial"/>
          <w:sz w:val="24"/>
          <w:szCs w:val="24"/>
        </w:rPr>
        <w:t>part-time</w:t>
      </w:r>
      <w:r w:rsidRPr="00C87B5D">
        <w:rPr>
          <w:rFonts w:cs="Arial"/>
          <w:sz w:val="24"/>
          <w:szCs w:val="24"/>
        </w:rPr>
        <w:t xml:space="preserve"> timetable are not missing any education.</w:t>
      </w:r>
    </w:p>
    <w:p w14:paraId="319B5A11" w14:textId="77777777" w:rsidR="004E4F13" w:rsidRPr="00C87B5D" w:rsidRDefault="00021C24" w:rsidP="00C87B5D">
      <w:pPr>
        <w:pStyle w:val="ListParagraph"/>
        <w:numPr>
          <w:ilvl w:val="0"/>
          <w:numId w:val="5"/>
        </w:numPr>
        <w:spacing w:after="200" w:line="276" w:lineRule="auto"/>
        <w:rPr>
          <w:rFonts w:cs="Arial"/>
          <w:sz w:val="24"/>
          <w:szCs w:val="24"/>
        </w:rPr>
      </w:pPr>
      <w:r w:rsidRPr="00C87B5D">
        <w:rPr>
          <w:rFonts w:cs="Arial"/>
          <w:sz w:val="24"/>
          <w:szCs w:val="24"/>
        </w:rPr>
        <w:t>Part-time</w:t>
      </w:r>
      <w:r w:rsidR="00FD03E8" w:rsidRPr="00C87B5D">
        <w:rPr>
          <w:rFonts w:cs="Arial"/>
          <w:sz w:val="24"/>
          <w:szCs w:val="24"/>
        </w:rPr>
        <w:t xml:space="preserve"> timetables are not used by the school as a form of exclusion</w:t>
      </w:r>
      <w:r w:rsidR="00356CDE" w:rsidRPr="00C87B5D">
        <w:rPr>
          <w:rFonts w:cs="Arial"/>
          <w:sz w:val="24"/>
          <w:szCs w:val="24"/>
        </w:rPr>
        <w:t xml:space="preserve"> or used to manage pupils’ behaviour</w:t>
      </w:r>
      <w:r w:rsidR="00FD03E8" w:rsidRPr="00C87B5D">
        <w:rPr>
          <w:rFonts w:cs="Arial"/>
          <w:sz w:val="24"/>
          <w:szCs w:val="24"/>
        </w:rPr>
        <w:t>.</w:t>
      </w:r>
    </w:p>
    <w:p w14:paraId="2FDB117F" w14:textId="77777777" w:rsidR="004E4F13" w:rsidRPr="00C87B5D" w:rsidRDefault="004E4F13" w:rsidP="00C87B5D">
      <w:pPr>
        <w:pStyle w:val="Heading1"/>
        <w:keepNext w:val="0"/>
        <w:numPr>
          <w:ilvl w:val="0"/>
          <w:numId w:val="3"/>
        </w:numPr>
        <w:spacing w:beforeLines="60" w:before="144" w:afterLines="60" w:after="144" w:line="276" w:lineRule="auto"/>
        <w:ind w:left="0" w:firstLine="0"/>
        <w:contextualSpacing/>
        <w:rPr>
          <w:rFonts w:cs="Arial"/>
          <w:b w:val="0"/>
          <w:sz w:val="24"/>
          <w:szCs w:val="24"/>
          <w:u w:val="none"/>
        </w:rPr>
      </w:pPr>
      <w:r w:rsidRPr="00C87B5D">
        <w:rPr>
          <w:rFonts w:cs="Arial"/>
          <w:sz w:val="24"/>
          <w:szCs w:val="24"/>
          <w:u w:val="none"/>
        </w:rPr>
        <w:t>Legal framework</w:t>
      </w:r>
    </w:p>
    <w:p w14:paraId="023B0E61" w14:textId="77777777" w:rsidR="004E4F13" w:rsidRPr="00C87B5D" w:rsidRDefault="004E4F13" w:rsidP="00C87B5D">
      <w:pPr>
        <w:pStyle w:val="TSB-Level2Numbers"/>
        <w:tabs>
          <w:tab w:val="clear" w:pos="360"/>
        </w:tabs>
        <w:spacing w:beforeLines="60" w:before="144" w:afterLines="60" w:after="144"/>
        <w:ind w:left="792" w:firstLine="0"/>
        <w:rPr>
          <w:rFonts w:ascii="Arial" w:hAnsi="Arial" w:cs="Arial"/>
          <w:sz w:val="24"/>
          <w:szCs w:val="24"/>
        </w:rPr>
      </w:pPr>
      <w:r w:rsidRPr="00C87B5D">
        <w:rPr>
          <w:rFonts w:ascii="Arial" w:hAnsi="Arial" w:cs="Arial"/>
          <w:sz w:val="24"/>
          <w:szCs w:val="24"/>
        </w:rPr>
        <w:t xml:space="preserve">This policy has due regard to all relevant legislation and statutory guidance including, but not limited to, the following: </w:t>
      </w:r>
    </w:p>
    <w:p w14:paraId="2EA35F87" w14:textId="4EC9B782" w:rsidR="004E4F13" w:rsidRPr="00C87B5D" w:rsidRDefault="004E4F13" w:rsidP="00C87B5D">
      <w:pPr>
        <w:pStyle w:val="TSB-PolicyBullets"/>
        <w:numPr>
          <w:ilvl w:val="0"/>
          <w:numId w:val="30"/>
        </w:numPr>
      </w:pPr>
      <w:r w:rsidRPr="00C87B5D">
        <w:t>DfE (20</w:t>
      </w:r>
      <w:r w:rsidR="00B47D0D" w:rsidRPr="00C87B5D">
        <w:t>21</w:t>
      </w:r>
      <w:r w:rsidRPr="00C87B5D">
        <w:t>) School Admissions Code</w:t>
      </w:r>
    </w:p>
    <w:p w14:paraId="4C94920A" w14:textId="13E50DFB" w:rsidR="004E4F13" w:rsidRPr="00C87B5D" w:rsidRDefault="004E4F13" w:rsidP="00C87B5D">
      <w:pPr>
        <w:pStyle w:val="TSB-PolicyBullets"/>
        <w:numPr>
          <w:ilvl w:val="0"/>
          <w:numId w:val="30"/>
        </w:numPr>
      </w:pPr>
      <w:r w:rsidRPr="00C87B5D">
        <w:t>DfE (2015) Special Educational Needs and Disability Code of Practice: 0-25 years</w:t>
      </w:r>
    </w:p>
    <w:p w14:paraId="7AB36BDC" w14:textId="79152C34" w:rsidR="004E4F13" w:rsidRPr="00C87B5D" w:rsidRDefault="004E4F13" w:rsidP="00C87B5D">
      <w:pPr>
        <w:pStyle w:val="TSB-PolicyBullets"/>
        <w:numPr>
          <w:ilvl w:val="0"/>
          <w:numId w:val="30"/>
        </w:numPr>
      </w:pPr>
      <w:r w:rsidRPr="00C87B5D">
        <w:t>DfE (202</w:t>
      </w:r>
      <w:r w:rsidR="00FE2391" w:rsidRPr="00C87B5D">
        <w:t>4</w:t>
      </w:r>
      <w:r w:rsidRPr="00C87B5D">
        <w:t xml:space="preserve">) </w:t>
      </w:r>
      <w:r w:rsidR="008411DB" w:rsidRPr="00C87B5D">
        <w:t>Working together to improve School Attendance</w:t>
      </w:r>
      <w:r w:rsidRPr="00C87B5D">
        <w:t xml:space="preserve"> </w:t>
      </w:r>
    </w:p>
    <w:p w14:paraId="70334FC7" w14:textId="628EB0BF" w:rsidR="006631CC" w:rsidRPr="00C87B5D" w:rsidRDefault="004E4F13" w:rsidP="00C87B5D">
      <w:pPr>
        <w:pStyle w:val="TSB-PolicyBullets"/>
        <w:numPr>
          <w:ilvl w:val="0"/>
          <w:numId w:val="30"/>
        </w:numPr>
      </w:pPr>
      <w:r w:rsidRPr="00C87B5D">
        <w:t>DfE (202</w:t>
      </w:r>
      <w:r w:rsidR="00767F11" w:rsidRPr="00C87B5D">
        <w:t>5</w:t>
      </w:r>
      <w:r w:rsidRPr="00C87B5D">
        <w:t>) Keeping Children Safe in Education</w:t>
      </w:r>
    </w:p>
    <w:p w14:paraId="7B888B69" w14:textId="171F7B36" w:rsidR="00D47BEF" w:rsidRPr="00C87B5D" w:rsidRDefault="00D6621C" w:rsidP="00C87B5D">
      <w:pPr>
        <w:pStyle w:val="TSB-PolicyBullets"/>
        <w:numPr>
          <w:ilvl w:val="0"/>
          <w:numId w:val="30"/>
        </w:numPr>
      </w:pPr>
      <w:r w:rsidRPr="00C87B5D">
        <w:t>DfE (</w:t>
      </w:r>
      <w:r w:rsidR="00B47D0D" w:rsidRPr="00C87B5D">
        <w:t>20</w:t>
      </w:r>
      <w:r w:rsidR="004F74AC" w:rsidRPr="00C87B5D">
        <w:t>25</w:t>
      </w:r>
      <w:r w:rsidRPr="00C87B5D">
        <w:t>) Children Missing in Education</w:t>
      </w:r>
    </w:p>
    <w:p w14:paraId="405940BE" w14:textId="1DCB0741" w:rsidR="00BA1D14" w:rsidRPr="00C87B5D" w:rsidRDefault="00E14E0F" w:rsidP="00C87B5D">
      <w:pPr>
        <w:pStyle w:val="TSB-PolicyBullets"/>
      </w:pPr>
      <w:r w:rsidRPr="00C87B5D">
        <w:t xml:space="preserve">DfE (2024) School Attendance (Pupil Registration) </w:t>
      </w:r>
      <w:r w:rsidR="00F12EBE" w:rsidRPr="00C87B5D">
        <w:t xml:space="preserve">in </w:t>
      </w:r>
      <w:r w:rsidRPr="00C87B5D">
        <w:t>England</w:t>
      </w:r>
    </w:p>
    <w:p w14:paraId="1B8355FD" w14:textId="2655CA5B" w:rsidR="00DC5B3D" w:rsidRPr="00C87B5D" w:rsidRDefault="00DC5B3D" w:rsidP="00C87B5D">
      <w:pPr>
        <w:pStyle w:val="TSB-PolicyBullets"/>
        <w:numPr>
          <w:ilvl w:val="0"/>
          <w:numId w:val="30"/>
        </w:numPr>
      </w:pPr>
      <w:r w:rsidRPr="00C87B5D">
        <w:t>Ofsted (2025) Ofsted Inspection Framework and Operating Guide</w:t>
      </w:r>
    </w:p>
    <w:p w14:paraId="7D9B1636" w14:textId="2986C5DF" w:rsidR="008623E2" w:rsidRPr="00C87B5D" w:rsidRDefault="00180A34" w:rsidP="00C87B5D">
      <w:pPr>
        <w:pStyle w:val="TSB-PolicyBullets"/>
        <w:numPr>
          <w:ilvl w:val="0"/>
          <w:numId w:val="30"/>
        </w:numPr>
      </w:pPr>
      <w:r w:rsidRPr="00C87B5D">
        <w:t>DfE (2024) Suspensions and permanent exclusions from maintained schools, academies and pupil referral units in England</w:t>
      </w:r>
    </w:p>
    <w:p w14:paraId="276F12DA" w14:textId="3BA01D48" w:rsidR="00F12EBE" w:rsidRPr="00C87B5D" w:rsidRDefault="00F92882" w:rsidP="00C87B5D">
      <w:pPr>
        <w:pStyle w:val="TSB-PolicyBullets"/>
        <w:numPr>
          <w:ilvl w:val="0"/>
          <w:numId w:val="30"/>
        </w:numPr>
      </w:pPr>
      <w:r w:rsidRPr="00C87B5D">
        <w:lastRenderedPageBreak/>
        <w:t>DfE (2024) Providing remote education: guidance for schools (DfE, updated August 2024)</w:t>
      </w:r>
    </w:p>
    <w:p w14:paraId="3B158DC5" w14:textId="77777777" w:rsidR="004E4F13" w:rsidRPr="00C87B5D" w:rsidRDefault="004E4F13" w:rsidP="00C87B5D">
      <w:pPr>
        <w:pStyle w:val="TSB-Level2Numbers"/>
        <w:tabs>
          <w:tab w:val="clear" w:pos="360"/>
        </w:tabs>
        <w:spacing w:beforeLines="60" w:before="144" w:afterLines="60" w:after="144"/>
        <w:ind w:left="357" w:firstLine="0"/>
        <w:rPr>
          <w:rFonts w:ascii="Arial" w:hAnsi="Arial" w:cs="Arial"/>
          <w:b/>
          <w:bCs/>
          <w:sz w:val="24"/>
          <w:szCs w:val="24"/>
        </w:rPr>
      </w:pPr>
      <w:r w:rsidRPr="00C87B5D">
        <w:rPr>
          <w:rFonts w:ascii="Arial" w:hAnsi="Arial" w:cs="Arial"/>
          <w:sz w:val="24"/>
          <w:szCs w:val="24"/>
        </w:rPr>
        <w:t>This policy operates in conjunction with the following school policies:</w:t>
      </w:r>
      <w:r w:rsidR="00672B08" w:rsidRPr="00C87B5D">
        <w:rPr>
          <w:rFonts w:ascii="Arial" w:hAnsi="Arial" w:cs="Arial"/>
          <w:sz w:val="24"/>
          <w:szCs w:val="24"/>
        </w:rPr>
        <w:t xml:space="preserve"> </w:t>
      </w:r>
      <w:r w:rsidR="00672B08" w:rsidRPr="00C87B5D">
        <w:rPr>
          <w:rFonts w:ascii="Arial" w:hAnsi="Arial" w:cs="Arial"/>
          <w:b/>
          <w:bCs/>
          <w:sz w:val="24"/>
          <w:szCs w:val="24"/>
        </w:rPr>
        <w:t>(amend as appropriate)</w:t>
      </w:r>
    </w:p>
    <w:p w14:paraId="44EC82C0" w14:textId="77777777" w:rsidR="004E4F13" w:rsidRPr="00C87B5D" w:rsidRDefault="004E4F13" w:rsidP="00C87B5D">
      <w:pPr>
        <w:pStyle w:val="TSB-PolicyBullets"/>
      </w:pPr>
      <w:r w:rsidRPr="00C87B5D">
        <w:t>Attendance Policy</w:t>
      </w:r>
    </w:p>
    <w:p w14:paraId="5CDBC0FC" w14:textId="1109194C" w:rsidR="00BC59CC" w:rsidRPr="00C87B5D" w:rsidRDefault="00BC59CC" w:rsidP="00C87B5D">
      <w:pPr>
        <w:pStyle w:val="TSB-PolicyBullets"/>
      </w:pPr>
      <w:r w:rsidRPr="00C87B5D">
        <w:t>AP Policy</w:t>
      </w:r>
    </w:p>
    <w:p w14:paraId="1AFA797B" w14:textId="77777777" w:rsidR="00FD714D" w:rsidRPr="00C87B5D" w:rsidRDefault="004E4F13" w:rsidP="00C87B5D">
      <w:pPr>
        <w:pStyle w:val="TSB-PolicyBullets"/>
        <w:rPr>
          <w:u w:val="single"/>
        </w:rPr>
      </w:pPr>
      <w:r w:rsidRPr="00C87B5D">
        <w:t>Child Protection and Safeguarding Policy</w:t>
      </w:r>
      <w:r w:rsidRPr="00C87B5D">
        <w:rPr>
          <w:u w:val="single"/>
        </w:rPr>
        <w:t xml:space="preserve"> </w:t>
      </w:r>
    </w:p>
    <w:p w14:paraId="60377420" w14:textId="04588BCB" w:rsidR="004E4F13" w:rsidRPr="00C87B5D" w:rsidRDefault="004E4F13" w:rsidP="00C87B5D">
      <w:pPr>
        <w:pStyle w:val="TSB-PolicyBullets"/>
      </w:pPr>
      <w:r w:rsidRPr="00C87B5D">
        <w:t>Special Educational Needs and Disabilities (SEND) Policy</w:t>
      </w:r>
    </w:p>
    <w:p w14:paraId="4A6EEB08" w14:textId="1346D181" w:rsidR="004E4F13" w:rsidRPr="00C87B5D" w:rsidRDefault="004E4F13" w:rsidP="00C87B5D">
      <w:pPr>
        <w:pStyle w:val="TSB-PolicyBullets"/>
      </w:pPr>
      <w:r w:rsidRPr="00C87B5D">
        <w:t>Supporting Pupils with Medical Conditions Policy</w:t>
      </w:r>
    </w:p>
    <w:p w14:paraId="1C3B71F8" w14:textId="1EE002E7" w:rsidR="00391A27" w:rsidRPr="00C87B5D" w:rsidRDefault="00391A27" w:rsidP="00C87B5D">
      <w:pPr>
        <w:pStyle w:val="TSB-PolicyBullets"/>
      </w:pPr>
      <w:r w:rsidRPr="00C87B5D">
        <w:t>Behaviour Policy</w:t>
      </w:r>
    </w:p>
    <w:p w14:paraId="2F8FE553" w14:textId="12DC24DF" w:rsidR="00391A27" w:rsidRPr="00C87B5D" w:rsidRDefault="00391A27" w:rsidP="00C87B5D">
      <w:pPr>
        <w:pStyle w:val="TSB-PolicyBullets"/>
      </w:pPr>
      <w:r w:rsidRPr="00C87B5D">
        <w:t>Anti-bullying Policy</w:t>
      </w:r>
    </w:p>
    <w:p w14:paraId="3E5D7DC4" w14:textId="227F4765" w:rsidR="00B47D0D" w:rsidRPr="00C87B5D" w:rsidRDefault="004E4F13" w:rsidP="00C87B5D">
      <w:pPr>
        <w:pStyle w:val="TSB-PolicyBullets"/>
      </w:pPr>
      <w:r w:rsidRPr="00C87B5D">
        <w:t xml:space="preserve">Remote Learning Policy </w:t>
      </w:r>
    </w:p>
    <w:p w14:paraId="23AE8F2A" w14:textId="77777777" w:rsidR="00BA1D14" w:rsidRPr="00C87B5D" w:rsidRDefault="00BA1D14" w:rsidP="00C87B5D"/>
    <w:p w14:paraId="7AB6F241"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5" w:name="_Reasons_for_implementing"/>
      <w:bookmarkStart w:id="6" w:name="_Policies_and_procedures"/>
      <w:bookmarkStart w:id="7" w:name="_Roles_and_responsibilities"/>
      <w:bookmarkEnd w:id="5"/>
      <w:bookmarkEnd w:id="6"/>
      <w:bookmarkEnd w:id="7"/>
      <w:r w:rsidRPr="00C87B5D">
        <w:rPr>
          <w:rFonts w:cs="Arial"/>
          <w:sz w:val="24"/>
          <w:szCs w:val="24"/>
          <w:u w:val="none"/>
        </w:rPr>
        <w:t>Roles and responsibilities</w:t>
      </w:r>
    </w:p>
    <w:p w14:paraId="5778AA10" w14:textId="1D526981" w:rsidR="004E4F13" w:rsidRPr="00C87B5D" w:rsidRDefault="00BA1D14" w:rsidP="00C87B5D">
      <w:pPr>
        <w:pStyle w:val="TSB-Level1Numbers"/>
        <w:spacing w:beforeLines="60" w:before="144" w:afterLines="60" w:after="144"/>
        <w:ind w:left="697" w:hanging="697"/>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The</w:t>
      </w:r>
      <w:r w:rsidR="00C87B5D" w:rsidRPr="00C87B5D">
        <w:rPr>
          <w:rFonts w:ascii="Arial" w:hAnsi="Arial" w:cs="Arial"/>
          <w:sz w:val="24"/>
          <w:szCs w:val="24"/>
        </w:rPr>
        <w:t xml:space="preserve"> </w:t>
      </w:r>
      <w:r w:rsidR="004E4F13" w:rsidRPr="00C87B5D">
        <w:rPr>
          <w:rFonts w:ascii="Arial" w:hAnsi="Arial" w:cs="Arial"/>
          <w:sz w:val="24"/>
          <w:szCs w:val="24"/>
        </w:rPr>
        <w:t>H</w:t>
      </w:r>
      <w:r w:rsidR="004E4F13" w:rsidRPr="00C87B5D">
        <w:rPr>
          <w:rFonts w:ascii="Arial" w:hAnsi="Arial" w:cs="Arial"/>
          <w:bCs/>
          <w:sz w:val="24"/>
          <w:szCs w:val="24"/>
        </w:rPr>
        <w:t>eadteacher</w:t>
      </w:r>
      <w:r w:rsidR="00B47D0D" w:rsidRPr="00C87B5D">
        <w:rPr>
          <w:rFonts w:ascii="Arial" w:hAnsi="Arial" w:cs="Arial"/>
          <w:bCs/>
          <w:sz w:val="24"/>
          <w:szCs w:val="24"/>
        </w:rPr>
        <w:t>/Executive Headteacher</w:t>
      </w:r>
      <w:r w:rsidR="0030370B" w:rsidRPr="00C87B5D">
        <w:rPr>
          <w:rFonts w:ascii="Arial" w:hAnsi="Arial" w:cs="Arial"/>
          <w:sz w:val="24"/>
          <w:szCs w:val="24"/>
        </w:rPr>
        <w:t>/ Head of School/ Assistant</w:t>
      </w:r>
      <w:r w:rsidRPr="00C87B5D">
        <w:rPr>
          <w:rFonts w:ascii="Arial" w:hAnsi="Arial" w:cs="Arial"/>
          <w:sz w:val="24"/>
          <w:szCs w:val="24"/>
        </w:rPr>
        <w:t xml:space="preserve">   H</w:t>
      </w:r>
      <w:r w:rsidR="0030370B" w:rsidRPr="00C87B5D">
        <w:rPr>
          <w:rFonts w:ascii="Arial" w:hAnsi="Arial" w:cs="Arial"/>
          <w:sz w:val="24"/>
          <w:szCs w:val="24"/>
        </w:rPr>
        <w:t>eadteacher</w:t>
      </w:r>
      <w:r w:rsidR="00456B58" w:rsidRPr="00C87B5D">
        <w:rPr>
          <w:rFonts w:ascii="Arial" w:hAnsi="Arial" w:cs="Arial"/>
          <w:sz w:val="24"/>
          <w:szCs w:val="24"/>
        </w:rPr>
        <w:t xml:space="preserve"> </w:t>
      </w:r>
      <w:r w:rsidR="004E4F13" w:rsidRPr="00C87B5D">
        <w:rPr>
          <w:rFonts w:ascii="Arial" w:hAnsi="Arial" w:cs="Arial"/>
          <w:sz w:val="24"/>
          <w:szCs w:val="24"/>
        </w:rPr>
        <w:t>is responsible for:</w:t>
      </w:r>
    </w:p>
    <w:p w14:paraId="4B210ACB"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Ensuring that all staff are aware of the policy for </w:t>
      </w:r>
      <w:r w:rsidR="00021C24" w:rsidRPr="00C87B5D">
        <w:rPr>
          <w:rFonts w:cs="Arial"/>
          <w:sz w:val="24"/>
          <w:szCs w:val="24"/>
        </w:rPr>
        <w:t>part-time</w:t>
      </w:r>
      <w:r w:rsidRPr="00C87B5D">
        <w:rPr>
          <w:rFonts w:cs="Arial"/>
          <w:sz w:val="24"/>
          <w:szCs w:val="24"/>
        </w:rPr>
        <w:t xml:space="preserve"> timetables.</w:t>
      </w:r>
    </w:p>
    <w:p w14:paraId="4DA7E590"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Working with the SLT to manage and implement reintegration plans.</w:t>
      </w:r>
    </w:p>
    <w:p w14:paraId="3D1E9AA8"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Communicating the progress of all pupils on a </w:t>
      </w:r>
      <w:r w:rsidR="00021C24" w:rsidRPr="00C87B5D">
        <w:rPr>
          <w:rFonts w:cs="Arial"/>
          <w:sz w:val="24"/>
          <w:szCs w:val="24"/>
        </w:rPr>
        <w:t>part-time</w:t>
      </w:r>
      <w:r w:rsidRPr="00C87B5D">
        <w:rPr>
          <w:rFonts w:cs="Arial"/>
          <w:sz w:val="24"/>
          <w:szCs w:val="24"/>
        </w:rPr>
        <w:t xml:space="preserve"> timetable to the governing board.</w:t>
      </w:r>
    </w:p>
    <w:p w14:paraId="5A1FF499"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Maintaining communication with the parents of pupils on a </w:t>
      </w:r>
      <w:r w:rsidR="00021C24" w:rsidRPr="00C87B5D">
        <w:rPr>
          <w:rFonts w:cs="Arial"/>
          <w:sz w:val="24"/>
          <w:szCs w:val="24"/>
        </w:rPr>
        <w:t>part-time</w:t>
      </w:r>
      <w:r w:rsidRPr="00C87B5D">
        <w:rPr>
          <w:rFonts w:cs="Arial"/>
          <w:sz w:val="24"/>
          <w:szCs w:val="24"/>
        </w:rPr>
        <w:t xml:space="preserve"> timetable.</w:t>
      </w:r>
    </w:p>
    <w:p w14:paraId="16F77C0F" w14:textId="704D2E89" w:rsidR="004E4F13" w:rsidRPr="00C87B5D" w:rsidRDefault="004E4F13" w:rsidP="00C87B5D">
      <w:pPr>
        <w:pStyle w:val="PolicyBullets"/>
        <w:spacing w:beforeLines="60" w:before="144" w:afterLines="60" w:after="144"/>
        <w:ind w:left="697"/>
        <w:rPr>
          <w:rFonts w:cs="Arial"/>
          <w:b/>
          <w:sz w:val="24"/>
          <w:szCs w:val="24"/>
        </w:rPr>
      </w:pPr>
      <w:r w:rsidRPr="00C87B5D">
        <w:rPr>
          <w:rFonts w:cs="Arial"/>
          <w:sz w:val="24"/>
          <w:szCs w:val="24"/>
        </w:rPr>
        <w:t xml:space="preserve">Discussing the needs of individual pupils on a </w:t>
      </w:r>
      <w:r w:rsidR="00021C24" w:rsidRPr="00C87B5D">
        <w:rPr>
          <w:rFonts w:cs="Arial"/>
          <w:sz w:val="24"/>
          <w:szCs w:val="24"/>
        </w:rPr>
        <w:t>part-time</w:t>
      </w:r>
      <w:r w:rsidRPr="00C87B5D">
        <w:rPr>
          <w:rFonts w:cs="Arial"/>
          <w:sz w:val="24"/>
          <w:szCs w:val="24"/>
        </w:rPr>
        <w:t xml:space="preserve"> timetable with relevant professionals (DDAT</w:t>
      </w:r>
      <w:r w:rsidR="005C7ABB">
        <w:rPr>
          <w:rFonts w:cs="Arial"/>
          <w:sz w:val="24"/>
          <w:szCs w:val="24"/>
        </w:rPr>
        <w:t xml:space="preserve"> Safeguarding Lead</w:t>
      </w:r>
      <w:r w:rsidRPr="00C87B5D">
        <w:rPr>
          <w:rFonts w:cs="Arial"/>
          <w:sz w:val="24"/>
          <w:szCs w:val="24"/>
        </w:rPr>
        <w:t>, L</w:t>
      </w:r>
      <w:r w:rsidR="00B47D0D" w:rsidRPr="00C87B5D">
        <w:rPr>
          <w:rFonts w:cs="Arial"/>
          <w:sz w:val="24"/>
          <w:szCs w:val="24"/>
        </w:rPr>
        <w:t xml:space="preserve">ocal </w:t>
      </w:r>
      <w:r w:rsidRPr="00C87B5D">
        <w:rPr>
          <w:rFonts w:cs="Arial"/>
          <w:sz w:val="24"/>
          <w:szCs w:val="24"/>
        </w:rPr>
        <w:t>A</w:t>
      </w:r>
      <w:r w:rsidR="00B47D0D" w:rsidRPr="00C87B5D">
        <w:rPr>
          <w:rFonts w:cs="Arial"/>
          <w:sz w:val="24"/>
          <w:szCs w:val="24"/>
        </w:rPr>
        <w:t>uthorities</w:t>
      </w:r>
      <w:r w:rsidRPr="00C87B5D">
        <w:rPr>
          <w:rFonts w:cs="Arial"/>
          <w:sz w:val="24"/>
          <w:szCs w:val="24"/>
        </w:rPr>
        <w:t>, Educational Psychologist, Health professionals</w:t>
      </w:r>
      <w:r w:rsidR="00825ED0" w:rsidRPr="00C87B5D">
        <w:rPr>
          <w:rFonts w:cs="Arial"/>
          <w:sz w:val="24"/>
          <w:szCs w:val="24"/>
        </w:rPr>
        <w:t>, Educational Welfare Officer</w:t>
      </w:r>
      <w:r w:rsidRPr="00C87B5D">
        <w:rPr>
          <w:rFonts w:cs="Arial"/>
          <w:sz w:val="24"/>
          <w:szCs w:val="24"/>
        </w:rPr>
        <w:t>)</w:t>
      </w:r>
      <w:r w:rsidR="00B47D0D" w:rsidRPr="00C87B5D">
        <w:rPr>
          <w:rFonts w:cs="Arial"/>
          <w:sz w:val="24"/>
          <w:szCs w:val="24"/>
        </w:rPr>
        <w:t>.</w:t>
      </w:r>
    </w:p>
    <w:p w14:paraId="1272FE89" w14:textId="77777777" w:rsidR="00122E5B" w:rsidRPr="00C87B5D" w:rsidRDefault="00122E5B" w:rsidP="00C87B5D">
      <w:pPr>
        <w:numPr>
          <w:ilvl w:val="0"/>
          <w:numId w:val="27"/>
        </w:numPr>
        <w:spacing w:after="160" w:line="259" w:lineRule="auto"/>
        <w:rPr>
          <w:b/>
          <w:bCs/>
          <w:sz w:val="24"/>
          <w:szCs w:val="24"/>
        </w:rPr>
      </w:pPr>
      <w:r w:rsidRPr="00C87B5D">
        <w:rPr>
          <w:b/>
          <w:bCs/>
          <w:sz w:val="24"/>
          <w:szCs w:val="24"/>
        </w:rPr>
        <w:t>Gathering and documenting the voices of parents, pupils, and staff as part of the planning and review processes.</w:t>
      </w:r>
    </w:p>
    <w:p w14:paraId="59084996" w14:textId="77777777" w:rsidR="00F617E0" w:rsidRPr="00C87B5D" w:rsidRDefault="00F617E0" w:rsidP="00C87B5D">
      <w:pPr>
        <w:pStyle w:val="PolicyBullets"/>
        <w:numPr>
          <w:ilvl w:val="0"/>
          <w:numId w:val="0"/>
        </w:numPr>
        <w:spacing w:beforeLines="60" w:before="144" w:afterLines="60" w:after="144"/>
        <w:ind w:left="697"/>
        <w:rPr>
          <w:rFonts w:cs="Arial"/>
          <w:b/>
          <w:sz w:val="24"/>
          <w:szCs w:val="24"/>
        </w:rPr>
      </w:pPr>
    </w:p>
    <w:p w14:paraId="2F5F0332" w14:textId="23E29D35" w:rsidR="00D47BEF" w:rsidRPr="00C87B5D" w:rsidRDefault="00F1158C" w:rsidP="00C87B5D">
      <w:pPr>
        <w:pStyle w:val="TSB-Level1Numbers"/>
        <w:ind w:left="720" w:hanging="720"/>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 xml:space="preserve">The </w:t>
      </w:r>
      <w:r w:rsidR="00B47D0D" w:rsidRPr="00C87B5D">
        <w:rPr>
          <w:rFonts w:ascii="Arial" w:hAnsi="Arial" w:cs="Arial"/>
          <w:sz w:val="24"/>
          <w:szCs w:val="24"/>
        </w:rPr>
        <w:t xml:space="preserve">local </w:t>
      </w:r>
      <w:r w:rsidR="005C7ABB">
        <w:rPr>
          <w:rFonts w:ascii="Arial" w:hAnsi="Arial" w:cs="Arial"/>
          <w:bCs/>
          <w:sz w:val="24"/>
          <w:szCs w:val="24"/>
        </w:rPr>
        <w:t xml:space="preserve">trust committee </w:t>
      </w:r>
      <w:r w:rsidR="00D6621C" w:rsidRPr="00C87B5D">
        <w:rPr>
          <w:rFonts w:ascii="Arial" w:hAnsi="Arial" w:cs="Arial"/>
          <w:bCs/>
          <w:sz w:val="24"/>
          <w:szCs w:val="24"/>
        </w:rPr>
        <w:t>are</w:t>
      </w:r>
      <w:r w:rsidR="004E4F13" w:rsidRPr="00C87B5D">
        <w:rPr>
          <w:rFonts w:ascii="Arial" w:hAnsi="Arial" w:cs="Arial"/>
          <w:sz w:val="24"/>
          <w:szCs w:val="24"/>
        </w:rPr>
        <w:t xml:space="preserve"> responsible for maintaining oversight of the school’s approach to </w:t>
      </w:r>
      <w:r w:rsidR="00021C24" w:rsidRPr="00C87B5D">
        <w:rPr>
          <w:rFonts w:ascii="Arial" w:hAnsi="Arial" w:cs="Arial"/>
          <w:sz w:val="24"/>
          <w:szCs w:val="24"/>
        </w:rPr>
        <w:t>part-time</w:t>
      </w:r>
      <w:r w:rsidR="004E4F13" w:rsidRPr="00C87B5D">
        <w:rPr>
          <w:rFonts w:ascii="Arial" w:hAnsi="Arial" w:cs="Arial"/>
          <w:sz w:val="24"/>
          <w:szCs w:val="24"/>
        </w:rPr>
        <w:t xml:space="preserve"> timetables.</w:t>
      </w:r>
      <w:r w:rsidR="00600F7B" w:rsidRPr="00C87B5D">
        <w:rPr>
          <w:rFonts w:ascii="Arial" w:hAnsi="Arial" w:cs="Arial"/>
          <w:sz w:val="24"/>
          <w:szCs w:val="24"/>
        </w:rPr>
        <w:t xml:space="preserve"> There will be regular </w:t>
      </w:r>
      <w:r w:rsidR="001E4F0A" w:rsidRPr="00C87B5D">
        <w:rPr>
          <w:rFonts w:ascii="Arial" w:hAnsi="Arial" w:cs="Arial"/>
          <w:sz w:val="24"/>
          <w:szCs w:val="24"/>
        </w:rPr>
        <w:t xml:space="preserve">anonymous </w:t>
      </w:r>
      <w:r w:rsidR="00600F7B" w:rsidRPr="00C87B5D">
        <w:rPr>
          <w:rFonts w:ascii="Arial" w:hAnsi="Arial" w:cs="Arial"/>
          <w:sz w:val="24"/>
          <w:szCs w:val="24"/>
        </w:rPr>
        <w:t xml:space="preserve">reporting to the </w:t>
      </w:r>
      <w:r w:rsidR="00B47D0D" w:rsidRPr="00C87B5D">
        <w:rPr>
          <w:rFonts w:ascii="Arial" w:hAnsi="Arial" w:cs="Arial"/>
          <w:sz w:val="24"/>
          <w:szCs w:val="24"/>
        </w:rPr>
        <w:t xml:space="preserve">local </w:t>
      </w:r>
      <w:r w:rsidR="00E430D8">
        <w:rPr>
          <w:rFonts w:ascii="Arial" w:hAnsi="Arial" w:cs="Arial"/>
          <w:sz w:val="24"/>
          <w:szCs w:val="24"/>
        </w:rPr>
        <w:t>trust committee</w:t>
      </w:r>
      <w:r w:rsidR="00600F7B" w:rsidRPr="00C87B5D">
        <w:rPr>
          <w:rFonts w:ascii="Arial" w:hAnsi="Arial" w:cs="Arial"/>
          <w:sz w:val="24"/>
          <w:szCs w:val="24"/>
        </w:rPr>
        <w:t xml:space="preserve"> of the number of pupils </w:t>
      </w:r>
      <w:r w:rsidR="001E4F0A" w:rsidRPr="00C87B5D">
        <w:rPr>
          <w:rFonts w:ascii="Arial" w:hAnsi="Arial" w:cs="Arial"/>
          <w:sz w:val="24"/>
          <w:szCs w:val="24"/>
        </w:rPr>
        <w:t>on a part-time table and the</w:t>
      </w:r>
      <w:r w:rsidR="002A576A" w:rsidRPr="00C87B5D">
        <w:rPr>
          <w:rFonts w:ascii="Arial" w:hAnsi="Arial" w:cs="Arial"/>
          <w:sz w:val="24"/>
          <w:szCs w:val="24"/>
        </w:rPr>
        <w:t>ir duration</w:t>
      </w:r>
      <w:r w:rsidR="00D47BEF" w:rsidRPr="00C87B5D">
        <w:rPr>
          <w:rFonts w:ascii="Arial" w:hAnsi="Arial" w:cs="Arial"/>
          <w:sz w:val="24"/>
          <w:szCs w:val="24"/>
        </w:rPr>
        <w:t>.</w:t>
      </w:r>
      <w:r w:rsidR="00E430D8">
        <w:rPr>
          <w:rFonts w:ascii="Arial" w:hAnsi="Arial" w:cs="Arial"/>
          <w:sz w:val="24"/>
          <w:szCs w:val="24"/>
        </w:rPr>
        <w:t xml:space="preserve"> This will be within the termly headteacher’s report.</w:t>
      </w:r>
    </w:p>
    <w:p w14:paraId="6B0A7465" w14:textId="0BA3E504" w:rsidR="004E4F13" w:rsidRPr="00C87B5D" w:rsidRDefault="004E4F13" w:rsidP="00C87B5D">
      <w:pPr>
        <w:pStyle w:val="TSB-Level1Numbers"/>
        <w:ind w:left="0" w:firstLine="337"/>
        <w:rPr>
          <w:rFonts w:ascii="Arial" w:hAnsi="Arial" w:cs="Arial"/>
          <w:sz w:val="24"/>
          <w:szCs w:val="24"/>
        </w:rPr>
      </w:pPr>
      <w:r w:rsidRPr="00C87B5D">
        <w:rPr>
          <w:rFonts w:ascii="Arial" w:hAnsi="Arial" w:cs="Arial"/>
          <w:sz w:val="24"/>
          <w:szCs w:val="24"/>
        </w:rPr>
        <w:t xml:space="preserve">The </w:t>
      </w:r>
      <w:r w:rsidRPr="00C87B5D">
        <w:rPr>
          <w:rFonts w:ascii="Arial" w:hAnsi="Arial" w:cs="Arial"/>
          <w:bCs/>
          <w:sz w:val="24"/>
          <w:szCs w:val="24"/>
        </w:rPr>
        <w:t>SENCO</w:t>
      </w:r>
      <w:r w:rsidRPr="00C87B5D">
        <w:rPr>
          <w:rFonts w:ascii="Arial" w:hAnsi="Arial" w:cs="Arial"/>
          <w:sz w:val="24"/>
          <w:szCs w:val="24"/>
        </w:rPr>
        <w:t xml:space="preserve"> is responsible for:</w:t>
      </w:r>
    </w:p>
    <w:p w14:paraId="0B2041B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Reviewing pupils’ EHC plans to discuss proposals for a </w:t>
      </w:r>
      <w:r w:rsidR="00021C24" w:rsidRPr="00C87B5D">
        <w:rPr>
          <w:rFonts w:cs="Arial"/>
          <w:sz w:val="24"/>
          <w:szCs w:val="24"/>
        </w:rPr>
        <w:t>part-time</w:t>
      </w:r>
      <w:r w:rsidRPr="00C87B5D">
        <w:rPr>
          <w:rFonts w:cs="Arial"/>
          <w:sz w:val="24"/>
          <w:szCs w:val="24"/>
        </w:rPr>
        <w:t xml:space="preserve"> timetable.</w:t>
      </w:r>
    </w:p>
    <w:p w14:paraId="6F8639EF"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Seeking agreement from parents or carers, all relevant professionals and the L</w:t>
      </w:r>
      <w:r w:rsidR="00B47D0D" w:rsidRPr="00C87B5D">
        <w:rPr>
          <w:rFonts w:cs="Arial"/>
          <w:sz w:val="24"/>
          <w:szCs w:val="24"/>
        </w:rPr>
        <w:t xml:space="preserve">ocal </w:t>
      </w:r>
      <w:r w:rsidRPr="00C87B5D">
        <w:rPr>
          <w:rFonts w:cs="Arial"/>
          <w:sz w:val="24"/>
          <w:szCs w:val="24"/>
        </w:rPr>
        <w:t>A</w:t>
      </w:r>
      <w:r w:rsidR="00B47D0D" w:rsidRPr="00C87B5D">
        <w:rPr>
          <w:rFonts w:cs="Arial"/>
          <w:sz w:val="24"/>
          <w:szCs w:val="24"/>
        </w:rPr>
        <w:t>uthority</w:t>
      </w:r>
      <w:r w:rsidRPr="00C87B5D">
        <w:rPr>
          <w:rFonts w:cs="Arial"/>
          <w:sz w:val="24"/>
          <w:szCs w:val="24"/>
        </w:rPr>
        <w:t xml:space="preserve"> if a pupil with SEND is to go onto a </w:t>
      </w:r>
      <w:r w:rsidR="00021C24" w:rsidRPr="00C87B5D">
        <w:rPr>
          <w:rFonts w:cs="Arial"/>
          <w:sz w:val="24"/>
          <w:szCs w:val="24"/>
        </w:rPr>
        <w:t>part-time</w:t>
      </w:r>
      <w:r w:rsidRPr="00C87B5D">
        <w:rPr>
          <w:rFonts w:cs="Arial"/>
          <w:sz w:val="24"/>
          <w:szCs w:val="24"/>
        </w:rPr>
        <w:t xml:space="preserve"> timetable.</w:t>
      </w:r>
    </w:p>
    <w:p w14:paraId="0B697CF7"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lastRenderedPageBreak/>
        <w:t>Organising follow-up appointments with parents to complete a reintegration plan.</w:t>
      </w:r>
    </w:p>
    <w:p w14:paraId="68EBBC03" w14:textId="77777777" w:rsidR="00941052"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Liaising with the </w:t>
      </w:r>
      <w:r w:rsidRPr="00C87B5D">
        <w:rPr>
          <w:rFonts w:cs="Arial"/>
          <w:bCs/>
          <w:sz w:val="24"/>
          <w:szCs w:val="24"/>
        </w:rPr>
        <w:t>school nurse</w:t>
      </w:r>
      <w:r w:rsidRPr="00C87B5D">
        <w:rPr>
          <w:rFonts w:cs="Arial"/>
          <w:sz w:val="24"/>
          <w:szCs w:val="24"/>
        </w:rPr>
        <w:t xml:space="preserve"> to ensure pupils with medical conditions are fully supported whilst on the school site.</w:t>
      </w:r>
    </w:p>
    <w:p w14:paraId="5B72E96B" w14:textId="4B5DB76B" w:rsidR="009C009F" w:rsidRPr="00C87B5D" w:rsidRDefault="009C009F" w:rsidP="00C87B5D">
      <w:pPr>
        <w:numPr>
          <w:ilvl w:val="0"/>
          <w:numId w:val="28"/>
        </w:numPr>
        <w:spacing w:after="160" w:line="259" w:lineRule="auto"/>
        <w:rPr>
          <w:b/>
          <w:bCs/>
          <w:sz w:val="24"/>
          <w:szCs w:val="24"/>
        </w:rPr>
      </w:pPr>
      <w:r w:rsidRPr="00C87B5D">
        <w:rPr>
          <w:b/>
          <w:bCs/>
          <w:sz w:val="24"/>
          <w:szCs w:val="24"/>
        </w:rPr>
        <w:t xml:space="preserve">Ensure where relevant that professional involvement is considered in the </w:t>
      </w:r>
      <w:r w:rsidR="00E911C7" w:rsidRPr="00C87B5D">
        <w:rPr>
          <w:b/>
          <w:bCs/>
          <w:sz w:val="24"/>
          <w:szCs w:val="24"/>
        </w:rPr>
        <w:t>decision-making</w:t>
      </w:r>
      <w:r w:rsidRPr="00C87B5D">
        <w:rPr>
          <w:b/>
          <w:bCs/>
          <w:sz w:val="24"/>
          <w:szCs w:val="24"/>
        </w:rPr>
        <w:t xml:space="preserve"> process </w:t>
      </w:r>
    </w:p>
    <w:p w14:paraId="62798CC6" w14:textId="77777777" w:rsidR="009C009F" w:rsidRPr="00C87B5D" w:rsidRDefault="009C009F" w:rsidP="00C87B5D">
      <w:pPr>
        <w:pStyle w:val="PolicyBullets"/>
        <w:numPr>
          <w:ilvl w:val="0"/>
          <w:numId w:val="0"/>
        </w:numPr>
        <w:spacing w:beforeLines="60" w:before="144" w:afterLines="60" w:after="144"/>
        <w:ind w:left="697"/>
        <w:rPr>
          <w:rFonts w:cs="Arial"/>
          <w:sz w:val="24"/>
          <w:szCs w:val="24"/>
        </w:rPr>
      </w:pPr>
    </w:p>
    <w:p w14:paraId="3698A658" w14:textId="77777777" w:rsidR="00941052" w:rsidRPr="00C87B5D" w:rsidRDefault="00941052" w:rsidP="00C87B5D">
      <w:pPr>
        <w:pStyle w:val="PolicyBullets"/>
        <w:numPr>
          <w:ilvl w:val="0"/>
          <w:numId w:val="0"/>
        </w:numPr>
        <w:spacing w:beforeLines="60" w:before="144" w:afterLines="60" w:after="144"/>
        <w:rPr>
          <w:rFonts w:cs="Arial"/>
          <w:sz w:val="24"/>
          <w:szCs w:val="24"/>
        </w:rPr>
      </w:pPr>
    </w:p>
    <w:p w14:paraId="19323CFC" w14:textId="29A8139C" w:rsidR="004E4F13" w:rsidRPr="00C87B5D" w:rsidRDefault="006A04C3" w:rsidP="00C87B5D">
      <w:pPr>
        <w:pStyle w:val="PolicyBullets"/>
        <w:numPr>
          <w:ilvl w:val="0"/>
          <w:numId w:val="0"/>
        </w:numPr>
        <w:spacing w:beforeLines="60" w:before="144" w:afterLines="60" w:after="144"/>
        <w:rPr>
          <w:rFonts w:cs="Arial"/>
          <w:sz w:val="24"/>
          <w:szCs w:val="24"/>
        </w:rPr>
      </w:pPr>
      <w:r w:rsidRPr="00C87B5D">
        <w:rPr>
          <w:rFonts w:cs="Arial"/>
          <w:sz w:val="24"/>
          <w:szCs w:val="24"/>
        </w:rPr>
        <w:t xml:space="preserve">   </w:t>
      </w:r>
      <w:r w:rsidR="00941052" w:rsidRPr="00C87B5D">
        <w:rPr>
          <w:rFonts w:cs="Arial"/>
          <w:sz w:val="24"/>
          <w:szCs w:val="24"/>
        </w:rPr>
        <w:t xml:space="preserve">    </w:t>
      </w:r>
      <w:r w:rsidR="004E4F13" w:rsidRPr="00C87B5D">
        <w:rPr>
          <w:rFonts w:cs="Arial"/>
          <w:sz w:val="24"/>
          <w:szCs w:val="24"/>
        </w:rPr>
        <w:t>The class teacher</w:t>
      </w:r>
      <w:r w:rsidR="00040D44" w:rsidRPr="00C87B5D">
        <w:rPr>
          <w:rFonts w:cs="Arial"/>
          <w:sz w:val="24"/>
          <w:szCs w:val="24"/>
        </w:rPr>
        <w:t>/</w:t>
      </w:r>
      <w:r w:rsidR="00F438E6" w:rsidRPr="00C87B5D">
        <w:rPr>
          <w:rFonts w:cs="Arial"/>
          <w:sz w:val="24"/>
          <w:szCs w:val="24"/>
        </w:rPr>
        <w:t xml:space="preserve"> head of year</w:t>
      </w:r>
      <w:r w:rsidR="004E4F13" w:rsidRPr="00C87B5D">
        <w:rPr>
          <w:rFonts w:cs="Arial"/>
          <w:sz w:val="24"/>
          <w:szCs w:val="24"/>
        </w:rPr>
        <w:t xml:space="preserve"> is responsible for:</w:t>
      </w:r>
    </w:p>
    <w:p w14:paraId="375A602C" w14:textId="77777777" w:rsidR="004E4F13" w:rsidRPr="00C87B5D" w:rsidRDefault="004E4F13" w:rsidP="00C87B5D">
      <w:pPr>
        <w:pStyle w:val="PolicyBullets"/>
        <w:spacing w:beforeLines="60" w:before="144" w:afterLines="60" w:after="144"/>
        <w:ind w:left="697" w:hanging="357"/>
        <w:rPr>
          <w:rFonts w:cs="Arial"/>
          <w:sz w:val="24"/>
          <w:szCs w:val="24"/>
        </w:rPr>
      </w:pPr>
      <w:r w:rsidRPr="00C87B5D">
        <w:rPr>
          <w:rFonts w:cs="Arial"/>
          <w:sz w:val="24"/>
          <w:szCs w:val="24"/>
        </w:rPr>
        <w:t>Planning, setting and reso</w:t>
      </w:r>
      <w:r w:rsidR="00825ED0" w:rsidRPr="00C87B5D">
        <w:rPr>
          <w:rFonts w:cs="Arial"/>
          <w:sz w:val="24"/>
          <w:szCs w:val="24"/>
        </w:rPr>
        <w:t>urcing work to support with home/remote</w:t>
      </w:r>
      <w:r w:rsidRPr="00C87B5D">
        <w:rPr>
          <w:rFonts w:cs="Arial"/>
          <w:sz w:val="24"/>
          <w:szCs w:val="24"/>
        </w:rPr>
        <w:t xml:space="preserve"> learning.</w:t>
      </w:r>
    </w:p>
    <w:p w14:paraId="21283C8C" w14:textId="2357E700" w:rsidR="00825ED0" w:rsidRPr="00C87B5D" w:rsidRDefault="00825ED0" w:rsidP="00C87B5D">
      <w:pPr>
        <w:pStyle w:val="PolicyBullets"/>
        <w:spacing w:beforeLines="60" w:before="144" w:afterLines="60" w:after="144"/>
        <w:ind w:left="697" w:hanging="357"/>
        <w:rPr>
          <w:rFonts w:cs="Arial"/>
          <w:sz w:val="24"/>
          <w:szCs w:val="24"/>
        </w:rPr>
      </w:pPr>
      <w:r w:rsidRPr="00C87B5D">
        <w:rPr>
          <w:rFonts w:cs="Arial"/>
          <w:sz w:val="24"/>
          <w:szCs w:val="24"/>
        </w:rPr>
        <w:t xml:space="preserve">Marking completed work and providing feedback to support the </w:t>
      </w:r>
      <w:r w:rsidR="00E911C7" w:rsidRPr="00C87B5D">
        <w:rPr>
          <w:rFonts w:cs="Arial"/>
          <w:sz w:val="24"/>
          <w:szCs w:val="24"/>
        </w:rPr>
        <w:t>pupils’</w:t>
      </w:r>
      <w:r w:rsidRPr="00C87B5D">
        <w:rPr>
          <w:rFonts w:cs="Arial"/>
          <w:sz w:val="24"/>
          <w:szCs w:val="24"/>
        </w:rPr>
        <w:t xml:space="preserve"> next steps in learning.</w:t>
      </w:r>
    </w:p>
    <w:p w14:paraId="1FA7820E" w14:textId="77777777" w:rsidR="00825ED0" w:rsidRPr="00C87B5D" w:rsidRDefault="00825ED0" w:rsidP="00C87B5D">
      <w:pPr>
        <w:pStyle w:val="PolicyBullets"/>
        <w:spacing w:beforeLines="60" w:before="144" w:afterLines="60" w:after="144"/>
        <w:ind w:left="697" w:hanging="357"/>
        <w:rPr>
          <w:rFonts w:cs="Arial"/>
          <w:sz w:val="24"/>
          <w:szCs w:val="24"/>
        </w:rPr>
      </w:pPr>
      <w:r w:rsidRPr="00C87B5D">
        <w:rPr>
          <w:rFonts w:cs="Arial"/>
          <w:sz w:val="24"/>
          <w:szCs w:val="24"/>
        </w:rPr>
        <w:t xml:space="preserve">Liaising with the parent /carer to ensure that the pupil is fully supported in their remote/home learning. </w:t>
      </w:r>
    </w:p>
    <w:p w14:paraId="78351997" w14:textId="5FDC037A" w:rsidR="00825ED0" w:rsidRPr="00C87B5D" w:rsidRDefault="006A04C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   </w:t>
      </w:r>
      <w:r w:rsidR="00941052" w:rsidRPr="00C87B5D">
        <w:rPr>
          <w:rFonts w:ascii="Arial" w:hAnsi="Arial" w:cs="Arial"/>
          <w:sz w:val="24"/>
          <w:szCs w:val="24"/>
        </w:rPr>
        <w:t xml:space="preserve">    </w:t>
      </w:r>
      <w:r w:rsidR="004E4F13" w:rsidRPr="00C87B5D">
        <w:rPr>
          <w:rFonts w:ascii="Arial" w:hAnsi="Arial" w:cs="Arial"/>
          <w:sz w:val="24"/>
          <w:szCs w:val="24"/>
        </w:rPr>
        <w:t xml:space="preserve">The Attendance Officer is </w:t>
      </w:r>
      <w:r w:rsidR="00825ED0" w:rsidRPr="00C87B5D">
        <w:rPr>
          <w:rFonts w:ascii="Arial" w:hAnsi="Arial" w:cs="Arial"/>
          <w:sz w:val="24"/>
          <w:szCs w:val="24"/>
        </w:rPr>
        <w:t>responsible for:</w:t>
      </w:r>
    </w:p>
    <w:p w14:paraId="2823B323" w14:textId="1EB0523E" w:rsidR="004E4F13" w:rsidRPr="00C87B5D" w:rsidRDefault="00404E3C" w:rsidP="00C87B5D">
      <w:pPr>
        <w:pStyle w:val="ListParagraph"/>
        <w:numPr>
          <w:ilvl w:val="0"/>
          <w:numId w:val="7"/>
        </w:numPr>
        <w:spacing w:line="276" w:lineRule="auto"/>
        <w:ind w:left="697" w:hanging="357"/>
        <w:rPr>
          <w:rFonts w:cs="Arial"/>
          <w:sz w:val="24"/>
          <w:szCs w:val="24"/>
        </w:rPr>
      </w:pPr>
      <w:r w:rsidRPr="00C87B5D">
        <w:rPr>
          <w:rFonts w:cs="Arial"/>
          <w:sz w:val="24"/>
          <w:szCs w:val="24"/>
        </w:rPr>
        <w:t>Recording attendance accurately using the appropriate attendance codes.</w:t>
      </w:r>
    </w:p>
    <w:p w14:paraId="7C9C1429" w14:textId="77777777" w:rsidR="00B47D0D" w:rsidRPr="00C87B5D" w:rsidRDefault="00825ED0" w:rsidP="00C87B5D">
      <w:pPr>
        <w:pStyle w:val="ListParagraph"/>
        <w:numPr>
          <w:ilvl w:val="0"/>
          <w:numId w:val="7"/>
        </w:numPr>
        <w:spacing w:line="276" w:lineRule="auto"/>
        <w:ind w:left="697" w:hanging="357"/>
        <w:rPr>
          <w:rFonts w:cs="Arial"/>
          <w:sz w:val="24"/>
          <w:szCs w:val="24"/>
        </w:rPr>
      </w:pPr>
      <w:r w:rsidRPr="00C87B5D">
        <w:rPr>
          <w:rFonts w:cs="Arial"/>
          <w:sz w:val="24"/>
          <w:szCs w:val="24"/>
        </w:rPr>
        <w:t>Liaising with the Educational Welf</w:t>
      </w:r>
      <w:r w:rsidR="006D3678" w:rsidRPr="00C87B5D">
        <w:rPr>
          <w:rFonts w:cs="Arial"/>
          <w:sz w:val="24"/>
          <w:szCs w:val="24"/>
        </w:rPr>
        <w:t>ar</w:t>
      </w:r>
      <w:r w:rsidRPr="00C87B5D">
        <w:rPr>
          <w:rFonts w:cs="Arial"/>
          <w:sz w:val="24"/>
          <w:szCs w:val="24"/>
        </w:rPr>
        <w:t xml:space="preserve">e Officer to ensure pupils on a </w:t>
      </w:r>
      <w:r w:rsidR="00021C24" w:rsidRPr="00C87B5D">
        <w:rPr>
          <w:rFonts w:cs="Arial"/>
          <w:sz w:val="24"/>
          <w:szCs w:val="24"/>
        </w:rPr>
        <w:t>part-time</w:t>
      </w:r>
      <w:r w:rsidRPr="00C87B5D">
        <w:rPr>
          <w:rFonts w:cs="Arial"/>
          <w:sz w:val="24"/>
          <w:szCs w:val="24"/>
        </w:rPr>
        <w:t xml:space="preserve"> timetable are fully supported and not being penalised. </w:t>
      </w:r>
    </w:p>
    <w:p w14:paraId="31BB1195" w14:textId="77777777" w:rsidR="00D923D0" w:rsidRPr="00C87B5D" w:rsidRDefault="00D923D0" w:rsidP="00C87B5D">
      <w:pPr>
        <w:pStyle w:val="ListParagraph"/>
        <w:spacing w:line="276" w:lineRule="auto"/>
        <w:ind w:left="697"/>
        <w:rPr>
          <w:rFonts w:cs="Arial"/>
          <w:sz w:val="24"/>
          <w:szCs w:val="24"/>
        </w:rPr>
      </w:pPr>
    </w:p>
    <w:p w14:paraId="0ABE6FEB"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8" w:name="_Reasons_for_implementing_1"/>
      <w:bookmarkEnd w:id="8"/>
      <w:r w:rsidRPr="00C87B5D">
        <w:rPr>
          <w:rFonts w:cs="Arial"/>
          <w:sz w:val="24"/>
          <w:szCs w:val="24"/>
          <w:u w:val="none"/>
        </w:rPr>
        <w:t xml:space="preserve">Reasons for implementing a </w:t>
      </w:r>
      <w:r w:rsidR="00021C24" w:rsidRPr="00C87B5D">
        <w:rPr>
          <w:rFonts w:cs="Arial"/>
          <w:sz w:val="24"/>
          <w:szCs w:val="24"/>
          <w:u w:val="none"/>
        </w:rPr>
        <w:t>part-time</w:t>
      </w:r>
      <w:r w:rsidRPr="00C87B5D">
        <w:rPr>
          <w:rFonts w:cs="Arial"/>
          <w:sz w:val="24"/>
          <w:szCs w:val="24"/>
          <w:u w:val="none"/>
        </w:rPr>
        <w:t xml:space="preserve"> timetable</w:t>
      </w:r>
    </w:p>
    <w:p w14:paraId="46D84A23" w14:textId="5A18ABFC" w:rsidR="004E4F13" w:rsidRPr="00C87B5D" w:rsidRDefault="00F240CF" w:rsidP="00C87B5D">
      <w:pPr>
        <w:pStyle w:val="TSB-Level1Numbers"/>
        <w:spacing w:beforeLines="60" w:before="144" w:afterLines="60" w:after="144"/>
        <w:ind w:left="720" w:hanging="720"/>
        <w:rPr>
          <w:rFonts w:ascii="Arial" w:hAnsi="Arial" w:cs="Arial"/>
          <w:sz w:val="24"/>
          <w:szCs w:val="24"/>
        </w:rPr>
      </w:pPr>
      <w:r w:rsidRPr="00C87B5D">
        <w:rPr>
          <w:rFonts w:ascii="Arial" w:hAnsi="Arial" w:cs="Arial"/>
          <w:sz w:val="24"/>
          <w:szCs w:val="24"/>
        </w:rPr>
        <w:tab/>
      </w:r>
      <w:r w:rsidR="004E4F13" w:rsidRPr="00C87B5D">
        <w:rPr>
          <w:rFonts w:ascii="Arial" w:hAnsi="Arial" w:cs="Arial"/>
          <w:sz w:val="24"/>
          <w:szCs w:val="24"/>
        </w:rPr>
        <w:t xml:space="preserve">The school will only implement a </w:t>
      </w:r>
      <w:r w:rsidR="00021C24" w:rsidRPr="00C87B5D">
        <w:rPr>
          <w:rFonts w:ascii="Arial" w:hAnsi="Arial" w:cs="Arial"/>
          <w:sz w:val="24"/>
          <w:szCs w:val="24"/>
        </w:rPr>
        <w:t>part-time</w:t>
      </w:r>
      <w:r w:rsidR="004E4F13" w:rsidRPr="00C87B5D">
        <w:rPr>
          <w:rFonts w:ascii="Arial" w:hAnsi="Arial" w:cs="Arial"/>
          <w:sz w:val="24"/>
          <w:szCs w:val="24"/>
        </w:rPr>
        <w:t xml:space="preserve"> timetable for individual pupils in the following circumstances:</w:t>
      </w:r>
    </w:p>
    <w:p w14:paraId="72A0EA4B"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Where there are medical grounds, supported by a medical practitioner or CAMHS, which state that </w:t>
      </w:r>
      <w:r w:rsidR="00021C24" w:rsidRPr="00C87B5D">
        <w:rPr>
          <w:rFonts w:cs="Arial"/>
          <w:sz w:val="24"/>
          <w:szCs w:val="24"/>
        </w:rPr>
        <w:t>part-time</w:t>
      </w:r>
      <w:r w:rsidRPr="00C87B5D">
        <w:rPr>
          <w:rFonts w:cs="Arial"/>
          <w:sz w:val="24"/>
          <w:szCs w:val="24"/>
        </w:rPr>
        <w:t xml:space="preserve"> provision is in the best interests of the pupil</w:t>
      </w:r>
      <w:r w:rsidR="00FE5816" w:rsidRPr="00C87B5D">
        <w:rPr>
          <w:rFonts w:cs="Arial"/>
          <w:sz w:val="24"/>
          <w:szCs w:val="24"/>
        </w:rPr>
        <w:t>.</w:t>
      </w:r>
    </w:p>
    <w:p w14:paraId="22492753"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part of a planned reintegration into school following an extended period of absence due to exclusion, non-attendance, school refusal, or to facilitate a managed transfer between schools</w:t>
      </w:r>
      <w:r w:rsidR="00FE5816" w:rsidRPr="00C87B5D">
        <w:rPr>
          <w:rFonts w:cs="Arial"/>
          <w:sz w:val="24"/>
          <w:szCs w:val="24"/>
        </w:rPr>
        <w:t>.</w:t>
      </w:r>
    </w:p>
    <w:p w14:paraId="6B765A2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a temporary fixed-term</w:t>
      </w:r>
      <w:r w:rsidR="00FE5816" w:rsidRPr="00C87B5D">
        <w:rPr>
          <w:rFonts w:cs="Arial"/>
          <w:sz w:val="24"/>
          <w:szCs w:val="24"/>
        </w:rPr>
        <w:t xml:space="preserve"> solution</w:t>
      </w:r>
      <w:r w:rsidRPr="00C87B5D">
        <w:rPr>
          <w:rFonts w:cs="Arial"/>
          <w:sz w:val="24"/>
          <w:szCs w:val="24"/>
        </w:rPr>
        <w:t xml:space="preserve">, closely monitored intervention to address and manage the transition for SEND children where their individual needs are such that they require a gradual transition from a Nursery to Reception class. </w:t>
      </w:r>
    </w:p>
    <w:p w14:paraId="366DF43F"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As a temporary fixed-term</w:t>
      </w:r>
      <w:r w:rsidR="00FE5816" w:rsidRPr="00C87B5D">
        <w:rPr>
          <w:rFonts w:cs="Arial"/>
          <w:sz w:val="24"/>
          <w:szCs w:val="24"/>
        </w:rPr>
        <w:t xml:space="preserve"> solution</w:t>
      </w:r>
      <w:r w:rsidRPr="00C87B5D">
        <w:rPr>
          <w:rFonts w:cs="Arial"/>
          <w:sz w:val="24"/>
          <w:szCs w:val="24"/>
        </w:rPr>
        <w:t>, closely monitored intervention to address and manage the impact with significantly challenging behaviour or emotional or social needs, whilst other arrangements are being made to meet their individual needs</w:t>
      </w:r>
      <w:r w:rsidR="00FE5816" w:rsidRPr="00C87B5D">
        <w:rPr>
          <w:rFonts w:cs="Arial"/>
          <w:sz w:val="24"/>
          <w:szCs w:val="24"/>
        </w:rPr>
        <w:t>.</w:t>
      </w:r>
    </w:p>
    <w:p w14:paraId="333FD972"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To </w:t>
      </w:r>
      <w:r w:rsidR="008B47B3" w:rsidRPr="00C87B5D">
        <w:rPr>
          <w:rFonts w:cs="Arial"/>
          <w:sz w:val="24"/>
          <w:szCs w:val="24"/>
        </w:rPr>
        <w:t>support</w:t>
      </w:r>
      <w:r w:rsidRPr="00C87B5D">
        <w:rPr>
          <w:rFonts w:cs="Arial"/>
          <w:sz w:val="24"/>
          <w:szCs w:val="24"/>
        </w:rPr>
        <w:t xml:space="preserve"> a pupil who is at risk of </w:t>
      </w:r>
      <w:r w:rsidR="00DD2F62" w:rsidRPr="00C87B5D">
        <w:rPr>
          <w:rFonts w:cs="Arial"/>
          <w:sz w:val="24"/>
          <w:szCs w:val="24"/>
        </w:rPr>
        <w:t>p</w:t>
      </w:r>
      <w:r w:rsidR="006E4F17" w:rsidRPr="00C87B5D">
        <w:rPr>
          <w:rFonts w:cs="Arial"/>
          <w:sz w:val="24"/>
          <w:szCs w:val="24"/>
        </w:rPr>
        <w:t xml:space="preserve">ermanent </w:t>
      </w:r>
      <w:r w:rsidRPr="00C87B5D">
        <w:rPr>
          <w:rFonts w:cs="Arial"/>
          <w:sz w:val="24"/>
          <w:szCs w:val="24"/>
        </w:rPr>
        <w:t>exclusion</w:t>
      </w:r>
      <w:r w:rsidR="00FE5816" w:rsidRPr="00C87B5D">
        <w:rPr>
          <w:rFonts w:cs="Arial"/>
          <w:sz w:val="24"/>
          <w:szCs w:val="24"/>
        </w:rPr>
        <w:t>.</w:t>
      </w:r>
    </w:p>
    <w:p w14:paraId="3385CBF9" w14:textId="77777777" w:rsidR="004E4F13" w:rsidRPr="00C87B5D" w:rsidRDefault="004E4F1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The school will only offer a </w:t>
      </w:r>
      <w:r w:rsidR="00021C24" w:rsidRPr="00C87B5D">
        <w:rPr>
          <w:rFonts w:ascii="Arial" w:hAnsi="Arial" w:cs="Arial"/>
          <w:sz w:val="24"/>
          <w:szCs w:val="24"/>
        </w:rPr>
        <w:t>part-time</w:t>
      </w:r>
      <w:r w:rsidRPr="00C87B5D">
        <w:rPr>
          <w:rFonts w:ascii="Arial" w:hAnsi="Arial" w:cs="Arial"/>
          <w:sz w:val="24"/>
          <w:szCs w:val="24"/>
        </w:rPr>
        <w:t xml:space="preserve"> timetable in exceptional circumstances, where every other avenue to ensure a pupil receives their full-time education has been exhausted.</w:t>
      </w:r>
      <w:r w:rsidR="00356CDE" w:rsidRPr="00C87B5D">
        <w:rPr>
          <w:rFonts w:ascii="Arial" w:hAnsi="Arial" w:cs="Arial"/>
          <w:sz w:val="24"/>
          <w:szCs w:val="24"/>
        </w:rPr>
        <w:t xml:space="preserve"> A part-time timetable should not be used to manage a pupil’s behaviour.</w:t>
      </w:r>
    </w:p>
    <w:p w14:paraId="05E6AFD7" w14:textId="77777777" w:rsidR="00D923D0" w:rsidRPr="00C87B5D" w:rsidRDefault="00D923D0" w:rsidP="00C87B5D">
      <w:pPr>
        <w:pStyle w:val="TSB-Level1Numbers"/>
        <w:spacing w:beforeLines="60" w:before="144" w:afterLines="60" w:after="144"/>
        <w:ind w:left="0" w:firstLine="0"/>
        <w:rPr>
          <w:rFonts w:ascii="Arial" w:hAnsi="Arial" w:cs="Arial"/>
          <w:sz w:val="24"/>
          <w:szCs w:val="24"/>
        </w:rPr>
      </w:pPr>
    </w:p>
    <w:p w14:paraId="2EEED5F7"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9" w:name="_Procedures_for_implementing"/>
      <w:bookmarkStart w:id="10" w:name="Subsection4"/>
      <w:bookmarkEnd w:id="9"/>
      <w:r w:rsidRPr="00C87B5D">
        <w:rPr>
          <w:rFonts w:cs="Arial"/>
          <w:sz w:val="24"/>
          <w:szCs w:val="24"/>
          <w:u w:val="none"/>
        </w:rPr>
        <w:t xml:space="preserve">Procedures for implementing a </w:t>
      </w:r>
      <w:r w:rsidR="00021C24" w:rsidRPr="00C87B5D">
        <w:rPr>
          <w:rFonts w:cs="Arial"/>
          <w:sz w:val="24"/>
          <w:szCs w:val="24"/>
          <w:u w:val="none"/>
        </w:rPr>
        <w:t>part-time</w:t>
      </w:r>
      <w:r w:rsidRPr="00C87B5D">
        <w:rPr>
          <w:rFonts w:cs="Arial"/>
          <w:sz w:val="24"/>
          <w:szCs w:val="24"/>
          <w:u w:val="none"/>
        </w:rPr>
        <w:t xml:space="preserve"> timetable</w:t>
      </w:r>
    </w:p>
    <w:p w14:paraId="1B933BA6" w14:textId="4B3DAF4F" w:rsidR="004E4F13" w:rsidRPr="00C87B5D" w:rsidRDefault="004E4F13" w:rsidP="00C87B5D">
      <w:pPr>
        <w:pStyle w:val="TSB-Level1Numbers"/>
        <w:spacing w:beforeLines="60" w:before="144" w:afterLines="60" w:after="144"/>
        <w:ind w:left="0" w:firstLine="0"/>
        <w:rPr>
          <w:rFonts w:ascii="Arial" w:hAnsi="Arial" w:cs="Arial"/>
          <w:sz w:val="24"/>
          <w:szCs w:val="24"/>
        </w:rPr>
      </w:pPr>
      <w:r w:rsidRPr="00C87B5D">
        <w:rPr>
          <w:rFonts w:ascii="Arial" w:hAnsi="Arial" w:cs="Arial"/>
          <w:sz w:val="24"/>
          <w:szCs w:val="24"/>
        </w:rPr>
        <w:t xml:space="preserve">In the circumstances that the school implements a </w:t>
      </w:r>
      <w:r w:rsidR="00021C24" w:rsidRPr="00C87B5D">
        <w:rPr>
          <w:rFonts w:ascii="Arial" w:hAnsi="Arial" w:cs="Arial"/>
          <w:sz w:val="24"/>
          <w:szCs w:val="24"/>
        </w:rPr>
        <w:t>part-time</w:t>
      </w:r>
      <w:r w:rsidRPr="00C87B5D">
        <w:rPr>
          <w:rFonts w:ascii="Arial" w:hAnsi="Arial" w:cs="Arial"/>
          <w:sz w:val="24"/>
          <w:szCs w:val="24"/>
        </w:rPr>
        <w:t xml:space="preserve"> timetable for a </w:t>
      </w:r>
      <w:r w:rsidR="006A04C3" w:rsidRPr="00C87B5D">
        <w:rPr>
          <w:rFonts w:ascii="Arial" w:hAnsi="Arial" w:cs="Arial"/>
          <w:sz w:val="24"/>
          <w:szCs w:val="24"/>
        </w:rPr>
        <w:t xml:space="preserve">  </w:t>
      </w:r>
      <w:r w:rsidRPr="00C87B5D">
        <w:rPr>
          <w:rFonts w:ascii="Arial" w:hAnsi="Arial" w:cs="Arial"/>
          <w:sz w:val="24"/>
          <w:szCs w:val="24"/>
        </w:rPr>
        <w:t>pupil, the school will:</w:t>
      </w:r>
    </w:p>
    <w:p w14:paraId="6DD655C5" w14:textId="50B2366C"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Undertake a thorough risk assessment, giving consideration to the safeguarding implications of the pupil being away from the school site for a longer period of time.</w:t>
      </w:r>
      <w:r w:rsidRPr="00C87B5D">
        <w:rPr>
          <w:u w:val="single"/>
        </w:rPr>
        <w:t xml:space="preserve"> </w:t>
      </w:r>
      <w:r w:rsidRPr="00C87B5D">
        <w:rPr>
          <w:rFonts w:cs="Arial"/>
          <w:sz w:val="24"/>
          <w:szCs w:val="24"/>
        </w:rPr>
        <w:t>Convene a meeting between the H</w:t>
      </w:r>
      <w:r w:rsidRPr="00C87B5D">
        <w:rPr>
          <w:rFonts w:cs="Arial"/>
          <w:bCs/>
          <w:sz w:val="24"/>
          <w:szCs w:val="24"/>
        </w:rPr>
        <w:t>eadteacher</w:t>
      </w:r>
      <w:r w:rsidR="00FE5816" w:rsidRPr="00C87B5D">
        <w:rPr>
          <w:rFonts w:cs="Arial"/>
          <w:bCs/>
          <w:sz w:val="24"/>
          <w:szCs w:val="24"/>
        </w:rPr>
        <w:t>/Executive Headteacher</w:t>
      </w:r>
      <w:r w:rsidR="00B625CD" w:rsidRPr="00C87B5D">
        <w:rPr>
          <w:rFonts w:cs="Arial"/>
          <w:bCs/>
          <w:sz w:val="24"/>
          <w:szCs w:val="24"/>
        </w:rPr>
        <w:t>/</w:t>
      </w:r>
      <w:r w:rsidR="00CE2557" w:rsidRPr="00C87B5D">
        <w:rPr>
          <w:rFonts w:cs="Arial"/>
          <w:bCs/>
          <w:sz w:val="24"/>
          <w:szCs w:val="24"/>
        </w:rPr>
        <w:t>Head of School/</w:t>
      </w:r>
      <w:r w:rsidR="00B625CD" w:rsidRPr="00C87B5D">
        <w:rPr>
          <w:rFonts w:cs="Arial"/>
          <w:bCs/>
          <w:sz w:val="24"/>
          <w:szCs w:val="24"/>
        </w:rPr>
        <w:t>Assistant Headteacher</w:t>
      </w:r>
      <w:r w:rsidRPr="00C87B5D">
        <w:rPr>
          <w:rFonts w:cs="Arial"/>
          <w:sz w:val="24"/>
          <w:szCs w:val="24"/>
        </w:rPr>
        <w:t xml:space="preserve">, </w:t>
      </w:r>
      <w:r w:rsidRPr="00C87B5D">
        <w:rPr>
          <w:rFonts w:cs="Arial"/>
          <w:bCs/>
          <w:sz w:val="24"/>
          <w:szCs w:val="24"/>
        </w:rPr>
        <w:t>SENCO</w:t>
      </w:r>
      <w:r w:rsidR="00672B08" w:rsidRPr="00C87B5D">
        <w:rPr>
          <w:rFonts w:cs="Arial"/>
          <w:bCs/>
          <w:sz w:val="24"/>
          <w:szCs w:val="24"/>
        </w:rPr>
        <w:t xml:space="preserve">, </w:t>
      </w:r>
      <w:r w:rsidRPr="00C87B5D">
        <w:rPr>
          <w:rFonts w:cs="Arial"/>
          <w:sz w:val="24"/>
          <w:szCs w:val="24"/>
        </w:rPr>
        <w:t xml:space="preserve">the pupil’s parents </w:t>
      </w:r>
      <w:r w:rsidR="00BB68AF" w:rsidRPr="00C87B5D">
        <w:rPr>
          <w:rFonts w:cs="Arial"/>
          <w:sz w:val="24"/>
          <w:szCs w:val="24"/>
        </w:rPr>
        <w:t>and relevant L</w:t>
      </w:r>
      <w:r w:rsidR="00FE5816" w:rsidRPr="00C87B5D">
        <w:rPr>
          <w:rFonts w:cs="Arial"/>
          <w:sz w:val="24"/>
          <w:szCs w:val="24"/>
        </w:rPr>
        <w:t xml:space="preserve">ocal </w:t>
      </w:r>
      <w:r w:rsidR="00BB68AF" w:rsidRPr="00C87B5D">
        <w:rPr>
          <w:rFonts w:cs="Arial"/>
          <w:sz w:val="24"/>
          <w:szCs w:val="24"/>
        </w:rPr>
        <w:t>A</w:t>
      </w:r>
      <w:r w:rsidR="00FE5816" w:rsidRPr="00C87B5D">
        <w:rPr>
          <w:rFonts w:cs="Arial"/>
          <w:sz w:val="24"/>
          <w:szCs w:val="24"/>
        </w:rPr>
        <w:t>uthority</w:t>
      </w:r>
      <w:r w:rsidR="00BD21CF" w:rsidRPr="00C87B5D">
        <w:rPr>
          <w:rFonts w:cs="Arial"/>
          <w:sz w:val="24"/>
          <w:szCs w:val="24"/>
        </w:rPr>
        <w:t>/Trust</w:t>
      </w:r>
      <w:r w:rsidR="00BB68AF" w:rsidRPr="00C87B5D">
        <w:rPr>
          <w:rFonts w:cs="Arial"/>
          <w:sz w:val="24"/>
          <w:szCs w:val="24"/>
        </w:rPr>
        <w:t xml:space="preserve"> professionals </w:t>
      </w:r>
      <w:r w:rsidRPr="00C87B5D">
        <w:rPr>
          <w:rFonts w:cs="Arial"/>
          <w:sz w:val="24"/>
          <w:szCs w:val="24"/>
        </w:rPr>
        <w:t xml:space="preserve">to discuss the </w:t>
      </w:r>
      <w:r w:rsidR="00BD21CF" w:rsidRPr="00C87B5D">
        <w:rPr>
          <w:rFonts w:cs="Arial"/>
          <w:sz w:val="24"/>
          <w:szCs w:val="24"/>
        </w:rPr>
        <w:t>appropriateness</w:t>
      </w:r>
      <w:r w:rsidRPr="00C87B5D">
        <w:rPr>
          <w:rFonts w:cs="Arial"/>
          <w:sz w:val="24"/>
          <w:szCs w:val="24"/>
        </w:rPr>
        <w:t xml:space="preserve"> of a </w:t>
      </w:r>
      <w:r w:rsidR="00021C24" w:rsidRPr="00C87B5D">
        <w:rPr>
          <w:rFonts w:cs="Arial"/>
          <w:sz w:val="24"/>
          <w:szCs w:val="24"/>
        </w:rPr>
        <w:t>part-time</w:t>
      </w:r>
      <w:r w:rsidRPr="00C87B5D">
        <w:rPr>
          <w:rFonts w:cs="Arial"/>
          <w:sz w:val="24"/>
          <w:szCs w:val="24"/>
        </w:rPr>
        <w:t xml:space="preserve"> timetable.</w:t>
      </w:r>
      <w:r w:rsidR="003E0A4A" w:rsidRPr="00C87B5D">
        <w:rPr>
          <w:rFonts w:cs="Arial"/>
          <w:sz w:val="24"/>
          <w:szCs w:val="24"/>
        </w:rPr>
        <w:t xml:space="preserve"> </w:t>
      </w:r>
      <w:r w:rsidR="00E911C7" w:rsidRPr="00C87B5D">
        <w:rPr>
          <w:rFonts w:cs="Arial"/>
          <w:sz w:val="24"/>
          <w:szCs w:val="24"/>
        </w:rPr>
        <w:t>The</w:t>
      </w:r>
      <w:r w:rsidR="008634FB" w:rsidRPr="00C87B5D">
        <w:rPr>
          <w:rFonts w:cs="Arial"/>
          <w:sz w:val="24"/>
          <w:szCs w:val="24"/>
        </w:rPr>
        <w:t xml:space="preserve"> </w:t>
      </w:r>
      <w:r w:rsidR="00216A34" w:rsidRPr="00C87B5D">
        <w:rPr>
          <w:rFonts w:cs="Arial"/>
          <w:sz w:val="24"/>
          <w:szCs w:val="24"/>
        </w:rPr>
        <w:t xml:space="preserve">teacher will be involved </w:t>
      </w:r>
      <w:r w:rsidR="003156A2" w:rsidRPr="00C87B5D">
        <w:rPr>
          <w:rFonts w:cs="Arial"/>
          <w:sz w:val="24"/>
          <w:szCs w:val="24"/>
        </w:rPr>
        <w:t>should this be necessary</w:t>
      </w:r>
      <w:r w:rsidR="00216A34" w:rsidRPr="00C87B5D">
        <w:rPr>
          <w:rFonts w:cs="Arial"/>
          <w:sz w:val="24"/>
          <w:szCs w:val="24"/>
        </w:rPr>
        <w:t>.</w:t>
      </w:r>
    </w:p>
    <w:p w14:paraId="52A54CB1" w14:textId="77777777" w:rsidR="00D6621C" w:rsidRPr="00C87B5D" w:rsidRDefault="00D6621C" w:rsidP="00C87B5D">
      <w:pPr>
        <w:pStyle w:val="PolicyBullets"/>
        <w:spacing w:beforeLines="60" w:before="144" w:afterLines="60" w:after="144"/>
        <w:ind w:left="697"/>
        <w:rPr>
          <w:rFonts w:cs="Arial"/>
          <w:sz w:val="24"/>
          <w:szCs w:val="24"/>
        </w:rPr>
      </w:pPr>
      <w:r w:rsidRPr="00C87B5D">
        <w:rPr>
          <w:rFonts w:cs="Arial"/>
          <w:sz w:val="24"/>
          <w:szCs w:val="24"/>
        </w:rPr>
        <w:t xml:space="preserve">Consult with the appropriate Local Authority Officer or Social Worker prior to implementing a reduced timetable for students in specific circumstances (with an EHCP, LAC, on a Child Protection Plan). </w:t>
      </w:r>
    </w:p>
    <w:p w14:paraId="2A7C1252" w14:textId="77777777" w:rsidR="004E4F13" w:rsidRPr="00C87B5D" w:rsidRDefault="00C5015F" w:rsidP="00C87B5D">
      <w:pPr>
        <w:pStyle w:val="PolicyBullets"/>
        <w:spacing w:beforeLines="60" w:before="144" w:afterLines="60" w:after="144"/>
        <w:ind w:left="697"/>
        <w:rPr>
          <w:rFonts w:cs="Arial"/>
          <w:sz w:val="24"/>
          <w:szCs w:val="24"/>
        </w:rPr>
      </w:pPr>
      <w:r w:rsidRPr="00C87B5D">
        <w:rPr>
          <w:rFonts w:cs="Arial"/>
          <w:sz w:val="24"/>
          <w:szCs w:val="24"/>
        </w:rPr>
        <w:t>At this meeting the</w:t>
      </w:r>
      <w:r w:rsidR="001F2B49" w:rsidRPr="00C87B5D">
        <w:rPr>
          <w:rFonts w:cs="Arial"/>
          <w:sz w:val="24"/>
          <w:szCs w:val="24"/>
        </w:rPr>
        <w:t xml:space="preserve"> part-time timetable </w:t>
      </w:r>
      <w:r w:rsidR="006C399B" w:rsidRPr="00C87B5D">
        <w:rPr>
          <w:rFonts w:cs="Arial"/>
          <w:sz w:val="24"/>
          <w:szCs w:val="24"/>
        </w:rPr>
        <w:t>planning and consent</w:t>
      </w:r>
      <w:r w:rsidRPr="00C87B5D">
        <w:rPr>
          <w:rFonts w:cs="Arial"/>
          <w:sz w:val="24"/>
          <w:szCs w:val="24"/>
        </w:rPr>
        <w:t xml:space="preserve"> form</w:t>
      </w:r>
      <w:r w:rsidR="00FE5816" w:rsidRPr="00C87B5D">
        <w:rPr>
          <w:rFonts w:cs="Arial"/>
          <w:sz w:val="24"/>
          <w:szCs w:val="24"/>
        </w:rPr>
        <w:t xml:space="preserve"> </w:t>
      </w:r>
      <w:r w:rsidR="00C41747" w:rsidRPr="00C87B5D">
        <w:rPr>
          <w:rFonts w:cs="Arial"/>
          <w:sz w:val="24"/>
          <w:szCs w:val="24"/>
        </w:rPr>
        <w:t>(</w:t>
      </w:r>
      <w:r w:rsidR="00C41747" w:rsidRPr="00C87B5D">
        <w:rPr>
          <w:rFonts w:cs="Arial"/>
          <w:b/>
          <w:bCs/>
          <w:sz w:val="24"/>
          <w:szCs w:val="24"/>
        </w:rPr>
        <w:t>Appendix A</w:t>
      </w:r>
      <w:r w:rsidR="00C41747" w:rsidRPr="00C87B5D">
        <w:rPr>
          <w:rFonts w:cs="Arial"/>
          <w:sz w:val="24"/>
          <w:szCs w:val="24"/>
        </w:rPr>
        <w:t>)</w:t>
      </w:r>
      <w:r w:rsidRPr="00C87B5D">
        <w:rPr>
          <w:rFonts w:cs="Arial"/>
          <w:sz w:val="24"/>
          <w:szCs w:val="24"/>
        </w:rPr>
        <w:t xml:space="preserve"> will be completed which will </w:t>
      </w:r>
      <w:r w:rsidR="005A2853" w:rsidRPr="00C87B5D">
        <w:rPr>
          <w:rFonts w:cs="Arial"/>
          <w:sz w:val="24"/>
          <w:szCs w:val="24"/>
        </w:rPr>
        <w:t>record</w:t>
      </w:r>
      <w:r w:rsidRPr="00C87B5D">
        <w:rPr>
          <w:rFonts w:cs="Arial"/>
          <w:sz w:val="24"/>
          <w:szCs w:val="24"/>
        </w:rPr>
        <w:t xml:space="preserve"> the rationale for the part-time timetable, the support that is available, t</w:t>
      </w:r>
      <w:r w:rsidR="00017F36" w:rsidRPr="00C87B5D">
        <w:rPr>
          <w:rFonts w:cs="Arial"/>
          <w:sz w:val="24"/>
          <w:szCs w:val="24"/>
        </w:rPr>
        <w:t>he views of those involved</w:t>
      </w:r>
      <w:r w:rsidR="005A2853" w:rsidRPr="00C87B5D">
        <w:rPr>
          <w:rFonts w:cs="Arial"/>
          <w:sz w:val="24"/>
          <w:szCs w:val="24"/>
        </w:rPr>
        <w:t xml:space="preserve"> </w:t>
      </w:r>
      <w:r w:rsidR="005A2853" w:rsidRPr="00C87B5D">
        <w:rPr>
          <w:rFonts w:cs="Arial"/>
          <w:b/>
          <w:bCs/>
          <w:sz w:val="24"/>
          <w:szCs w:val="24"/>
        </w:rPr>
        <w:t>including parent</w:t>
      </w:r>
      <w:r w:rsidR="006F7D6B" w:rsidRPr="00C87B5D">
        <w:rPr>
          <w:rFonts w:cs="Arial"/>
          <w:b/>
          <w:bCs/>
          <w:sz w:val="24"/>
          <w:szCs w:val="24"/>
        </w:rPr>
        <w:t>/</w:t>
      </w:r>
      <w:r w:rsidR="005A2853" w:rsidRPr="00C87B5D">
        <w:rPr>
          <w:rFonts w:cs="Arial"/>
          <w:b/>
          <w:bCs/>
          <w:sz w:val="24"/>
          <w:szCs w:val="24"/>
        </w:rPr>
        <w:t>s</w:t>
      </w:r>
      <w:r w:rsidR="006F7D6B" w:rsidRPr="00C87B5D">
        <w:rPr>
          <w:rFonts w:cs="Arial"/>
          <w:b/>
          <w:bCs/>
          <w:sz w:val="24"/>
          <w:szCs w:val="24"/>
        </w:rPr>
        <w:t>/carer</w:t>
      </w:r>
      <w:r w:rsidR="005A2853" w:rsidRPr="00C87B5D">
        <w:rPr>
          <w:rFonts w:cs="Arial"/>
          <w:sz w:val="24"/>
          <w:szCs w:val="24"/>
        </w:rPr>
        <w:t xml:space="preserve">, the signed consent </w:t>
      </w:r>
      <w:r w:rsidR="00271CB3" w:rsidRPr="00C87B5D">
        <w:rPr>
          <w:rFonts w:cs="Arial"/>
          <w:sz w:val="24"/>
          <w:szCs w:val="24"/>
        </w:rPr>
        <w:t xml:space="preserve">from </w:t>
      </w:r>
      <w:r w:rsidR="005A2853" w:rsidRPr="00C87B5D">
        <w:rPr>
          <w:rFonts w:cs="Arial"/>
          <w:sz w:val="24"/>
          <w:szCs w:val="24"/>
        </w:rPr>
        <w:t>parent</w:t>
      </w:r>
      <w:r w:rsidR="006F7D6B" w:rsidRPr="00C87B5D">
        <w:rPr>
          <w:rFonts w:cs="Arial"/>
          <w:sz w:val="24"/>
          <w:szCs w:val="24"/>
        </w:rPr>
        <w:t>/</w:t>
      </w:r>
      <w:r w:rsidR="005A2853" w:rsidRPr="00C87B5D">
        <w:rPr>
          <w:rFonts w:cs="Arial"/>
          <w:sz w:val="24"/>
          <w:szCs w:val="24"/>
        </w:rPr>
        <w:t>s</w:t>
      </w:r>
      <w:r w:rsidR="006F7D6B" w:rsidRPr="00C87B5D">
        <w:rPr>
          <w:rFonts w:cs="Arial"/>
          <w:sz w:val="24"/>
          <w:szCs w:val="24"/>
        </w:rPr>
        <w:t>/carer</w:t>
      </w:r>
      <w:r w:rsidR="00271CB3" w:rsidRPr="00C87B5D">
        <w:rPr>
          <w:rFonts w:cs="Arial"/>
          <w:sz w:val="24"/>
          <w:szCs w:val="24"/>
        </w:rPr>
        <w:t>, the timescales around the part-time timetable</w:t>
      </w:r>
      <w:r w:rsidR="002E40D2" w:rsidRPr="00C87B5D">
        <w:rPr>
          <w:rFonts w:cs="Arial"/>
          <w:sz w:val="24"/>
          <w:szCs w:val="24"/>
        </w:rPr>
        <w:t xml:space="preserve">, review dates, </w:t>
      </w:r>
      <w:r w:rsidR="00CA4CC7" w:rsidRPr="00C87B5D">
        <w:rPr>
          <w:rFonts w:cs="Arial"/>
          <w:sz w:val="24"/>
          <w:szCs w:val="24"/>
        </w:rPr>
        <w:t>possible approaches to reintegration</w:t>
      </w:r>
      <w:r w:rsidR="00EA1222" w:rsidRPr="00C87B5D">
        <w:rPr>
          <w:rFonts w:cs="Arial"/>
          <w:sz w:val="24"/>
          <w:szCs w:val="24"/>
        </w:rPr>
        <w:t xml:space="preserve"> along with any other information that is felt relevant.</w:t>
      </w:r>
    </w:p>
    <w:p w14:paraId="74D79C77"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Ensure the </w:t>
      </w:r>
      <w:r w:rsidRPr="00C87B5D">
        <w:rPr>
          <w:rFonts w:cs="Arial"/>
          <w:bCs/>
          <w:sz w:val="24"/>
          <w:szCs w:val="24"/>
        </w:rPr>
        <w:t>SENCO</w:t>
      </w:r>
      <w:r w:rsidR="00A412B7" w:rsidRPr="00C87B5D">
        <w:rPr>
          <w:rFonts w:cs="Arial"/>
          <w:bCs/>
          <w:sz w:val="24"/>
          <w:szCs w:val="24"/>
        </w:rPr>
        <w:t>/</w:t>
      </w:r>
      <w:r w:rsidR="009E1915" w:rsidRPr="00C87B5D">
        <w:rPr>
          <w:rFonts w:cs="Arial"/>
          <w:bCs/>
          <w:sz w:val="24"/>
          <w:szCs w:val="24"/>
        </w:rPr>
        <w:t xml:space="preserve">Assistant </w:t>
      </w:r>
      <w:r w:rsidR="00BA1D14" w:rsidRPr="00C87B5D">
        <w:rPr>
          <w:rFonts w:cs="Arial"/>
          <w:bCs/>
          <w:sz w:val="24"/>
          <w:szCs w:val="24"/>
        </w:rPr>
        <w:t>H</w:t>
      </w:r>
      <w:r w:rsidR="009E1915" w:rsidRPr="00C87B5D">
        <w:rPr>
          <w:rFonts w:cs="Arial"/>
          <w:bCs/>
          <w:sz w:val="24"/>
          <w:szCs w:val="24"/>
        </w:rPr>
        <w:t>eadteacher</w:t>
      </w:r>
      <w:r w:rsidRPr="00C87B5D">
        <w:rPr>
          <w:rFonts w:cs="Arial"/>
          <w:sz w:val="24"/>
          <w:szCs w:val="24"/>
        </w:rPr>
        <w:t xml:space="preserve"> convenes a review meeting of the pupil’s EHC plan, where relevant, to discuss proposals for a </w:t>
      </w:r>
      <w:r w:rsidR="00021C24" w:rsidRPr="00C87B5D">
        <w:rPr>
          <w:rFonts w:cs="Arial"/>
          <w:sz w:val="24"/>
          <w:szCs w:val="24"/>
        </w:rPr>
        <w:t>part-time</w:t>
      </w:r>
      <w:r w:rsidRPr="00C87B5D">
        <w:rPr>
          <w:rFonts w:cs="Arial"/>
          <w:sz w:val="24"/>
          <w:szCs w:val="24"/>
        </w:rPr>
        <w:t xml:space="preserve"> timetable and seek agreement from the parents and L</w:t>
      </w:r>
      <w:r w:rsidR="00FE5816" w:rsidRPr="00C87B5D">
        <w:rPr>
          <w:rFonts w:cs="Arial"/>
          <w:sz w:val="24"/>
          <w:szCs w:val="24"/>
        </w:rPr>
        <w:t xml:space="preserve">ocal </w:t>
      </w:r>
      <w:r w:rsidRPr="00C87B5D">
        <w:rPr>
          <w:rFonts w:cs="Arial"/>
          <w:sz w:val="24"/>
          <w:szCs w:val="24"/>
        </w:rPr>
        <w:t>A</w:t>
      </w:r>
      <w:r w:rsidR="00FE5816" w:rsidRPr="00C87B5D">
        <w:rPr>
          <w:rFonts w:cs="Arial"/>
          <w:sz w:val="24"/>
          <w:szCs w:val="24"/>
        </w:rPr>
        <w:t>uthority</w:t>
      </w:r>
      <w:r w:rsidRPr="00C87B5D">
        <w:rPr>
          <w:rFonts w:cs="Arial"/>
          <w:sz w:val="24"/>
          <w:szCs w:val="24"/>
        </w:rPr>
        <w:t>.</w:t>
      </w:r>
    </w:p>
    <w:p w14:paraId="0E9A88C7" w14:textId="766EB1F6"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Ensure the </w:t>
      </w:r>
      <w:r w:rsidRPr="00C87B5D">
        <w:rPr>
          <w:rFonts w:cs="Arial"/>
          <w:bCs/>
          <w:sz w:val="24"/>
          <w:szCs w:val="24"/>
        </w:rPr>
        <w:t>SENCO</w:t>
      </w:r>
      <w:r w:rsidR="009D0352" w:rsidRPr="00C87B5D">
        <w:rPr>
          <w:rFonts w:cs="Arial"/>
          <w:bCs/>
          <w:sz w:val="24"/>
          <w:szCs w:val="24"/>
        </w:rPr>
        <w:t xml:space="preserve">/ Assistant </w:t>
      </w:r>
      <w:r w:rsidR="00BA1D14" w:rsidRPr="00C87B5D">
        <w:rPr>
          <w:rFonts w:cs="Arial"/>
          <w:bCs/>
          <w:sz w:val="24"/>
          <w:szCs w:val="24"/>
        </w:rPr>
        <w:t>H</w:t>
      </w:r>
      <w:r w:rsidR="009D0352" w:rsidRPr="00C87B5D">
        <w:rPr>
          <w:rFonts w:cs="Arial"/>
          <w:bCs/>
          <w:sz w:val="24"/>
          <w:szCs w:val="24"/>
        </w:rPr>
        <w:t>eadteacher</w:t>
      </w:r>
      <w:r w:rsidRPr="00C87B5D">
        <w:rPr>
          <w:rFonts w:cs="Arial"/>
          <w:sz w:val="24"/>
          <w:szCs w:val="24"/>
        </w:rPr>
        <w:t xml:space="preserve"> and </w:t>
      </w:r>
      <w:r w:rsidRPr="00C87B5D">
        <w:rPr>
          <w:rFonts w:cs="Arial"/>
          <w:bCs/>
          <w:sz w:val="24"/>
          <w:szCs w:val="24"/>
        </w:rPr>
        <w:t>D</w:t>
      </w:r>
      <w:r w:rsidR="00FE5816" w:rsidRPr="00C87B5D">
        <w:rPr>
          <w:rFonts w:cs="Arial"/>
          <w:bCs/>
          <w:sz w:val="24"/>
          <w:szCs w:val="24"/>
        </w:rPr>
        <w:t xml:space="preserve">esignated </w:t>
      </w:r>
      <w:r w:rsidRPr="00C87B5D">
        <w:rPr>
          <w:rFonts w:cs="Arial"/>
          <w:bCs/>
          <w:sz w:val="24"/>
          <w:szCs w:val="24"/>
        </w:rPr>
        <w:t>S</w:t>
      </w:r>
      <w:r w:rsidR="00FE5816" w:rsidRPr="00C87B5D">
        <w:rPr>
          <w:rFonts w:cs="Arial"/>
          <w:bCs/>
          <w:sz w:val="24"/>
          <w:szCs w:val="24"/>
        </w:rPr>
        <w:t xml:space="preserve">afeguarding </w:t>
      </w:r>
      <w:r w:rsidRPr="00C87B5D">
        <w:rPr>
          <w:rFonts w:cs="Arial"/>
          <w:bCs/>
          <w:sz w:val="24"/>
          <w:szCs w:val="24"/>
        </w:rPr>
        <w:t>L</w:t>
      </w:r>
      <w:r w:rsidR="00FE5816" w:rsidRPr="00C87B5D">
        <w:rPr>
          <w:rFonts w:cs="Arial"/>
          <w:bCs/>
          <w:sz w:val="24"/>
          <w:szCs w:val="24"/>
        </w:rPr>
        <w:t>ead</w:t>
      </w:r>
      <w:r w:rsidRPr="00C87B5D">
        <w:rPr>
          <w:rFonts w:cs="Arial"/>
          <w:sz w:val="24"/>
          <w:szCs w:val="24"/>
        </w:rPr>
        <w:t xml:space="preserve"> seek the approval and written permission of the parents or carers of LAC, where relevant, and the L</w:t>
      </w:r>
      <w:r w:rsidR="00FE5816" w:rsidRPr="00C87B5D">
        <w:rPr>
          <w:rFonts w:cs="Arial"/>
          <w:sz w:val="24"/>
          <w:szCs w:val="24"/>
        </w:rPr>
        <w:t xml:space="preserve">ocal </w:t>
      </w:r>
      <w:r w:rsidRPr="00C87B5D">
        <w:rPr>
          <w:rFonts w:cs="Arial"/>
          <w:sz w:val="24"/>
          <w:szCs w:val="24"/>
        </w:rPr>
        <w:t>A</w:t>
      </w:r>
      <w:r w:rsidR="00FE5816" w:rsidRPr="00C87B5D">
        <w:rPr>
          <w:rFonts w:cs="Arial"/>
          <w:sz w:val="24"/>
          <w:szCs w:val="24"/>
        </w:rPr>
        <w:t>uthority</w:t>
      </w:r>
      <w:r w:rsidRPr="00C87B5D">
        <w:rPr>
          <w:rFonts w:cs="Arial"/>
          <w:sz w:val="24"/>
          <w:szCs w:val="24"/>
        </w:rPr>
        <w:t xml:space="preserve"> and follow this up with another meeting to complete the reintegration plan.</w:t>
      </w:r>
      <w:r w:rsidR="000804EC" w:rsidRPr="00C87B5D">
        <w:rPr>
          <w:rFonts w:cs="Arial"/>
          <w:sz w:val="24"/>
          <w:szCs w:val="24"/>
        </w:rPr>
        <w:t xml:space="preserve"> This may be included in the notification form (Appendix </w:t>
      </w:r>
      <w:r w:rsidR="007E4A09" w:rsidRPr="00C87B5D">
        <w:rPr>
          <w:rFonts w:cs="Arial"/>
          <w:sz w:val="24"/>
          <w:szCs w:val="24"/>
        </w:rPr>
        <w:t>A).</w:t>
      </w:r>
    </w:p>
    <w:p w14:paraId="597E0465"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 xml:space="preserve">A detailed chronology will be kept of any consultations with other professionals, meetings with parents, plans and actions taken and all reviews and evaluations noted during the period of a </w:t>
      </w:r>
      <w:r w:rsidR="00021C24" w:rsidRPr="00C87B5D">
        <w:rPr>
          <w:rFonts w:cs="Arial"/>
          <w:sz w:val="24"/>
          <w:szCs w:val="24"/>
        </w:rPr>
        <w:t>part-time</w:t>
      </w:r>
      <w:r w:rsidRPr="00C87B5D">
        <w:rPr>
          <w:rFonts w:cs="Arial"/>
          <w:sz w:val="24"/>
          <w:szCs w:val="24"/>
        </w:rPr>
        <w:t xml:space="preserve"> timetable.</w:t>
      </w:r>
    </w:p>
    <w:p w14:paraId="185FBF83"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It is a requirement to notify external bodies, such as the Education Welfare Service, as part of the process.</w:t>
      </w:r>
    </w:p>
    <w:p w14:paraId="65FE9175"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The policy must include an Individual Healthcare Plan for pupils with medical needs.</w:t>
      </w:r>
    </w:p>
    <w:p w14:paraId="2FD8F3DB" w14:textId="77777777" w:rsidR="00FD714D" w:rsidRPr="00C87B5D" w:rsidRDefault="00FD714D" w:rsidP="00C87B5D">
      <w:pPr>
        <w:pStyle w:val="PolicyBullets"/>
        <w:spacing w:beforeLines="60" w:before="144" w:afterLines="60" w:after="144"/>
        <w:ind w:left="697"/>
        <w:rPr>
          <w:rFonts w:cs="Arial"/>
          <w:sz w:val="24"/>
          <w:szCs w:val="24"/>
        </w:rPr>
      </w:pPr>
      <w:r w:rsidRPr="00C87B5D">
        <w:rPr>
          <w:rFonts w:cs="Arial"/>
          <w:sz w:val="24"/>
          <w:szCs w:val="24"/>
        </w:rPr>
        <w:t>Detailed risk assessment points must include potential safety risks and supervision details.</w:t>
      </w:r>
    </w:p>
    <w:p w14:paraId="5E413995" w14:textId="77777777" w:rsidR="00FD714D" w:rsidRPr="00C87B5D" w:rsidRDefault="00FD714D" w:rsidP="00C87B5D">
      <w:pPr>
        <w:pStyle w:val="PolicyBullets"/>
        <w:numPr>
          <w:ilvl w:val="0"/>
          <w:numId w:val="0"/>
        </w:numPr>
        <w:spacing w:beforeLines="60" w:before="144" w:afterLines="60" w:after="144"/>
        <w:ind w:left="697"/>
        <w:rPr>
          <w:rFonts w:cs="Arial"/>
          <w:sz w:val="24"/>
          <w:szCs w:val="24"/>
        </w:rPr>
      </w:pPr>
    </w:p>
    <w:p w14:paraId="527B892E" w14:textId="77777777" w:rsidR="004E4F13" w:rsidRPr="00C87B5D" w:rsidRDefault="004E4F13" w:rsidP="00C87B5D">
      <w:pPr>
        <w:pStyle w:val="Heading1"/>
        <w:keepNext w:val="0"/>
        <w:numPr>
          <w:ilvl w:val="0"/>
          <w:numId w:val="4"/>
        </w:numPr>
        <w:spacing w:beforeLines="60" w:before="144" w:afterLines="60" w:after="144" w:line="276" w:lineRule="auto"/>
        <w:contextualSpacing/>
        <w:rPr>
          <w:rFonts w:cs="Arial"/>
          <w:sz w:val="24"/>
          <w:szCs w:val="24"/>
          <w:u w:val="none"/>
        </w:rPr>
      </w:pPr>
      <w:bookmarkStart w:id="11" w:name="_Cooperation_with_parents"/>
      <w:bookmarkStart w:id="12" w:name="Subsection5"/>
      <w:bookmarkEnd w:id="10"/>
      <w:bookmarkEnd w:id="11"/>
      <w:r w:rsidRPr="00C87B5D">
        <w:rPr>
          <w:rFonts w:cs="Arial"/>
          <w:sz w:val="24"/>
          <w:szCs w:val="24"/>
          <w:u w:val="none"/>
        </w:rPr>
        <w:t>Cooperation with parents</w:t>
      </w:r>
    </w:p>
    <w:p w14:paraId="684A9887" w14:textId="47D8A202" w:rsidR="004E4F13" w:rsidRPr="00C87B5D" w:rsidRDefault="00355243" w:rsidP="00C87B5D">
      <w:pPr>
        <w:pStyle w:val="TSB-Level1Numbers"/>
        <w:spacing w:beforeLines="60" w:before="144" w:afterLines="60" w:after="144"/>
        <w:ind w:left="697" w:hanging="697"/>
        <w:rPr>
          <w:rFonts w:ascii="Arial" w:hAnsi="Arial" w:cs="Arial"/>
          <w:sz w:val="24"/>
          <w:szCs w:val="24"/>
        </w:rPr>
      </w:pPr>
      <w:r w:rsidRPr="00C87B5D">
        <w:rPr>
          <w:rFonts w:ascii="Arial" w:hAnsi="Arial" w:cs="Arial"/>
          <w:sz w:val="24"/>
          <w:szCs w:val="24"/>
        </w:rPr>
        <w:tab/>
      </w:r>
      <w:r w:rsidRPr="00C87B5D">
        <w:rPr>
          <w:rFonts w:ascii="Arial" w:hAnsi="Arial" w:cs="Arial"/>
          <w:sz w:val="24"/>
          <w:szCs w:val="24"/>
        </w:rPr>
        <w:tab/>
      </w:r>
      <w:r w:rsidR="004E4F13" w:rsidRPr="00C87B5D">
        <w:rPr>
          <w:rFonts w:ascii="Arial" w:hAnsi="Arial" w:cs="Arial"/>
          <w:sz w:val="24"/>
          <w:szCs w:val="24"/>
        </w:rPr>
        <w:t>Within the initial meeting with parents, the H</w:t>
      </w:r>
      <w:r w:rsidR="004E4F13" w:rsidRPr="00C87B5D">
        <w:rPr>
          <w:rFonts w:ascii="Arial" w:hAnsi="Arial" w:cs="Arial"/>
          <w:bCs/>
          <w:sz w:val="24"/>
          <w:szCs w:val="24"/>
        </w:rPr>
        <w:t>eadteacher</w:t>
      </w:r>
      <w:r w:rsidR="00FE5816" w:rsidRPr="00C87B5D">
        <w:rPr>
          <w:rFonts w:ascii="Arial" w:hAnsi="Arial" w:cs="Arial"/>
          <w:bCs/>
          <w:sz w:val="24"/>
          <w:szCs w:val="24"/>
        </w:rPr>
        <w:t>/Executive Headteacher</w:t>
      </w:r>
      <w:r w:rsidR="007B5744" w:rsidRPr="00C87B5D">
        <w:rPr>
          <w:rFonts w:ascii="Arial" w:hAnsi="Arial" w:cs="Arial"/>
          <w:bCs/>
          <w:sz w:val="24"/>
          <w:szCs w:val="24"/>
        </w:rPr>
        <w:t xml:space="preserve">/ Assistant </w:t>
      </w:r>
      <w:r w:rsidR="00BA1D14" w:rsidRPr="00C87B5D">
        <w:rPr>
          <w:rFonts w:ascii="Arial" w:hAnsi="Arial" w:cs="Arial"/>
          <w:bCs/>
          <w:sz w:val="24"/>
          <w:szCs w:val="24"/>
        </w:rPr>
        <w:t>H</w:t>
      </w:r>
      <w:r w:rsidR="007B5744" w:rsidRPr="00C87B5D">
        <w:rPr>
          <w:rFonts w:ascii="Arial" w:hAnsi="Arial" w:cs="Arial"/>
          <w:bCs/>
          <w:sz w:val="24"/>
          <w:szCs w:val="24"/>
        </w:rPr>
        <w:t>eadteacher</w:t>
      </w:r>
      <w:r w:rsidR="004E4F13" w:rsidRPr="00C87B5D">
        <w:rPr>
          <w:rFonts w:ascii="Arial" w:hAnsi="Arial" w:cs="Arial"/>
          <w:sz w:val="24"/>
          <w:szCs w:val="24"/>
        </w:rPr>
        <w:t xml:space="preserve"> will:</w:t>
      </w:r>
    </w:p>
    <w:p w14:paraId="10CA65B0"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lastRenderedPageBreak/>
        <w:t>Ensure all participants are satisfied that suitable arrangements are in place to assure the safeguarding and care of the pupil during the period when they would otherwise have expected to be in school.</w:t>
      </w:r>
      <w:r w:rsidRPr="00C87B5D">
        <w:rPr>
          <w:u w:val="single"/>
        </w:rPr>
        <w:t xml:space="preserve"> </w:t>
      </w:r>
    </w:p>
    <w:p w14:paraId="3FABC0F8"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Draw up a written agreement with the parents about who is responsible for the pupil whilst they are in school and at home.</w:t>
      </w:r>
      <w:r w:rsidR="00C015FE" w:rsidRPr="00C87B5D">
        <w:rPr>
          <w:rFonts w:cs="Arial"/>
          <w:sz w:val="24"/>
          <w:szCs w:val="24"/>
        </w:rPr>
        <w:t xml:space="preserve"> Parents will be asked to sign the written agreement</w:t>
      </w:r>
      <w:r w:rsidR="00C33958" w:rsidRPr="00C87B5D">
        <w:rPr>
          <w:rFonts w:cs="Arial"/>
          <w:sz w:val="24"/>
          <w:szCs w:val="24"/>
        </w:rPr>
        <w:t>.</w:t>
      </w:r>
      <w:r w:rsidR="000C3C83" w:rsidRPr="00C87B5D">
        <w:rPr>
          <w:rFonts w:cs="Arial"/>
          <w:sz w:val="24"/>
          <w:szCs w:val="24"/>
        </w:rPr>
        <w:t xml:space="preserve"> (Appendix A)</w:t>
      </w:r>
    </w:p>
    <w:p w14:paraId="3B16AE21"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Ensure there are agreed objectives, which have been formulated with the parents, of clear steps to access a short-term educational plan for the pupil based on their needs.</w:t>
      </w:r>
      <w:r w:rsidR="000C3C83" w:rsidRPr="00C87B5D">
        <w:rPr>
          <w:rFonts w:cs="Arial"/>
          <w:sz w:val="24"/>
          <w:szCs w:val="24"/>
        </w:rPr>
        <w:t xml:space="preserve"> (Appendix A)</w:t>
      </w:r>
    </w:p>
    <w:p w14:paraId="7022FF21"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Agree the number of hours of support that will be provided in school.</w:t>
      </w:r>
    </w:p>
    <w:p w14:paraId="09A27859"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Ensuring the school meets its statutory obligations for providing a certain number of hours of support for pupils with SEND.</w:t>
      </w:r>
      <w:r w:rsidR="000C3C83" w:rsidRPr="00C87B5D">
        <w:rPr>
          <w:rFonts w:cs="Arial"/>
          <w:sz w:val="24"/>
          <w:szCs w:val="24"/>
        </w:rPr>
        <w:t xml:space="preserve"> (Appendix A)</w:t>
      </w:r>
    </w:p>
    <w:p w14:paraId="38EF9C6A" w14:textId="77777777" w:rsidR="004E4F13" w:rsidRPr="00C87B5D" w:rsidRDefault="004E4F13" w:rsidP="00C87B5D">
      <w:pPr>
        <w:pStyle w:val="PolicyBullets"/>
        <w:spacing w:beforeLines="60" w:before="144" w:afterLines="60" w:after="144"/>
        <w:ind w:left="697"/>
        <w:rPr>
          <w:rFonts w:cs="Arial"/>
          <w:sz w:val="24"/>
          <w:szCs w:val="24"/>
        </w:rPr>
      </w:pPr>
      <w:r w:rsidRPr="00C87B5D">
        <w:rPr>
          <w:rFonts w:cs="Arial"/>
          <w:sz w:val="24"/>
          <w:szCs w:val="24"/>
        </w:rPr>
        <w:t>Establish a clear route back to a full educational entitlement by clearly defining objectives, milestones and support for the duration of the plan.</w:t>
      </w:r>
      <w:r w:rsidR="00C33958" w:rsidRPr="00C87B5D">
        <w:rPr>
          <w:rFonts w:cs="Arial"/>
          <w:sz w:val="24"/>
          <w:szCs w:val="24"/>
        </w:rPr>
        <w:t xml:space="preserve"> (Appendix A)</w:t>
      </w:r>
    </w:p>
    <w:p w14:paraId="5B505D2E" w14:textId="32C70D76" w:rsidR="00BB5019" w:rsidRPr="00C87B5D" w:rsidRDefault="00DB62BE" w:rsidP="00C87B5D">
      <w:pPr>
        <w:pStyle w:val="PolicyBullets"/>
        <w:spacing w:beforeLines="60" w:before="144" w:afterLines="60" w:after="144"/>
        <w:ind w:left="697"/>
        <w:rPr>
          <w:rFonts w:cs="Arial"/>
          <w:sz w:val="24"/>
          <w:szCs w:val="24"/>
        </w:rPr>
      </w:pPr>
      <w:r w:rsidRPr="00C87B5D">
        <w:rPr>
          <w:rFonts w:cs="Arial"/>
          <w:sz w:val="24"/>
          <w:szCs w:val="24"/>
        </w:rPr>
        <w:t xml:space="preserve">The objectives of the reduced timetable as a planned intervention will be clearly explained and a clear plan for re-integration </w:t>
      </w:r>
      <w:r w:rsidR="00E911C7" w:rsidRPr="00C87B5D">
        <w:rPr>
          <w:rFonts w:cs="Arial"/>
          <w:sz w:val="24"/>
          <w:szCs w:val="24"/>
        </w:rPr>
        <w:t>into</w:t>
      </w:r>
      <w:r w:rsidRPr="00C87B5D">
        <w:rPr>
          <w:rFonts w:cs="Arial"/>
          <w:sz w:val="24"/>
          <w:szCs w:val="24"/>
        </w:rPr>
        <w:t xml:space="preserve"> </w:t>
      </w:r>
      <w:r w:rsidR="00E911C7" w:rsidRPr="00C87B5D">
        <w:rPr>
          <w:rFonts w:cs="Arial"/>
          <w:sz w:val="24"/>
          <w:szCs w:val="24"/>
        </w:rPr>
        <w:t>full-time</w:t>
      </w:r>
      <w:r w:rsidRPr="00C87B5D">
        <w:rPr>
          <w:rFonts w:cs="Arial"/>
          <w:sz w:val="24"/>
          <w:szCs w:val="24"/>
        </w:rPr>
        <w:t xml:space="preserve"> education, including the support that will be provided to facilitate this documented.</w:t>
      </w:r>
    </w:p>
    <w:p w14:paraId="3513A346" w14:textId="5D9EB872" w:rsidR="00BB5019" w:rsidRPr="00C87B5D" w:rsidRDefault="00BB5019" w:rsidP="00C87B5D">
      <w:pPr>
        <w:spacing w:line="276" w:lineRule="auto"/>
        <w:ind w:left="697" w:hanging="697"/>
        <w:rPr>
          <w:sz w:val="24"/>
          <w:szCs w:val="24"/>
        </w:rPr>
      </w:pPr>
      <w:r w:rsidRPr="00C87B5D">
        <w:rPr>
          <w:rFonts w:cs="Arial"/>
          <w:sz w:val="24"/>
          <w:szCs w:val="24"/>
        </w:rPr>
        <w:tab/>
      </w:r>
      <w:r w:rsidRPr="00C87B5D">
        <w:rPr>
          <w:rFonts w:cs="Arial"/>
          <w:sz w:val="24"/>
          <w:szCs w:val="24"/>
        </w:rPr>
        <w:tab/>
      </w:r>
      <w:r w:rsidRPr="00C87B5D">
        <w:rPr>
          <w:sz w:val="24"/>
          <w:szCs w:val="24"/>
        </w:rPr>
        <w:t>The H</w:t>
      </w:r>
      <w:r w:rsidRPr="00C87B5D">
        <w:rPr>
          <w:bCs/>
          <w:sz w:val="24"/>
          <w:szCs w:val="24"/>
        </w:rPr>
        <w:t>eadteacher/Executive Headteacher</w:t>
      </w:r>
      <w:r w:rsidR="002D2B95" w:rsidRPr="00C87B5D">
        <w:rPr>
          <w:bCs/>
          <w:sz w:val="24"/>
          <w:szCs w:val="24"/>
        </w:rPr>
        <w:t xml:space="preserve">/ Assistant </w:t>
      </w:r>
      <w:r w:rsidR="00BA1D14" w:rsidRPr="00C87B5D">
        <w:rPr>
          <w:bCs/>
          <w:sz w:val="24"/>
          <w:szCs w:val="24"/>
        </w:rPr>
        <w:t>H</w:t>
      </w:r>
      <w:r w:rsidR="002D2B95" w:rsidRPr="00C87B5D">
        <w:rPr>
          <w:bCs/>
          <w:sz w:val="24"/>
          <w:szCs w:val="24"/>
        </w:rPr>
        <w:t>eadteacher</w:t>
      </w:r>
      <w:r w:rsidRPr="00C87B5D">
        <w:rPr>
          <w:sz w:val="24"/>
          <w:szCs w:val="24"/>
        </w:rPr>
        <w:t xml:space="preserve"> will organise a follow-up meeting, </w:t>
      </w:r>
      <w:r w:rsidRPr="00C87B5D">
        <w:rPr>
          <w:b/>
          <w:sz w:val="24"/>
          <w:szCs w:val="24"/>
        </w:rPr>
        <w:t>two weeks</w:t>
      </w:r>
      <w:r w:rsidRPr="00C87B5D">
        <w:rPr>
          <w:sz w:val="24"/>
          <w:szCs w:val="24"/>
        </w:rPr>
        <w:t xml:space="preserve"> into their part-time timetable to discuss the effectiveness of the part-time timetable and whether objectives have been met. Review meetings will then take place every </w:t>
      </w:r>
      <w:r w:rsidRPr="00C87B5D">
        <w:rPr>
          <w:b/>
          <w:bCs/>
          <w:sz w:val="24"/>
          <w:szCs w:val="24"/>
        </w:rPr>
        <w:t>two weeks</w:t>
      </w:r>
      <w:r w:rsidRPr="00C87B5D">
        <w:rPr>
          <w:sz w:val="24"/>
          <w:szCs w:val="24"/>
        </w:rPr>
        <w:t xml:space="preserve"> discussing the plan for a phased return to </w:t>
      </w:r>
      <w:r w:rsidR="00CA598A" w:rsidRPr="00C87B5D">
        <w:rPr>
          <w:sz w:val="24"/>
          <w:szCs w:val="24"/>
        </w:rPr>
        <w:t>full-time</w:t>
      </w:r>
      <w:r w:rsidRPr="00C87B5D">
        <w:rPr>
          <w:sz w:val="24"/>
          <w:szCs w:val="24"/>
        </w:rPr>
        <w:t xml:space="preserve"> education.</w:t>
      </w:r>
    </w:p>
    <w:p w14:paraId="4D6B8E0B" w14:textId="77777777" w:rsidR="00C019AE" w:rsidRPr="00C87B5D" w:rsidRDefault="00C019AE" w:rsidP="00C87B5D">
      <w:pPr>
        <w:spacing w:line="276" w:lineRule="auto"/>
        <w:ind w:left="697" w:hanging="697"/>
        <w:rPr>
          <w:sz w:val="24"/>
          <w:szCs w:val="24"/>
        </w:rPr>
      </w:pPr>
    </w:p>
    <w:p w14:paraId="32351F21" w14:textId="10AB54CB" w:rsidR="000421D7" w:rsidRPr="00C87B5D" w:rsidRDefault="00C019AE" w:rsidP="00C87B5D">
      <w:pPr>
        <w:spacing w:line="276" w:lineRule="auto"/>
        <w:rPr>
          <w:rFonts w:cs="Arial"/>
          <w:sz w:val="24"/>
          <w:szCs w:val="24"/>
        </w:rPr>
      </w:pPr>
      <w:r w:rsidRPr="00C87B5D">
        <w:rPr>
          <w:sz w:val="24"/>
          <w:szCs w:val="24"/>
        </w:rPr>
        <w:tab/>
      </w:r>
      <w:r w:rsidRPr="00C87B5D">
        <w:rPr>
          <w:rFonts w:cs="Arial"/>
          <w:sz w:val="24"/>
          <w:szCs w:val="24"/>
        </w:rPr>
        <w:t>If objectives have not been met, the school will reassess its other options.</w:t>
      </w:r>
    </w:p>
    <w:p w14:paraId="3AF7F461" w14:textId="77777777" w:rsidR="00281769" w:rsidRPr="00C87B5D" w:rsidRDefault="00281769" w:rsidP="00C87B5D">
      <w:pPr>
        <w:spacing w:line="276" w:lineRule="auto"/>
        <w:rPr>
          <w:rFonts w:cs="Arial"/>
          <w:b/>
          <w:sz w:val="24"/>
          <w:szCs w:val="24"/>
        </w:rPr>
      </w:pPr>
    </w:p>
    <w:p w14:paraId="7CD50E47" w14:textId="77777777" w:rsidR="00A76D74" w:rsidRPr="00C87B5D" w:rsidRDefault="00A76D74" w:rsidP="00C87B5D">
      <w:pPr>
        <w:spacing w:line="276" w:lineRule="auto"/>
        <w:rPr>
          <w:rFonts w:cs="Arial"/>
          <w:sz w:val="24"/>
          <w:szCs w:val="24"/>
        </w:rPr>
      </w:pPr>
      <w:r w:rsidRPr="00C87B5D">
        <w:rPr>
          <w:rFonts w:cs="Arial"/>
          <w:sz w:val="24"/>
          <w:szCs w:val="24"/>
        </w:rPr>
        <w:t>6. Attendance Recording and Coding</w:t>
      </w:r>
    </w:p>
    <w:p w14:paraId="1491A4F2" w14:textId="77777777" w:rsidR="00A76D74" w:rsidRPr="00C87B5D" w:rsidRDefault="00A76D74" w:rsidP="00C87B5D">
      <w:pPr>
        <w:spacing w:line="276" w:lineRule="auto"/>
        <w:rPr>
          <w:rFonts w:cs="Arial"/>
          <w:sz w:val="24"/>
          <w:szCs w:val="24"/>
        </w:rPr>
      </w:pPr>
    </w:p>
    <w:p w14:paraId="327181CD" w14:textId="49755B68" w:rsidR="00A76D74" w:rsidRPr="00C87B5D" w:rsidRDefault="00A76D74" w:rsidP="00C87B5D">
      <w:pPr>
        <w:pStyle w:val="ListParagraph"/>
        <w:numPr>
          <w:ilvl w:val="0"/>
          <w:numId w:val="34"/>
        </w:numPr>
        <w:rPr>
          <w:rFonts w:cs="Arial"/>
          <w:sz w:val="24"/>
          <w:szCs w:val="24"/>
        </w:rPr>
      </w:pPr>
      <w:r w:rsidRPr="00C87B5D">
        <w:rPr>
          <w:rFonts w:cs="Arial"/>
          <w:sz w:val="24"/>
          <w:szCs w:val="24"/>
        </w:rPr>
        <w:t>Pupils of compulsory school age who are subject to a temporary, agreed part-time timetable remain on roll at the school and are expected to return to full-time education as soon as possible.</w:t>
      </w:r>
    </w:p>
    <w:p w14:paraId="478D5D8E" w14:textId="77777777" w:rsidR="00A76D74" w:rsidRPr="00C87B5D" w:rsidRDefault="00A76D74" w:rsidP="00C87B5D">
      <w:pPr>
        <w:rPr>
          <w:rFonts w:cs="Arial"/>
          <w:sz w:val="24"/>
          <w:szCs w:val="24"/>
        </w:rPr>
      </w:pPr>
    </w:p>
    <w:p w14:paraId="154AE063" w14:textId="6E88DA11" w:rsidR="00A76D74" w:rsidRPr="00C87B5D" w:rsidRDefault="00A76D74" w:rsidP="00C87B5D">
      <w:pPr>
        <w:pStyle w:val="ListParagraph"/>
        <w:numPr>
          <w:ilvl w:val="0"/>
          <w:numId w:val="34"/>
        </w:numPr>
        <w:rPr>
          <w:rFonts w:cs="Arial"/>
          <w:sz w:val="24"/>
          <w:szCs w:val="24"/>
        </w:rPr>
      </w:pPr>
      <w:r w:rsidRPr="00C87B5D">
        <w:rPr>
          <w:rFonts w:cs="Arial"/>
          <w:sz w:val="24"/>
          <w:szCs w:val="24"/>
        </w:rPr>
        <w:t>Attendance must be recorded accurately and consistently in line with Working together to improve school attendance (DfE, August 2024) and the School Attendance (Pupil Registration) (England) Regulations 2024.</w:t>
      </w:r>
    </w:p>
    <w:p w14:paraId="748EFA99" w14:textId="77777777" w:rsidR="00A76D74" w:rsidRPr="00C87B5D" w:rsidRDefault="00A76D74" w:rsidP="00C87B5D">
      <w:pPr>
        <w:rPr>
          <w:rFonts w:cs="Arial"/>
          <w:sz w:val="24"/>
          <w:szCs w:val="24"/>
        </w:rPr>
      </w:pPr>
    </w:p>
    <w:p w14:paraId="2C30A81C" w14:textId="078EAD3C" w:rsidR="00A76D74" w:rsidRPr="00C87B5D" w:rsidRDefault="00A76D74" w:rsidP="00C87B5D">
      <w:pPr>
        <w:pStyle w:val="ListParagraph"/>
        <w:numPr>
          <w:ilvl w:val="0"/>
          <w:numId w:val="34"/>
        </w:numPr>
        <w:rPr>
          <w:rFonts w:cs="Arial"/>
          <w:sz w:val="24"/>
          <w:szCs w:val="24"/>
        </w:rPr>
      </w:pPr>
      <w:r w:rsidRPr="00C87B5D">
        <w:rPr>
          <w:rFonts w:cs="Arial"/>
          <w:sz w:val="24"/>
          <w:szCs w:val="24"/>
        </w:rPr>
        <w:t>Remote education or off-site provision does not, in itself, constitute attendance at school and does not remove the requirement to record attendance appropriately.</w:t>
      </w:r>
    </w:p>
    <w:p w14:paraId="61ADFCA2" w14:textId="77777777" w:rsidR="00A76D74" w:rsidRPr="00C87B5D" w:rsidRDefault="00A76D74" w:rsidP="00C87B5D">
      <w:pPr>
        <w:rPr>
          <w:rFonts w:cs="Arial"/>
          <w:sz w:val="24"/>
          <w:szCs w:val="24"/>
        </w:rPr>
      </w:pPr>
    </w:p>
    <w:p w14:paraId="6AC1B11C" w14:textId="3BC01C84" w:rsidR="00A76D74" w:rsidRDefault="00A76D74" w:rsidP="00C87B5D">
      <w:pPr>
        <w:pStyle w:val="ListParagraph"/>
        <w:numPr>
          <w:ilvl w:val="0"/>
          <w:numId w:val="34"/>
        </w:numPr>
        <w:rPr>
          <w:rFonts w:cs="Arial"/>
          <w:sz w:val="24"/>
          <w:szCs w:val="24"/>
        </w:rPr>
      </w:pPr>
      <w:r w:rsidRPr="00C87B5D">
        <w:rPr>
          <w:rFonts w:cs="Arial"/>
          <w:sz w:val="24"/>
          <w:szCs w:val="24"/>
        </w:rPr>
        <w:t>The school retains full responsibility for the pupil’s attendance, safeguarding, progress and reintegration, even where education is delivered off-site or by another provider.</w:t>
      </w:r>
    </w:p>
    <w:p w14:paraId="289A1B9F" w14:textId="77777777" w:rsidR="00E430D8" w:rsidRPr="00E430D8" w:rsidRDefault="00E430D8" w:rsidP="00E430D8">
      <w:pPr>
        <w:pStyle w:val="ListParagraph"/>
        <w:rPr>
          <w:rFonts w:cs="Arial"/>
          <w:sz w:val="24"/>
          <w:szCs w:val="24"/>
        </w:rPr>
      </w:pPr>
    </w:p>
    <w:p w14:paraId="42F0BD47" w14:textId="77777777" w:rsidR="00E430D8" w:rsidRPr="00C87B5D" w:rsidRDefault="00E430D8" w:rsidP="00E430D8">
      <w:pPr>
        <w:pStyle w:val="ListParagraph"/>
        <w:rPr>
          <w:rFonts w:cs="Arial"/>
          <w:sz w:val="24"/>
          <w:szCs w:val="24"/>
        </w:rPr>
      </w:pPr>
    </w:p>
    <w:p w14:paraId="23B46C58" w14:textId="77777777" w:rsidR="00A76D74" w:rsidRPr="00C87B5D" w:rsidRDefault="00A76D74" w:rsidP="00C87B5D">
      <w:pPr>
        <w:rPr>
          <w:rFonts w:cs="Arial"/>
          <w:sz w:val="24"/>
          <w:szCs w:val="24"/>
        </w:rPr>
      </w:pPr>
    </w:p>
    <w:p w14:paraId="5BAD3865" w14:textId="77777777" w:rsidR="00A76D74" w:rsidRPr="00C87B5D" w:rsidRDefault="00A76D74" w:rsidP="00C87B5D">
      <w:pPr>
        <w:rPr>
          <w:rFonts w:cs="Arial"/>
          <w:b/>
          <w:bCs/>
          <w:sz w:val="24"/>
          <w:szCs w:val="24"/>
        </w:rPr>
      </w:pPr>
      <w:r w:rsidRPr="00C87B5D">
        <w:rPr>
          <w:rFonts w:cs="Arial"/>
          <w:b/>
          <w:bCs/>
          <w:sz w:val="24"/>
          <w:szCs w:val="24"/>
        </w:rPr>
        <w:lastRenderedPageBreak/>
        <w:t>Attendance Codes</w:t>
      </w:r>
    </w:p>
    <w:p w14:paraId="1F595F06" w14:textId="77777777" w:rsidR="00A76D74" w:rsidRPr="00C87B5D" w:rsidRDefault="00A76D74" w:rsidP="00C87B5D">
      <w:pPr>
        <w:rPr>
          <w:rFonts w:cs="Arial"/>
          <w:sz w:val="24"/>
          <w:szCs w:val="24"/>
        </w:rPr>
      </w:pPr>
    </w:p>
    <w:p w14:paraId="429F24F9" w14:textId="77777777" w:rsidR="00A76D74" w:rsidRPr="00C87B5D" w:rsidRDefault="00A76D74" w:rsidP="00C87B5D">
      <w:pPr>
        <w:rPr>
          <w:rFonts w:cs="Arial"/>
          <w:sz w:val="24"/>
          <w:szCs w:val="24"/>
        </w:rPr>
      </w:pPr>
      <w:r w:rsidRPr="00C87B5D">
        <w:rPr>
          <w:rFonts w:cs="Arial"/>
          <w:sz w:val="24"/>
          <w:szCs w:val="24"/>
        </w:rPr>
        <w:t>The following attendance codes should be used, as appropriate:</w:t>
      </w:r>
    </w:p>
    <w:p w14:paraId="6E5A3C58" w14:textId="77777777" w:rsidR="00A76D74" w:rsidRPr="00C87B5D" w:rsidRDefault="00A76D74" w:rsidP="00C87B5D">
      <w:pPr>
        <w:rPr>
          <w:rFonts w:cs="Arial"/>
          <w:sz w:val="24"/>
          <w:szCs w:val="24"/>
        </w:rPr>
      </w:pPr>
    </w:p>
    <w:p w14:paraId="16C9FEA6" w14:textId="77777777" w:rsidR="00A76D74" w:rsidRPr="00C87B5D" w:rsidRDefault="00A76D74" w:rsidP="00C87B5D">
      <w:pPr>
        <w:rPr>
          <w:rFonts w:cs="Arial"/>
          <w:sz w:val="24"/>
          <w:szCs w:val="24"/>
        </w:rPr>
      </w:pPr>
      <w:r w:rsidRPr="00C87B5D">
        <w:rPr>
          <w:rFonts w:cs="Arial"/>
          <w:sz w:val="24"/>
          <w:szCs w:val="24"/>
        </w:rPr>
        <w:t>C2 – Pupil not expected to attend</w:t>
      </w:r>
    </w:p>
    <w:p w14:paraId="5E3AD163" w14:textId="77777777" w:rsidR="00A76D74" w:rsidRPr="00C87B5D" w:rsidRDefault="00A76D74" w:rsidP="00C87B5D">
      <w:pPr>
        <w:rPr>
          <w:rFonts w:cs="Arial"/>
          <w:sz w:val="24"/>
          <w:szCs w:val="24"/>
        </w:rPr>
      </w:pPr>
      <w:r w:rsidRPr="00C87B5D">
        <w:rPr>
          <w:rFonts w:cs="Arial"/>
          <w:sz w:val="24"/>
          <w:szCs w:val="24"/>
        </w:rPr>
        <w:t>Used where a pupil of compulsory school age is not required to attend for a session due to an agreed, time-limited part-time timetable.</w:t>
      </w:r>
    </w:p>
    <w:p w14:paraId="117FADD1" w14:textId="77777777" w:rsidR="00A76D74" w:rsidRPr="00C87B5D" w:rsidRDefault="00A76D74" w:rsidP="00C87B5D">
      <w:pPr>
        <w:rPr>
          <w:rFonts w:cs="Arial"/>
          <w:sz w:val="24"/>
          <w:szCs w:val="24"/>
        </w:rPr>
      </w:pPr>
    </w:p>
    <w:p w14:paraId="6A3BDF26" w14:textId="77777777" w:rsidR="00A76D74" w:rsidRPr="00C87B5D" w:rsidRDefault="00A76D74" w:rsidP="00C87B5D">
      <w:pPr>
        <w:rPr>
          <w:rFonts w:cs="Arial"/>
          <w:sz w:val="24"/>
          <w:szCs w:val="24"/>
        </w:rPr>
      </w:pPr>
      <w:r w:rsidRPr="00C87B5D">
        <w:rPr>
          <w:rFonts w:cs="Arial"/>
          <w:sz w:val="24"/>
          <w:szCs w:val="24"/>
        </w:rPr>
        <w:t>B – Approved off-site educational activity</w:t>
      </w:r>
    </w:p>
    <w:p w14:paraId="15ECA5CD" w14:textId="77777777" w:rsidR="00A76D74" w:rsidRPr="00C87B5D" w:rsidRDefault="00A76D74" w:rsidP="00C87B5D">
      <w:pPr>
        <w:rPr>
          <w:rFonts w:cs="Arial"/>
          <w:sz w:val="24"/>
          <w:szCs w:val="24"/>
        </w:rPr>
      </w:pPr>
      <w:r w:rsidRPr="00C87B5D">
        <w:rPr>
          <w:rFonts w:cs="Arial"/>
          <w:sz w:val="24"/>
          <w:szCs w:val="24"/>
        </w:rPr>
        <w:t>Used where a pupil is attending approved alternative provision or off-site education arranged by the school and supervised by an authorised provider.</w:t>
      </w:r>
    </w:p>
    <w:p w14:paraId="32A159A7" w14:textId="77777777" w:rsidR="00A76D74" w:rsidRPr="00C87B5D" w:rsidRDefault="00A76D74" w:rsidP="00C87B5D">
      <w:pPr>
        <w:rPr>
          <w:rFonts w:cs="Arial"/>
          <w:sz w:val="24"/>
          <w:szCs w:val="24"/>
        </w:rPr>
      </w:pPr>
    </w:p>
    <w:p w14:paraId="72F92DA3" w14:textId="77777777" w:rsidR="00A76D74" w:rsidRPr="00C87B5D" w:rsidRDefault="00A76D74" w:rsidP="00C87B5D">
      <w:pPr>
        <w:rPr>
          <w:rFonts w:cs="Arial"/>
          <w:sz w:val="24"/>
          <w:szCs w:val="24"/>
        </w:rPr>
      </w:pPr>
      <w:r w:rsidRPr="00C87B5D">
        <w:rPr>
          <w:rFonts w:cs="Arial"/>
          <w:sz w:val="24"/>
          <w:szCs w:val="24"/>
        </w:rPr>
        <w:t>K – Education provided by the local authority (Section 19)</w:t>
      </w:r>
    </w:p>
    <w:p w14:paraId="5C58BB7A" w14:textId="77777777" w:rsidR="00A76D74" w:rsidRPr="00C87B5D" w:rsidRDefault="00A76D74" w:rsidP="00C87B5D">
      <w:pPr>
        <w:rPr>
          <w:rFonts w:cs="Arial"/>
          <w:sz w:val="24"/>
          <w:szCs w:val="24"/>
        </w:rPr>
      </w:pPr>
      <w:r w:rsidRPr="00C87B5D">
        <w:rPr>
          <w:rFonts w:cs="Arial"/>
          <w:sz w:val="24"/>
          <w:szCs w:val="24"/>
        </w:rPr>
        <w:t>Used where the local authority has arranged suitable full-time or part-time education for a pupil who cannot attend school due to health needs or other exceptional circumstances.</w:t>
      </w:r>
    </w:p>
    <w:p w14:paraId="531D1B80" w14:textId="77777777" w:rsidR="00A76D74" w:rsidRPr="00C87B5D" w:rsidRDefault="00A76D74" w:rsidP="00C87B5D">
      <w:pPr>
        <w:rPr>
          <w:rFonts w:cs="Arial"/>
          <w:sz w:val="24"/>
          <w:szCs w:val="24"/>
        </w:rPr>
      </w:pPr>
    </w:p>
    <w:p w14:paraId="1EB4D1B9" w14:textId="77777777" w:rsidR="00A76D74" w:rsidRPr="00C87B5D" w:rsidRDefault="00A76D74" w:rsidP="00C87B5D">
      <w:pPr>
        <w:rPr>
          <w:rFonts w:cs="Arial"/>
          <w:sz w:val="24"/>
          <w:szCs w:val="24"/>
        </w:rPr>
      </w:pPr>
      <w:r w:rsidRPr="00C87B5D">
        <w:rPr>
          <w:rFonts w:cs="Arial"/>
          <w:sz w:val="24"/>
          <w:szCs w:val="24"/>
        </w:rPr>
        <w:t>D – Dual registered pupil</w:t>
      </w:r>
    </w:p>
    <w:p w14:paraId="19DE5FFB" w14:textId="77777777" w:rsidR="00A76D74" w:rsidRPr="00C87B5D" w:rsidRDefault="00A76D74" w:rsidP="00C87B5D">
      <w:pPr>
        <w:rPr>
          <w:rFonts w:cs="Arial"/>
          <w:sz w:val="24"/>
          <w:szCs w:val="24"/>
        </w:rPr>
      </w:pPr>
      <w:r w:rsidRPr="00C87B5D">
        <w:rPr>
          <w:rFonts w:cs="Arial"/>
          <w:sz w:val="24"/>
          <w:szCs w:val="24"/>
        </w:rPr>
        <w:t>Used where the pupil is registered at another school or setting and is attending that provision for the session.</w:t>
      </w:r>
    </w:p>
    <w:p w14:paraId="0314D563" w14:textId="77777777" w:rsidR="00A76D74" w:rsidRPr="00C87B5D" w:rsidRDefault="00A76D74" w:rsidP="00C87B5D">
      <w:pPr>
        <w:rPr>
          <w:rFonts w:cs="Arial"/>
          <w:sz w:val="24"/>
          <w:szCs w:val="24"/>
        </w:rPr>
      </w:pPr>
    </w:p>
    <w:p w14:paraId="514AE917" w14:textId="77777777" w:rsidR="00A76D74" w:rsidRPr="00C87B5D" w:rsidRDefault="00A76D74" w:rsidP="00C87B5D">
      <w:pPr>
        <w:rPr>
          <w:rFonts w:cs="Arial"/>
          <w:sz w:val="24"/>
          <w:szCs w:val="24"/>
        </w:rPr>
      </w:pPr>
      <w:r w:rsidRPr="00C87B5D">
        <w:rPr>
          <w:rFonts w:cs="Arial"/>
          <w:sz w:val="24"/>
          <w:szCs w:val="24"/>
        </w:rPr>
        <w:t>X – Non-compulsory school age absence</w:t>
      </w:r>
    </w:p>
    <w:p w14:paraId="41DD050E" w14:textId="77777777" w:rsidR="00A76D74" w:rsidRPr="00C87B5D" w:rsidRDefault="00A76D74" w:rsidP="00C87B5D">
      <w:pPr>
        <w:rPr>
          <w:rFonts w:cs="Arial"/>
          <w:sz w:val="24"/>
          <w:szCs w:val="24"/>
        </w:rPr>
      </w:pPr>
      <w:r w:rsidRPr="00C87B5D">
        <w:rPr>
          <w:rFonts w:cs="Arial"/>
          <w:sz w:val="24"/>
          <w:szCs w:val="24"/>
        </w:rPr>
        <w:t>Used only where applicable (for pupils not of compulsory school age) and in line with statutory guidance.</w:t>
      </w:r>
    </w:p>
    <w:p w14:paraId="5717B191" w14:textId="77777777" w:rsidR="00A76D74" w:rsidRPr="00C87B5D" w:rsidRDefault="00A76D74" w:rsidP="00C87B5D">
      <w:pPr>
        <w:rPr>
          <w:rFonts w:cs="Arial"/>
          <w:sz w:val="24"/>
          <w:szCs w:val="24"/>
        </w:rPr>
      </w:pPr>
    </w:p>
    <w:p w14:paraId="4303EC74" w14:textId="77777777" w:rsidR="00A76D74" w:rsidRPr="00C87B5D" w:rsidRDefault="00A76D74" w:rsidP="00C87B5D">
      <w:pPr>
        <w:rPr>
          <w:rFonts w:cs="Arial"/>
          <w:sz w:val="24"/>
          <w:szCs w:val="24"/>
        </w:rPr>
      </w:pPr>
      <w:r w:rsidRPr="00C87B5D">
        <w:rPr>
          <w:rFonts w:cs="Arial"/>
          <w:sz w:val="24"/>
          <w:szCs w:val="24"/>
        </w:rPr>
        <w:t>Where a pupil does not attend the provision or session they are expected to attend, the appropriate absence code must be applied in line with national guidance.</w:t>
      </w:r>
    </w:p>
    <w:p w14:paraId="089303BF" w14:textId="77777777" w:rsidR="00A76D74" w:rsidRPr="00C87B5D" w:rsidRDefault="00A76D74" w:rsidP="00C87B5D">
      <w:pPr>
        <w:rPr>
          <w:rFonts w:cs="Arial"/>
          <w:sz w:val="24"/>
          <w:szCs w:val="24"/>
        </w:rPr>
      </w:pPr>
    </w:p>
    <w:p w14:paraId="669FC46C" w14:textId="0B03758E" w:rsidR="00E747CA" w:rsidRPr="00C87B5D" w:rsidRDefault="00A76D74" w:rsidP="00C87B5D">
      <w:pPr>
        <w:rPr>
          <w:rFonts w:cs="Arial"/>
          <w:sz w:val="24"/>
          <w:szCs w:val="24"/>
        </w:rPr>
      </w:pPr>
      <w:r w:rsidRPr="00C87B5D">
        <w:rPr>
          <w:rFonts w:cs="Arial"/>
          <w:sz w:val="24"/>
          <w:szCs w:val="24"/>
        </w:rPr>
        <w:t>Attendance coding must be reviewed regularly as part of the part-time timetable review process, particularly where arrangements change or are extended.</w:t>
      </w:r>
    </w:p>
    <w:p w14:paraId="4D74D682" w14:textId="77777777" w:rsidR="003F0A1C" w:rsidRPr="00C87B5D" w:rsidRDefault="003F0A1C" w:rsidP="00C87B5D">
      <w:pPr>
        <w:spacing w:line="276" w:lineRule="auto"/>
        <w:rPr>
          <w:rFonts w:cs="Arial"/>
          <w:sz w:val="24"/>
          <w:szCs w:val="24"/>
        </w:rPr>
      </w:pPr>
    </w:p>
    <w:p w14:paraId="1A3F5EF2" w14:textId="77777777" w:rsidR="004E4F13" w:rsidRPr="00C87B5D" w:rsidRDefault="00716BCD" w:rsidP="00C87B5D">
      <w:pPr>
        <w:pStyle w:val="Heading1"/>
        <w:keepNext w:val="0"/>
        <w:numPr>
          <w:ilvl w:val="0"/>
          <w:numId w:val="18"/>
        </w:numPr>
        <w:spacing w:beforeLines="60" w:before="144" w:afterLines="60" w:after="144" w:line="276" w:lineRule="auto"/>
        <w:contextualSpacing/>
        <w:rPr>
          <w:rFonts w:cs="Arial"/>
          <w:sz w:val="24"/>
          <w:szCs w:val="24"/>
          <w:u w:val="none"/>
        </w:rPr>
      </w:pPr>
      <w:bookmarkStart w:id="13" w:name="_Considerations"/>
      <w:bookmarkEnd w:id="13"/>
      <w:r w:rsidRPr="00C87B5D">
        <w:rPr>
          <w:rFonts w:cs="Arial"/>
          <w:sz w:val="24"/>
          <w:szCs w:val="24"/>
          <w:u w:val="none"/>
        </w:rPr>
        <w:t>Additional considerations</w:t>
      </w:r>
    </w:p>
    <w:p w14:paraId="0C2A191F" w14:textId="4844389D" w:rsidR="002E6D18" w:rsidRPr="00C87B5D" w:rsidRDefault="002E6D18"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assess the impact of the part-time timetable on the transport   arrangements in place for the pupil – if appropriate.</w:t>
      </w:r>
    </w:p>
    <w:p w14:paraId="46127E5F" w14:textId="7C3CC250" w:rsidR="00B37202" w:rsidRPr="00C87B5D" w:rsidRDefault="00B37202"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make any adjustments to transport to accommodate their part-time timetable, where possible – if appropriate.</w:t>
      </w:r>
    </w:p>
    <w:p w14:paraId="4E86E09F" w14:textId="41F76AC1" w:rsidR="00B37202" w:rsidRPr="00C87B5D" w:rsidRDefault="00B37202"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The school will ensure pupils sign out at the reception desk and wait for collection from their parents or their dedicated transport method organised by the school or LA.</w:t>
      </w:r>
    </w:p>
    <w:p w14:paraId="276412FF" w14:textId="4BC732F9" w:rsidR="00B72D30" w:rsidRPr="00C87B5D" w:rsidRDefault="00572312" w:rsidP="00C87B5D">
      <w:pPr>
        <w:pStyle w:val="TSB-Level1Numbers"/>
        <w:numPr>
          <w:ilvl w:val="0"/>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 xml:space="preserve">The school will ensure that pupils are able to attend school safely during school hours. A risk assessment will be completed to ensure that pupils are able to </w:t>
      </w:r>
      <w:r w:rsidR="007B0C87" w:rsidRPr="00C87B5D">
        <w:rPr>
          <w:rFonts w:ascii="Arial" w:hAnsi="Arial" w:cs="Arial"/>
          <w:sz w:val="24"/>
          <w:szCs w:val="24"/>
        </w:rPr>
        <w:t>get to school safely and parents understand their responsibilities.</w:t>
      </w:r>
    </w:p>
    <w:p w14:paraId="4539954E" w14:textId="33FB5186" w:rsidR="004E4F13" w:rsidRPr="00C87B5D" w:rsidRDefault="004E4F13" w:rsidP="00C87B5D">
      <w:pPr>
        <w:pStyle w:val="TSB-Level1Numbers"/>
        <w:numPr>
          <w:ilvl w:val="1"/>
          <w:numId w:val="35"/>
        </w:numPr>
        <w:spacing w:beforeLines="60" w:before="144" w:afterLines="60" w:after="144"/>
        <w:ind w:left="714" w:hanging="357"/>
        <w:rPr>
          <w:rFonts w:ascii="Arial" w:hAnsi="Arial" w:cs="Arial"/>
          <w:sz w:val="24"/>
          <w:szCs w:val="24"/>
        </w:rPr>
      </w:pPr>
      <w:r w:rsidRPr="00C87B5D">
        <w:rPr>
          <w:rFonts w:ascii="Arial" w:hAnsi="Arial" w:cs="Arial"/>
          <w:sz w:val="24"/>
          <w:szCs w:val="24"/>
        </w:rPr>
        <w:t>If the pupil receives FSM, the school will ensure the pupil continues to receive their meals either at school or at home.</w:t>
      </w:r>
    </w:p>
    <w:p w14:paraId="4D21B4EA" w14:textId="77777777" w:rsidR="002274BC" w:rsidRPr="00C87B5D" w:rsidRDefault="006A247D" w:rsidP="00C87B5D">
      <w:pPr>
        <w:pStyle w:val="TSB-Level1Numbers"/>
        <w:numPr>
          <w:ilvl w:val="0"/>
          <w:numId w:val="18"/>
        </w:numPr>
        <w:spacing w:beforeLines="60" w:before="144" w:afterLines="60" w:after="144"/>
        <w:rPr>
          <w:rFonts w:ascii="Arial" w:hAnsi="Arial" w:cs="Arial"/>
          <w:b/>
          <w:bCs/>
          <w:sz w:val="24"/>
          <w:szCs w:val="24"/>
        </w:rPr>
      </w:pPr>
      <w:r w:rsidRPr="00C87B5D">
        <w:rPr>
          <w:rFonts w:ascii="Arial" w:hAnsi="Arial" w:cs="Arial"/>
          <w:b/>
          <w:bCs/>
          <w:sz w:val="24"/>
          <w:szCs w:val="24"/>
        </w:rPr>
        <w:lastRenderedPageBreak/>
        <w:t>Safeguarding</w:t>
      </w:r>
      <w:r w:rsidRPr="00C87B5D">
        <w:rPr>
          <w:u w:val="single"/>
        </w:rPr>
        <w:t xml:space="preserve"> </w:t>
      </w:r>
    </w:p>
    <w:p w14:paraId="21265E36" w14:textId="26821767" w:rsidR="00A0504A" w:rsidRPr="00C87B5D" w:rsidRDefault="00D51472" w:rsidP="00C87B5D">
      <w:pPr>
        <w:pStyle w:val="NoSpacing"/>
        <w:spacing w:line="276" w:lineRule="auto"/>
        <w:rPr>
          <w:rFonts w:ascii="Arial" w:hAnsi="Arial" w:cs="Arial"/>
          <w:sz w:val="24"/>
          <w:szCs w:val="24"/>
        </w:rPr>
      </w:pPr>
      <w:r w:rsidRPr="00C87B5D">
        <w:rPr>
          <w:rFonts w:ascii="Arial" w:hAnsi="Arial" w:cs="Arial"/>
          <w:sz w:val="24"/>
          <w:szCs w:val="24"/>
        </w:rPr>
        <w:t xml:space="preserve">Keeping Children Safe in Education (DfE, </w:t>
      </w:r>
      <w:r w:rsidR="001235B4" w:rsidRPr="00C87B5D">
        <w:rPr>
          <w:rFonts w:ascii="Arial" w:hAnsi="Arial" w:cs="Arial"/>
          <w:sz w:val="24"/>
          <w:szCs w:val="24"/>
        </w:rPr>
        <w:t>202</w:t>
      </w:r>
      <w:r w:rsidR="00A90BF5" w:rsidRPr="00C87B5D">
        <w:rPr>
          <w:rFonts w:ascii="Arial" w:hAnsi="Arial" w:cs="Arial"/>
          <w:sz w:val="24"/>
          <w:szCs w:val="24"/>
        </w:rPr>
        <w:t>5</w:t>
      </w:r>
      <w:r w:rsidRPr="00C87B5D">
        <w:rPr>
          <w:rFonts w:ascii="Arial" w:hAnsi="Arial" w:cs="Arial"/>
          <w:sz w:val="24"/>
          <w:szCs w:val="24"/>
        </w:rPr>
        <w:t>) identifies schools as part of the wider safeguarding system for children and recognises that all school staff can identify concerns early, to provide help for children and to prevent concerns from escalating</w:t>
      </w:r>
      <w:r w:rsidR="00A0504A" w:rsidRPr="00C87B5D">
        <w:rPr>
          <w:rFonts w:ascii="Arial" w:hAnsi="Arial" w:cs="Arial"/>
          <w:sz w:val="24"/>
          <w:szCs w:val="24"/>
        </w:rPr>
        <w:t>.</w:t>
      </w:r>
    </w:p>
    <w:p w14:paraId="57F8F1FE" w14:textId="77777777" w:rsidR="00D51472" w:rsidRPr="00C87B5D" w:rsidRDefault="00E71967" w:rsidP="00C87B5D">
      <w:pPr>
        <w:pStyle w:val="NoSpacing"/>
        <w:spacing w:line="276" w:lineRule="auto"/>
        <w:rPr>
          <w:rFonts w:ascii="Arial" w:hAnsi="Arial" w:cs="Arial"/>
          <w:sz w:val="24"/>
          <w:szCs w:val="24"/>
          <w:highlight w:val="yellow"/>
        </w:rPr>
      </w:pPr>
      <w:hyperlink r:id="rId12" w:history="1">
        <w:r w:rsidR="00D51472" w:rsidRPr="00C87B5D">
          <w:rPr>
            <w:rStyle w:val="Hyperlink"/>
            <w:rFonts w:ascii="Arial" w:hAnsi="Arial" w:cs="Arial"/>
            <w:color w:val="auto"/>
            <w:sz w:val="24"/>
            <w:szCs w:val="24"/>
          </w:rPr>
          <w:t>https://www.gov.uk/government/publications/keeping-children-safe-in-education--2</w:t>
        </w:r>
      </w:hyperlink>
    </w:p>
    <w:p w14:paraId="046875D8" w14:textId="77777777" w:rsidR="002148B0" w:rsidRPr="00C87B5D" w:rsidRDefault="002148B0" w:rsidP="00C87B5D">
      <w:pPr>
        <w:pStyle w:val="NoSpacing"/>
        <w:spacing w:line="276" w:lineRule="auto"/>
        <w:rPr>
          <w:rFonts w:ascii="Arial" w:hAnsi="Arial" w:cs="Arial"/>
          <w:sz w:val="24"/>
          <w:szCs w:val="24"/>
        </w:rPr>
      </w:pPr>
    </w:p>
    <w:p w14:paraId="367D8768" w14:textId="77777777" w:rsidR="00D51472" w:rsidRPr="00C87B5D" w:rsidRDefault="00D51472" w:rsidP="00C87B5D">
      <w:pPr>
        <w:pStyle w:val="NoSpacing"/>
        <w:spacing w:line="276" w:lineRule="auto"/>
        <w:rPr>
          <w:rFonts w:ascii="Arial" w:hAnsi="Arial" w:cs="Arial"/>
          <w:b/>
          <w:bCs/>
          <w:sz w:val="24"/>
          <w:szCs w:val="24"/>
        </w:rPr>
      </w:pPr>
      <w:r w:rsidRPr="00C87B5D">
        <w:rPr>
          <w:rFonts w:ascii="Arial" w:hAnsi="Arial" w:cs="Arial"/>
          <w:sz w:val="24"/>
          <w:szCs w:val="24"/>
        </w:rPr>
        <w:t xml:space="preserve">Clearly, in relation to safeguarding, where a child is not in school, their vulnerability is increased. When deciding whether a reduced educational provision is appropriate, consideration must always be given to the welfare and safety of the child/young person. This must be part of the risk assessment process. </w:t>
      </w:r>
      <w:r w:rsidRPr="00C87B5D">
        <w:rPr>
          <w:rFonts w:ascii="Arial" w:hAnsi="Arial" w:cs="Arial"/>
          <w:b/>
          <w:bCs/>
          <w:sz w:val="24"/>
          <w:szCs w:val="24"/>
        </w:rPr>
        <w:t xml:space="preserve">A part-time timetable </w:t>
      </w:r>
      <w:r w:rsidR="00A0504A" w:rsidRPr="00C87B5D">
        <w:rPr>
          <w:rFonts w:ascii="Arial" w:hAnsi="Arial" w:cs="Arial"/>
          <w:b/>
          <w:bCs/>
          <w:sz w:val="24"/>
          <w:szCs w:val="24"/>
        </w:rPr>
        <w:t>will</w:t>
      </w:r>
      <w:r w:rsidRPr="00C87B5D">
        <w:rPr>
          <w:rFonts w:ascii="Arial" w:hAnsi="Arial" w:cs="Arial"/>
          <w:b/>
          <w:bCs/>
          <w:sz w:val="24"/>
          <w:szCs w:val="24"/>
        </w:rPr>
        <w:t xml:space="preserve"> only be used in the *most exceptional circumstances* when considering the safeguarding of vulnerable groups.</w:t>
      </w:r>
    </w:p>
    <w:p w14:paraId="08C07381" w14:textId="77777777" w:rsidR="0056768E" w:rsidRPr="00C87B5D" w:rsidRDefault="0056768E" w:rsidP="00C87B5D">
      <w:pPr>
        <w:pStyle w:val="NoSpacing"/>
        <w:spacing w:line="276" w:lineRule="auto"/>
        <w:rPr>
          <w:rFonts w:ascii="Arial" w:hAnsi="Arial" w:cs="Arial"/>
          <w:sz w:val="24"/>
          <w:szCs w:val="24"/>
        </w:rPr>
      </w:pPr>
    </w:p>
    <w:p w14:paraId="5A1BE3B8" w14:textId="77777777" w:rsidR="00DB62BE" w:rsidRPr="00C87B5D" w:rsidRDefault="0056768E" w:rsidP="00C87B5D">
      <w:pPr>
        <w:pStyle w:val="NoSpacing"/>
        <w:spacing w:line="276" w:lineRule="auto"/>
        <w:rPr>
          <w:rFonts w:ascii="Arial" w:hAnsi="Arial" w:cs="Arial"/>
          <w:sz w:val="24"/>
          <w:szCs w:val="24"/>
        </w:rPr>
      </w:pPr>
      <w:r w:rsidRPr="00C87B5D">
        <w:rPr>
          <w:rFonts w:ascii="Arial" w:hAnsi="Arial" w:cs="Arial"/>
          <w:sz w:val="24"/>
          <w:szCs w:val="24"/>
        </w:rPr>
        <w:t>Schools have a safeguarding responsibility for all pupils on their roll and therefore must be aware that even with parental agreement to any arrangement they make, they are responsible for the safeguarding and welfare of pupils off-site during school hours.</w:t>
      </w:r>
      <w:r w:rsidRPr="00C87B5D">
        <w:rPr>
          <w:u w:val="single"/>
        </w:rPr>
        <w:t xml:space="preserve"> </w:t>
      </w:r>
    </w:p>
    <w:p w14:paraId="7AFBEB19" w14:textId="77777777" w:rsidR="00DB62BE" w:rsidRPr="00C87B5D" w:rsidRDefault="00DB62BE" w:rsidP="00C87B5D">
      <w:pPr>
        <w:pStyle w:val="NoSpacing"/>
        <w:spacing w:line="276" w:lineRule="auto"/>
        <w:rPr>
          <w:rFonts w:ascii="Arial" w:hAnsi="Arial" w:cs="Arial"/>
          <w:sz w:val="24"/>
          <w:szCs w:val="24"/>
        </w:rPr>
      </w:pPr>
      <w:r w:rsidRPr="00C87B5D">
        <w:rPr>
          <w:rFonts w:ascii="Arial" w:hAnsi="Arial" w:cs="Arial"/>
          <w:sz w:val="24"/>
          <w:szCs w:val="24"/>
        </w:rPr>
        <w:t xml:space="preserve">Where a child </w:t>
      </w:r>
      <w:r w:rsidR="00C560CF" w:rsidRPr="00C87B5D">
        <w:rPr>
          <w:rFonts w:ascii="Arial" w:hAnsi="Arial" w:cs="Arial"/>
          <w:sz w:val="24"/>
          <w:szCs w:val="24"/>
        </w:rPr>
        <w:t xml:space="preserve">is receiving support from social care, </w:t>
      </w:r>
      <w:r w:rsidRPr="00C87B5D">
        <w:rPr>
          <w:rFonts w:ascii="Arial" w:hAnsi="Arial" w:cs="Arial"/>
          <w:sz w:val="24"/>
          <w:szCs w:val="24"/>
        </w:rPr>
        <w:t>a meeting prior to the implementation of a part-time table will be convened with parents</w:t>
      </w:r>
      <w:r w:rsidR="00C560CF" w:rsidRPr="00C87B5D">
        <w:rPr>
          <w:rFonts w:ascii="Arial" w:hAnsi="Arial" w:cs="Arial"/>
          <w:sz w:val="24"/>
          <w:szCs w:val="24"/>
        </w:rPr>
        <w:t>/carer, and social worker.</w:t>
      </w:r>
    </w:p>
    <w:p w14:paraId="2D771572" w14:textId="77777777" w:rsidR="00DB62BE" w:rsidRPr="00C87B5D" w:rsidRDefault="00DB62BE" w:rsidP="00C87B5D">
      <w:pPr>
        <w:pStyle w:val="NoSpacing"/>
        <w:spacing w:line="276" w:lineRule="auto"/>
        <w:rPr>
          <w:rFonts w:ascii="Arial" w:hAnsi="Arial" w:cs="Arial"/>
          <w:sz w:val="24"/>
          <w:szCs w:val="24"/>
        </w:rPr>
      </w:pPr>
    </w:p>
    <w:p w14:paraId="4C7E7787" w14:textId="45F87D9D" w:rsidR="0056768E" w:rsidRPr="00C87B5D" w:rsidRDefault="0056768E" w:rsidP="00C87B5D">
      <w:pPr>
        <w:pStyle w:val="NoSpacing"/>
        <w:spacing w:line="276" w:lineRule="auto"/>
        <w:rPr>
          <w:rFonts w:ascii="Arial" w:hAnsi="Arial" w:cs="Arial"/>
          <w:sz w:val="24"/>
          <w:szCs w:val="24"/>
        </w:rPr>
      </w:pPr>
      <w:r w:rsidRPr="00C87B5D">
        <w:rPr>
          <w:rFonts w:ascii="Arial" w:hAnsi="Arial" w:cs="Arial"/>
          <w:sz w:val="24"/>
          <w:szCs w:val="24"/>
        </w:rPr>
        <w:t>Consideration should be given to the increased risk to the pupil to ‘child sexual exploitation’ (CSE), substance misuse, self-harming, radicalisation and other potential abuse or criminal activity.</w:t>
      </w:r>
      <w:r w:rsidR="00CD4175" w:rsidRPr="00C87B5D">
        <w:rPr>
          <w:rFonts w:ascii="Arial" w:hAnsi="Arial" w:cs="Arial"/>
          <w:sz w:val="24"/>
          <w:szCs w:val="24"/>
        </w:rPr>
        <w:t xml:space="preserve"> </w:t>
      </w:r>
      <w:r w:rsidR="0025125E" w:rsidRPr="00C87B5D">
        <w:rPr>
          <w:rFonts w:ascii="Arial" w:hAnsi="Arial" w:cs="Arial"/>
          <w:sz w:val="24"/>
          <w:szCs w:val="24"/>
        </w:rPr>
        <w:t xml:space="preserve">A </w:t>
      </w:r>
      <w:r w:rsidR="00CD4175" w:rsidRPr="00C87B5D">
        <w:rPr>
          <w:rFonts w:ascii="Arial" w:hAnsi="Arial" w:cs="Arial"/>
          <w:sz w:val="24"/>
          <w:szCs w:val="24"/>
        </w:rPr>
        <w:t>risk assessment must address potential risks of time off-site</w:t>
      </w:r>
      <w:r w:rsidR="00BF49D0" w:rsidRPr="00C87B5D">
        <w:rPr>
          <w:rFonts w:ascii="Arial" w:hAnsi="Arial" w:cs="Arial"/>
          <w:sz w:val="24"/>
          <w:szCs w:val="24"/>
        </w:rPr>
        <w:t xml:space="preserve"> </w:t>
      </w:r>
      <w:r w:rsidR="00CD4175" w:rsidRPr="00C87B5D">
        <w:rPr>
          <w:rFonts w:ascii="Arial" w:hAnsi="Arial" w:cs="Arial"/>
          <w:sz w:val="24"/>
          <w:szCs w:val="24"/>
        </w:rPr>
        <w:t>and document mitigation strategies.</w:t>
      </w:r>
    </w:p>
    <w:p w14:paraId="2ABC49F7" w14:textId="77777777" w:rsidR="0056768E" w:rsidRPr="00C87B5D" w:rsidRDefault="0056768E" w:rsidP="00C87B5D">
      <w:pPr>
        <w:pStyle w:val="NoSpacing"/>
        <w:spacing w:line="276" w:lineRule="auto"/>
        <w:rPr>
          <w:rFonts w:ascii="Arial" w:hAnsi="Arial" w:cs="Arial"/>
          <w:sz w:val="24"/>
          <w:szCs w:val="24"/>
        </w:rPr>
      </w:pPr>
    </w:p>
    <w:p w14:paraId="668C71F4" w14:textId="22264A77" w:rsidR="00963622" w:rsidRPr="00C87B5D" w:rsidRDefault="002B7430" w:rsidP="00C87B5D">
      <w:pPr>
        <w:pStyle w:val="NoSpacing"/>
        <w:spacing w:line="276" w:lineRule="auto"/>
        <w:rPr>
          <w:rFonts w:ascii="Arial" w:hAnsi="Arial" w:cs="Arial"/>
          <w:sz w:val="24"/>
          <w:szCs w:val="24"/>
        </w:rPr>
      </w:pPr>
      <w:r w:rsidRPr="00C87B5D">
        <w:rPr>
          <w:rFonts w:ascii="Arial" w:hAnsi="Arial" w:cs="Arial"/>
          <w:sz w:val="24"/>
          <w:szCs w:val="24"/>
        </w:rPr>
        <w:t>In line with Children Missing Education (CME) statutory guidance, which academy trusts must have regard to, and in accordance with local authority notification and monitoring protocols, the school will notify and share relevant information with the Local Authority and/or Education Welfare Service (EWS) when a pupil of compulsory school age is placed on a part-time timetable. This includes providing timely updates, participating in monitoring arrangements, and working collaboratively with external agencies to safeguard the pupil’s welfare and support their reintegration into full-time education.</w:t>
      </w:r>
    </w:p>
    <w:p w14:paraId="4240AA5D" w14:textId="77777777" w:rsidR="002B7430" w:rsidRPr="00C87B5D" w:rsidRDefault="002B7430" w:rsidP="00C87B5D">
      <w:pPr>
        <w:pStyle w:val="NoSpacing"/>
        <w:spacing w:line="276" w:lineRule="auto"/>
        <w:rPr>
          <w:rFonts w:ascii="Arial" w:hAnsi="Arial" w:cs="Arial"/>
          <w:sz w:val="24"/>
          <w:szCs w:val="24"/>
        </w:rPr>
      </w:pPr>
    </w:p>
    <w:p w14:paraId="34FC9AFF" w14:textId="77777777" w:rsidR="008C51FA" w:rsidRPr="00C87B5D" w:rsidRDefault="008C51FA" w:rsidP="00C87B5D">
      <w:pPr>
        <w:pStyle w:val="NoSpacing"/>
        <w:numPr>
          <w:ilvl w:val="0"/>
          <w:numId w:val="18"/>
        </w:numPr>
        <w:spacing w:line="276" w:lineRule="auto"/>
        <w:rPr>
          <w:rFonts w:ascii="Arial" w:hAnsi="Arial" w:cs="Arial"/>
          <w:b/>
          <w:sz w:val="24"/>
          <w:szCs w:val="24"/>
          <w:u w:val="single"/>
        </w:rPr>
      </w:pPr>
      <w:r w:rsidRPr="00C87B5D">
        <w:rPr>
          <w:rFonts w:ascii="Arial" w:hAnsi="Arial" w:cs="Arial"/>
          <w:b/>
          <w:bCs/>
          <w:sz w:val="24"/>
          <w:szCs w:val="24"/>
        </w:rPr>
        <w:t>Vulnerable Groups</w:t>
      </w:r>
    </w:p>
    <w:p w14:paraId="59D2FE0E" w14:textId="77777777" w:rsidR="008C51FA" w:rsidRPr="00C87B5D" w:rsidRDefault="008C51FA" w:rsidP="00C87B5D">
      <w:pPr>
        <w:spacing w:line="276" w:lineRule="auto"/>
        <w:rPr>
          <w:rFonts w:cs="Arial"/>
          <w:b/>
          <w:bCs/>
          <w:sz w:val="24"/>
          <w:szCs w:val="24"/>
          <w:lang w:eastAsia="en-GB"/>
        </w:rPr>
      </w:pPr>
    </w:p>
    <w:p w14:paraId="0E693BA0" w14:textId="77777777"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 xml:space="preserve"> Pupils with an Education, Health &amp; Care Plan</w:t>
      </w:r>
    </w:p>
    <w:p w14:paraId="7621291C" w14:textId="77777777" w:rsidR="00BA1D14" w:rsidRPr="00C87B5D" w:rsidRDefault="00BA1D14" w:rsidP="00C87B5D">
      <w:pPr>
        <w:spacing w:line="276" w:lineRule="auto"/>
        <w:rPr>
          <w:rFonts w:cs="Arial"/>
          <w:b/>
          <w:bCs/>
          <w:sz w:val="24"/>
          <w:szCs w:val="24"/>
          <w:lang w:eastAsia="en-GB"/>
        </w:rPr>
      </w:pPr>
    </w:p>
    <w:p w14:paraId="71331C04"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It is illegal for schools to discriminate against pupils based on their special educational needs and/or disability.</w:t>
      </w:r>
    </w:p>
    <w:p w14:paraId="50C6C79A"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lastRenderedPageBreak/>
        <w:t>A reduced timetable should only be used for a pupil with an Education, Health &amp; Care Plan in very limited circumstances.</w:t>
      </w:r>
    </w:p>
    <w:p w14:paraId="74E44C6A"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A pupil should not be put on a reduced timetable because of their special educational need as this may constitute discrimination. In some cases, a special educational need may also be a disability and therefore constitute a protected characteristic under the Equality Act 2010.</w:t>
      </w:r>
    </w:p>
    <w:p w14:paraId="755466CE" w14:textId="77777777" w:rsidR="008C51FA" w:rsidRPr="00C87B5D" w:rsidRDefault="008C51FA"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Academies must ensure that the provision specified in the EHC plan is delivered in order to meet the child’s needs and secure their statutory entitlement. </w:t>
      </w:r>
    </w:p>
    <w:p w14:paraId="3B769639" w14:textId="382F0D25" w:rsidR="00686DF7" w:rsidRPr="00C87B5D" w:rsidRDefault="00686DF7"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Approval must be obtained from the </w:t>
      </w:r>
      <w:r w:rsidR="002702B8" w:rsidRPr="00C87B5D">
        <w:rPr>
          <w:rFonts w:ascii="Arial" w:hAnsi="Arial" w:cs="Arial"/>
          <w:sz w:val="24"/>
          <w:szCs w:val="24"/>
          <w:lang w:eastAsia="en-GB"/>
        </w:rPr>
        <w:t xml:space="preserve">LA </w:t>
      </w:r>
      <w:r w:rsidRPr="00C87B5D">
        <w:rPr>
          <w:rFonts w:ascii="Arial" w:hAnsi="Arial" w:cs="Arial"/>
          <w:sz w:val="24"/>
          <w:szCs w:val="24"/>
          <w:lang w:eastAsia="en-GB"/>
        </w:rPr>
        <w:t>SEND team, with documented evidence that the reduced timetable aligns with EHCP provisions.</w:t>
      </w:r>
    </w:p>
    <w:p w14:paraId="41F8E70B" w14:textId="77777777" w:rsidR="00DB62BE" w:rsidRPr="00C87B5D" w:rsidRDefault="00DB62BE" w:rsidP="00C87B5D">
      <w:pPr>
        <w:spacing w:line="276" w:lineRule="auto"/>
        <w:rPr>
          <w:rFonts w:cs="Arial"/>
          <w:b/>
          <w:bCs/>
          <w:sz w:val="24"/>
          <w:szCs w:val="24"/>
          <w:lang w:eastAsia="en-GB"/>
        </w:rPr>
      </w:pPr>
    </w:p>
    <w:p w14:paraId="04C474BB" w14:textId="77777777"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Looked after children</w:t>
      </w:r>
    </w:p>
    <w:p w14:paraId="7FBED457" w14:textId="77777777" w:rsidR="00BA1D14" w:rsidRPr="00C87B5D" w:rsidRDefault="00BA1D14" w:rsidP="00C87B5D">
      <w:pPr>
        <w:spacing w:line="276" w:lineRule="auto"/>
        <w:rPr>
          <w:rFonts w:cs="Arial"/>
          <w:sz w:val="24"/>
          <w:szCs w:val="24"/>
          <w:lang w:eastAsia="en-GB"/>
        </w:rPr>
      </w:pPr>
    </w:p>
    <w:p w14:paraId="56E50677" w14:textId="77777777" w:rsidR="008C51FA" w:rsidRPr="00C87B5D" w:rsidRDefault="008C51FA" w:rsidP="00C87B5D">
      <w:pPr>
        <w:pStyle w:val="NoSpacing"/>
        <w:spacing w:line="276" w:lineRule="auto"/>
        <w:rPr>
          <w:rFonts w:ascii="Arial" w:hAnsi="Arial" w:cs="Arial"/>
          <w:sz w:val="24"/>
          <w:szCs w:val="24"/>
        </w:rPr>
      </w:pPr>
      <w:r w:rsidRPr="00C87B5D">
        <w:rPr>
          <w:rFonts w:ascii="Arial" w:hAnsi="Arial" w:cs="Arial"/>
          <w:sz w:val="24"/>
          <w:szCs w:val="24"/>
        </w:rPr>
        <w:t>A reduced timetable, for a Looked after Child should only be implemented in very limited circumstances and not before all other interventions have been tried. Before proceeding, the following steps are required: A formal review of the child’s Personal Education Plan (PEP) Written parent/guardian agreement and the consent of both the child’s social worker and the Virtual School (or their representative).</w:t>
      </w:r>
    </w:p>
    <w:p w14:paraId="5E8E0B21" w14:textId="77777777" w:rsidR="00FD714D" w:rsidRPr="00C87B5D" w:rsidRDefault="00FD714D" w:rsidP="00C87B5D">
      <w:pPr>
        <w:spacing w:line="276" w:lineRule="auto"/>
        <w:rPr>
          <w:rFonts w:cs="Arial"/>
          <w:b/>
          <w:bCs/>
          <w:sz w:val="24"/>
          <w:szCs w:val="24"/>
          <w:lang w:eastAsia="en-GB"/>
        </w:rPr>
      </w:pPr>
    </w:p>
    <w:p w14:paraId="2B35DC9F" w14:textId="3124744A" w:rsidR="008C51FA" w:rsidRPr="00C87B5D" w:rsidRDefault="008C51FA" w:rsidP="00C87B5D">
      <w:pPr>
        <w:spacing w:line="276" w:lineRule="auto"/>
        <w:rPr>
          <w:rFonts w:cs="Arial"/>
          <w:b/>
          <w:bCs/>
          <w:sz w:val="24"/>
          <w:szCs w:val="24"/>
          <w:lang w:eastAsia="en-GB"/>
        </w:rPr>
      </w:pPr>
      <w:r w:rsidRPr="00C87B5D">
        <w:rPr>
          <w:rFonts w:cs="Arial"/>
          <w:b/>
          <w:bCs/>
          <w:sz w:val="24"/>
          <w:szCs w:val="24"/>
          <w:lang w:eastAsia="en-GB"/>
        </w:rPr>
        <w:t>Children subject to a child protection plan</w:t>
      </w:r>
    </w:p>
    <w:p w14:paraId="3C1CEEAA" w14:textId="77777777" w:rsidR="008C51FA" w:rsidRPr="00C87B5D" w:rsidRDefault="008C51FA" w:rsidP="00C87B5D">
      <w:pPr>
        <w:pStyle w:val="NoSpacing"/>
        <w:spacing w:line="276" w:lineRule="auto"/>
        <w:rPr>
          <w:rFonts w:ascii="Arial" w:hAnsi="Arial" w:cs="Arial"/>
          <w:sz w:val="24"/>
          <w:szCs w:val="24"/>
        </w:rPr>
      </w:pPr>
      <w:r w:rsidRPr="00C87B5D">
        <w:rPr>
          <w:rFonts w:ascii="Arial" w:eastAsia="Times New Roman" w:hAnsi="Arial" w:cs="Arial"/>
          <w:sz w:val="24"/>
          <w:szCs w:val="24"/>
          <w:lang w:eastAsia="en-GB"/>
        </w:rPr>
        <w:t xml:space="preserve">Children on a child protection plan are very vulnerable and </w:t>
      </w:r>
      <w:r w:rsidRPr="00C87B5D">
        <w:rPr>
          <w:rFonts w:ascii="Arial" w:hAnsi="Arial" w:cs="Arial"/>
          <w:sz w:val="24"/>
          <w:szCs w:val="24"/>
        </w:rPr>
        <w:t>may be placed at greater risk if placed on a reduced timetable. Therefore, a reduced timetable, should only be implemented in the most exceptional circumstances when all other interventions have been tried. The following steps are required:</w:t>
      </w:r>
    </w:p>
    <w:p w14:paraId="46BAFC2E" w14:textId="77777777" w:rsidR="008C51FA" w:rsidRPr="00C87B5D" w:rsidRDefault="008C51FA" w:rsidP="00C87B5D">
      <w:pPr>
        <w:pStyle w:val="NoSpacing"/>
        <w:numPr>
          <w:ilvl w:val="0"/>
          <w:numId w:val="14"/>
        </w:numPr>
        <w:spacing w:line="276" w:lineRule="auto"/>
        <w:rPr>
          <w:rFonts w:ascii="Arial" w:eastAsia="Times New Roman" w:hAnsi="Arial" w:cs="Arial"/>
          <w:sz w:val="24"/>
          <w:szCs w:val="24"/>
          <w:lang w:eastAsia="en-GB"/>
        </w:rPr>
      </w:pPr>
      <w:r w:rsidRPr="00C87B5D">
        <w:rPr>
          <w:rFonts w:ascii="Arial" w:eastAsia="Times New Roman" w:hAnsi="Arial" w:cs="Arial"/>
          <w:sz w:val="24"/>
          <w:szCs w:val="24"/>
          <w:lang w:eastAsia="en-GB"/>
        </w:rPr>
        <w:t>Formally consult the child’s social worker and secure agreement</w:t>
      </w:r>
    </w:p>
    <w:p w14:paraId="0E69453C" w14:textId="77777777" w:rsidR="0000701F" w:rsidRPr="00C87B5D" w:rsidRDefault="008C51FA" w:rsidP="00C87B5D">
      <w:pPr>
        <w:pStyle w:val="NoSpacing"/>
        <w:numPr>
          <w:ilvl w:val="0"/>
          <w:numId w:val="14"/>
        </w:numPr>
        <w:spacing w:line="276" w:lineRule="auto"/>
        <w:rPr>
          <w:rFonts w:ascii="Arial" w:eastAsia="Times New Roman" w:hAnsi="Arial" w:cs="Arial"/>
          <w:sz w:val="24"/>
          <w:szCs w:val="24"/>
          <w:lang w:eastAsia="en-GB"/>
        </w:rPr>
      </w:pPr>
      <w:r w:rsidRPr="00C87B5D">
        <w:rPr>
          <w:rFonts w:ascii="Arial" w:eastAsia="Times New Roman" w:hAnsi="Arial" w:cs="Arial"/>
          <w:sz w:val="24"/>
          <w:szCs w:val="24"/>
          <w:lang w:eastAsia="en-GB"/>
        </w:rPr>
        <w:t xml:space="preserve">Any reduced timetable should only be implemented following a Core Group meeting, or discussion with Social </w:t>
      </w:r>
      <w:r w:rsidR="00121194" w:rsidRPr="00C87B5D">
        <w:rPr>
          <w:rFonts w:ascii="Arial" w:eastAsia="Times New Roman" w:hAnsi="Arial" w:cs="Arial"/>
          <w:sz w:val="24"/>
          <w:szCs w:val="24"/>
          <w:lang w:eastAsia="en-GB"/>
        </w:rPr>
        <w:t>W</w:t>
      </w:r>
      <w:r w:rsidRPr="00C87B5D">
        <w:rPr>
          <w:rFonts w:ascii="Arial" w:eastAsia="Times New Roman" w:hAnsi="Arial" w:cs="Arial"/>
          <w:sz w:val="24"/>
          <w:szCs w:val="24"/>
          <w:lang w:eastAsia="en-GB"/>
        </w:rPr>
        <w:t>orker.</w:t>
      </w:r>
    </w:p>
    <w:p w14:paraId="7791BE13" w14:textId="77777777" w:rsidR="004E4F13" w:rsidRPr="00C87B5D" w:rsidRDefault="004E4F13" w:rsidP="00C87B5D">
      <w:pPr>
        <w:pStyle w:val="Heading1"/>
        <w:keepNext w:val="0"/>
        <w:numPr>
          <w:ilvl w:val="0"/>
          <w:numId w:val="18"/>
        </w:numPr>
        <w:spacing w:beforeLines="60" w:before="144" w:afterLines="60" w:after="144" w:line="276" w:lineRule="auto"/>
        <w:contextualSpacing/>
        <w:rPr>
          <w:rFonts w:cs="Arial"/>
          <w:sz w:val="24"/>
          <w:szCs w:val="24"/>
          <w:u w:val="none"/>
        </w:rPr>
      </w:pPr>
      <w:bookmarkStart w:id="14" w:name="_Communication"/>
      <w:bookmarkEnd w:id="14"/>
      <w:r w:rsidRPr="00C87B5D">
        <w:rPr>
          <w:rFonts w:cs="Arial"/>
          <w:sz w:val="24"/>
          <w:szCs w:val="24"/>
          <w:u w:val="none"/>
        </w:rPr>
        <w:t>Communication</w:t>
      </w:r>
    </w:p>
    <w:p w14:paraId="2D35D058" w14:textId="3F1E7ED3" w:rsidR="004E4F13" w:rsidRPr="00C87B5D" w:rsidRDefault="00852BDA" w:rsidP="00C87B5D">
      <w:pPr>
        <w:spacing w:line="276" w:lineRule="auto"/>
        <w:ind w:left="720" w:hanging="720"/>
        <w:rPr>
          <w:rFonts w:cs="Arial"/>
          <w:sz w:val="24"/>
          <w:szCs w:val="24"/>
        </w:rPr>
      </w:pPr>
      <w:r w:rsidRPr="00C87B5D">
        <w:rPr>
          <w:sz w:val="24"/>
          <w:szCs w:val="24"/>
        </w:rPr>
        <w:tab/>
      </w:r>
      <w:r w:rsidR="004E4F13" w:rsidRPr="00C87B5D">
        <w:rPr>
          <w:rFonts w:cs="Arial"/>
          <w:sz w:val="24"/>
          <w:szCs w:val="24"/>
        </w:rPr>
        <w:t>The H</w:t>
      </w:r>
      <w:r w:rsidR="004E4F13" w:rsidRPr="00C87B5D">
        <w:rPr>
          <w:rFonts w:cs="Arial"/>
          <w:bCs/>
          <w:sz w:val="24"/>
          <w:szCs w:val="24"/>
        </w:rPr>
        <w:t>eadteacher</w:t>
      </w:r>
      <w:r w:rsidR="00DC40C1" w:rsidRPr="00C87B5D">
        <w:rPr>
          <w:rFonts w:cs="Arial"/>
          <w:sz w:val="24"/>
          <w:szCs w:val="24"/>
        </w:rPr>
        <w:t>/Executive Headteacher</w:t>
      </w:r>
      <w:r w:rsidRPr="00C87B5D">
        <w:rPr>
          <w:rFonts w:cs="Arial"/>
          <w:sz w:val="24"/>
          <w:szCs w:val="24"/>
        </w:rPr>
        <w:t>/Head of School</w:t>
      </w:r>
      <w:r w:rsidR="007E5C9B" w:rsidRPr="00C87B5D">
        <w:rPr>
          <w:rFonts w:cs="Arial"/>
          <w:sz w:val="24"/>
          <w:szCs w:val="24"/>
        </w:rPr>
        <w:t xml:space="preserve">/ Assistant </w:t>
      </w:r>
      <w:r w:rsidR="00BA1D14" w:rsidRPr="00C87B5D">
        <w:rPr>
          <w:rFonts w:cs="Arial"/>
          <w:sz w:val="24"/>
          <w:szCs w:val="24"/>
        </w:rPr>
        <w:t>H</w:t>
      </w:r>
      <w:r w:rsidR="007E5C9B" w:rsidRPr="00C87B5D">
        <w:rPr>
          <w:rFonts w:cs="Arial"/>
          <w:sz w:val="24"/>
          <w:szCs w:val="24"/>
        </w:rPr>
        <w:t>eadteacher</w:t>
      </w:r>
      <w:r w:rsidR="00DC40C1" w:rsidRPr="00C87B5D">
        <w:rPr>
          <w:rFonts w:cs="Arial"/>
          <w:sz w:val="24"/>
          <w:szCs w:val="24"/>
        </w:rPr>
        <w:t xml:space="preserve"> </w:t>
      </w:r>
      <w:r w:rsidR="004E4F13" w:rsidRPr="00C87B5D">
        <w:rPr>
          <w:rFonts w:cs="Arial"/>
          <w:sz w:val="24"/>
          <w:szCs w:val="24"/>
        </w:rPr>
        <w:t>communicates this policy to:</w:t>
      </w:r>
    </w:p>
    <w:p w14:paraId="04869A1D" w14:textId="77777777" w:rsidR="00281769"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Staff who may be involved in setting </w:t>
      </w:r>
      <w:r w:rsidR="00021C24" w:rsidRPr="00C87B5D">
        <w:rPr>
          <w:rFonts w:ascii="Arial" w:hAnsi="Arial" w:cs="Arial"/>
          <w:sz w:val="24"/>
          <w:szCs w:val="24"/>
          <w:lang w:eastAsia="en-GB"/>
        </w:rPr>
        <w:t>part-time</w:t>
      </w:r>
      <w:r w:rsidRPr="00C87B5D">
        <w:rPr>
          <w:rFonts w:ascii="Arial" w:hAnsi="Arial" w:cs="Arial"/>
          <w:sz w:val="24"/>
          <w:szCs w:val="24"/>
          <w:lang w:eastAsia="en-GB"/>
        </w:rPr>
        <w:t xml:space="preserve"> timetables for pupils.</w:t>
      </w:r>
    </w:p>
    <w:p w14:paraId="3AD2EB5B" w14:textId="77777777"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Parents, particularly those whose children are on </w:t>
      </w:r>
      <w:r w:rsidR="00021C24" w:rsidRPr="00C87B5D">
        <w:rPr>
          <w:rFonts w:ascii="Arial" w:hAnsi="Arial" w:cs="Arial"/>
          <w:sz w:val="24"/>
          <w:szCs w:val="24"/>
          <w:lang w:eastAsia="en-GB"/>
        </w:rPr>
        <w:t>part-time</w:t>
      </w:r>
      <w:r w:rsidRPr="00C87B5D">
        <w:rPr>
          <w:rFonts w:ascii="Arial" w:hAnsi="Arial" w:cs="Arial"/>
          <w:sz w:val="24"/>
          <w:szCs w:val="24"/>
          <w:lang w:eastAsia="en-GB"/>
        </w:rPr>
        <w:t xml:space="preserve"> timetables.</w:t>
      </w:r>
    </w:p>
    <w:p w14:paraId="489BCAF7" w14:textId="37B268CC"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 xml:space="preserve">The </w:t>
      </w:r>
      <w:r w:rsidR="00E430D8" w:rsidRPr="00E430D8">
        <w:rPr>
          <w:rFonts w:ascii="Arial" w:hAnsi="Arial" w:cs="Arial"/>
          <w:sz w:val="24"/>
          <w:szCs w:val="24"/>
          <w:lang w:eastAsia="en-GB"/>
        </w:rPr>
        <w:t>Local Trust Committee</w:t>
      </w:r>
    </w:p>
    <w:p w14:paraId="1BC63575" w14:textId="77777777" w:rsidR="004E4F13" w:rsidRPr="00C87B5D" w:rsidRDefault="004E4F13" w:rsidP="00C87B5D">
      <w:pPr>
        <w:pStyle w:val="NoSpacing"/>
        <w:numPr>
          <w:ilvl w:val="0"/>
          <w:numId w:val="13"/>
        </w:numPr>
        <w:spacing w:line="276" w:lineRule="auto"/>
        <w:rPr>
          <w:rFonts w:ascii="Arial" w:hAnsi="Arial" w:cs="Arial"/>
          <w:sz w:val="24"/>
          <w:szCs w:val="24"/>
          <w:lang w:eastAsia="en-GB"/>
        </w:rPr>
      </w:pPr>
      <w:r w:rsidRPr="00C87B5D">
        <w:rPr>
          <w:rFonts w:ascii="Arial" w:hAnsi="Arial" w:cs="Arial"/>
          <w:sz w:val="24"/>
          <w:szCs w:val="24"/>
          <w:lang w:eastAsia="en-GB"/>
        </w:rPr>
        <w:t>The SLT.</w:t>
      </w:r>
    </w:p>
    <w:p w14:paraId="1DFD872C" w14:textId="77777777" w:rsidR="00852BDA" w:rsidRPr="00C87B5D" w:rsidRDefault="00852BDA" w:rsidP="00C87B5D">
      <w:pPr>
        <w:pStyle w:val="PolicyBullets"/>
        <w:numPr>
          <w:ilvl w:val="0"/>
          <w:numId w:val="0"/>
        </w:numPr>
        <w:spacing w:beforeLines="60" w:before="144" w:afterLines="60" w:after="144"/>
        <w:ind w:left="1922"/>
        <w:rPr>
          <w:rFonts w:cs="Arial"/>
          <w:sz w:val="24"/>
          <w:szCs w:val="24"/>
        </w:rPr>
      </w:pPr>
    </w:p>
    <w:p w14:paraId="22376945" w14:textId="72FD1CCC" w:rsidR="00852BDA" w:rsidRPr="00C87B5D" w:rsidRDefault="00852BDA" w:rsidP="00C87B5D">
      <w:pPr>
        <w:pStyle w:val="PolicyBullets"/>
        <w:numPr>
          <w:ilvl w:val="0"/>
          <w:numId w:val="0"/>
        </w:numPr>
        <w:spacing w:beforeLines="60" w:before="144" w:afterLines="60" w:after="144"/>
        <w:ind w:left="720" w:hanging="720"/>
        <w:rPr>
          <w:rFonts w:cs="Arial"/>
          <w:sz w:val="24"/>
          <w:szCs w:val="24"/>
        </w:rPr>
      </w:pPr>
      <w:r w:rsidRPr="00C87B5D">
        <w:rPr>
          <w:rFonts w:cs="Arial"/>
          <w:sz w:val="24"/>
          <w:szCs w:val="24"/>
        </w:rPr>
        <w:tab/>
      </w:r>
      <w:r w:rsidR="004E4F13" w:rsidRPr="00C87B5D">
        <w:rPr>
          <w:rFonts w:cs="Arial"/>
          <w:sz w:val="24"/>
          <w:szCs w:val="24"/>
        </w:rPr>
        <w:t>The H</w:t>
      </w:r>
      <w:r w:rsidR="004E4F13" w:rsidRPr="00C87B5D">
        <w:rPr>
          <w:rFonts w:cs="Arial"/>
          <w:bCs/>
          <w:sz w:val="24"/>
          <w:szCs w:val="24"/>
        </w:rPr>
        <w:t>eadteacher</w:t>
      </w:r>
      <w:r w:rsidR="00234962" w:rsidRPr="00C87B5D">
        <w:rPr>
          <w:rFonts w:cs="Arial"/>
          <w:sz w:val="24"/>
          <w:szCs w:val="24"/>
        </w:rPr>
        <w:t>/Executive Headteacher</w:t>
      </w:r>
      <w:r w:rsidR="004E4F13" w:rsidRPr="00C87B5D">
        <w:rPr>
          <w:rFonts w:cs="Arial"/>
          <w:sz w:val="24"/>
          <w:szCs w:val="24"/>
        </w:rPr>
        <w:t xml:space="preserve"> ensures staff understand that </w:t>
      </w:r>
      <w:r w:rsidR="00021C24" w:rsidRPr="00C87B5D">
        <w:rPr>
          <w:rFonts w:cs="Arial"/>
          <w:sz w:val="24"/>
          <w:szCs w:val="24"/>
        </w:rPr>
        <w:t>part-time</w:t>
      </w:r>
      <w:r w:rsidRPr="00C87B5D">
        <w:rPr>
          <w:rFonts w:cs="Arial"/>
          <w:sz w:val="24"/>
          <w:szCs w:val="24"/>
        </w:rPr>
        <w:t xml:space="preserve"> </w:t>
      </w:r>
      <w:r w:rsidR="004E4F13" w:rsidRPr="00C87B5D">
        <w:rPr>
          <w:rFonts w:cs="Arial"/>
          <w:sz w:val="24"/>
          <w:szCs w:val="24"/>
        </w:rPr>
        <w:t>timetables are only put in place for a very small number of pupils in very exceptional circumstances.</w:t>
      </w:r>
    </w:p>
    <w:p w14:paraId="42CE3E14" w14:textId="2903E233" w:rsidR="00852BDA" w:rsidRPr="00C87B5D" w:rsidRDefault="00852BDA" w:rsidP="00C87B5D">
      <w:pPr>
        <w:pStyle w:val="TSB-Level1Numbers"/>
        <w:spacing w:beforeLines="60" w:before="144" w:afterLines="60" w:after="144"/>
        <w:ind w:left="720" w:hanging="720"/>
        <w:rPr>
          <w:rFonts w:ascii="Arial" w:hAnsi="Arial" w:cs="Arial"/>
          <w:sz w:val="24"/>
          <w:szCs w:val="24"/>
        </w:rPr>
      </w:pPr>
      <w:r w:rsidRPr="00C87B5D">
        <w:rPr>
          <w:rFonts w:cs="Arial"/>
          <w:sz w:val="24"/>
          <w:szCs w:val="24"/>
        </w:rPr>
        <w:tab/>
      </w:r>
      <w:r w:rsidRPr="00C87B5D">
        <w:rPr>
          <w:rFonts w:ascii="Arial" w:hAnsi="Arial" w:cs="Arial"/>
          <w:sz w:val="24"/>
          <w:szCs w:val="24"/>
        </w:rPr>
        <w:t>Staff will receive training for operating part-time timetables if they are involved in any process of delivering a part-time timetable, e.g. teaching the pupil.</w:t>
      </w:r>
    </w:p>
    <w:p w14:paraId="6D0025DD" w14:textId="54FC7623" w:rsidR="00FD714D" w:rsidRPr="00C87B5D" w:rsidRDefault="00FD714D" w:rsidP="00C87B5D">
      <w:pPr>
        <w:pStyle w:val="TSB-Level1Numbers"/>
        <w:spacing w:beforeLines="60" w:before="144" w:afterLines="60" w:after="144"/>
        <w:ind w:left="720" w:hanging="720"/>
        <w:rPr>
          <w:rFonts w:ascii="Arial" w:hAnsi="Arial" w:cs="Arial"/>
          <w:b/>
          <w:sz w:val="24"/>
          <w:szCs w:val="24"/>
        </w:rPr>
      </w:pPr>
      <w:r w:rsidRPr="00C87B5D">
        <w:rPr>
          <w:rFonts w:ascii="Arial" w:hAnsi="Arial" w:cs="Arial"/>
          <w:b/>
          <w:sz w:val="24"/>
          <w:szCs w:val="24"/>
        </w:rPr>
        <w:lastRenderedPageBreak/>
        <w:t>11 Review process and recommendations</w:t>
      </w:r>
    </w:p>
    <w:p w14:paraId="16FBBF40" w14:textId="4EE18BDE"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Part-time timetables are time-limited, exceptional arrangements and must be used only as a short-term measure to support a pupil’s reintegration into full-time education. They must never become the pupil’s long-term or default provision.</w:t>
      </w:r>
    </w:p>
    <w:p w14:paraId="52E4BCB6" w14:textId="7175F686"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 planned end date must be agreed and recorded at the outset of the arrangement, even where this may later be adjusted following review. The expectation remains that pupils will return to full-time education as soon as it is in their best interests to do so.</w:t>
      </w:r>
    </w:p>
    <w:p w14:paraId="2C287061" w14:textId="557F671E"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The part-time timetable will be reviewed at least every two weeks. Reviews will consider the pupil’s attendance, progress, safeguarding, wellbeing, and readiness to increase hours.</w:t>
      </w:r>
    </w:p>
    <w:p w14:paraId="266C000C" w14:textId="13A3CE3B"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Any extension beyond the planned end date must be clearly justified and supported by:</w:t>
      </w:r>
    </w:p>
    <w:p w14:paraId="184A98CA"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 documented rationale,</w:t>
      </w:r>
    </w:p>
    <w:p w14:paraId="00D43B5A"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an updated risk assessment,</w:t>
      </w:r>
    </w:p>
    <w:p w14:paraId="68F5A77C"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senior leader sign-off, and</w:t>
      </w:r>
    </w:p>
    <w:p w14:paraId="33273E4E" w14:textId="77777777" w:rsidR="005F1792" w:rsidRPr="00C87B5D" w:rsidRDefault="005F1792" w:rsidP="00C87B5D">
      <w:pPr>
        <w:pStyle w:val="TSB-Level1Numbers"/>
        <w:numPr>
          <w:ilvl w:val="0"/>
          <w:numId w:val="39"/>
        </w:numPr>
        <w:spacing w:beforeLines="60" w:before="144" w:afterLines="60" w:after="144"/>
        <w:rPr>
          <w:rFonts w:ascii="Arial" w:hAnsi="Arial" w:cs="Arial"/>
          <w:sz w:val="24"/>
          <w:szCs w:val="24"/>
        </w:rPr>
      </w:pPr>
      <w:r w:rsidRPr="00C87B5D">
        <w:rPr>
          <w:rFonts w:ascii="Arial" w:hAnsi="Arial" w:cs="Arial"/>
          <w:sz w:val="24"/>
          <w:szCs w:val="24"/>
        </w:rPr>
        <w:t>involvement of external agencies where appropriate (e.g. local authority, SEND services, health professionals, social care).</w:t>
      </w:r>
    </w:p>
    <w:p w14:paraId="19C359C9" w14:textId="038DF7C1" w:rsidR="00FD714D" w:rsidRPr="00C87B5D" w:rsidRDefault="00FD714D" w:rsidP="00C87B5D">
      <w:pPr>
        <w:pStyle w:val="TSB-Level1Numbers"/>
        <w:spacing w:beforeLines="60" w:before="144" w:afterLines="60" w:after="144"/>
        <w:ind w:left="720" w:hanging="720"/>
        <w:rPr>
          <w:rFonts w:ascii="Arial" w:hAnsi="Arial" w:cs="Arial"/>
          <w:sz w:val="24"/>
          <w:szCs w:val="24"/>
        </w:rPr>
      </w:pPr>
    </w:p>
    <w:p w14:paraId="7D306013" w14:textId="233D5DE3" w:rsidR="004E4F13" w:rsidRPr="00C87B5D" w:rsidRDefault="00FD714D" w:rsidP="00C87B5D">
      <w:pPr>
        <w:pStyle w:val="Heading1"/>
        <w:keepNext w:val="0"/>
        <w:spacing w:beforeLines="60" w:before="144" w:afterLines="60" w:after="144" w:line="276" w:lineRule="auto"/>
        <w:contextualSpacing/>
        <w:rPr>
          <w:rFonts w:cs="Arial"/>
          <w:bCs/>
          <w:sz w:val="24"/>
          <w:szCs w:val="24"/>
          <w:u w:val="none"/>
        </w:rPr>
      </w:pPr>
      <w:bookmarkStart w:id="15" w:name="_Monitoring_and_review"/>
      <w:bookmarkStart w:id="16" w:name="_M_onitoring_and"/>
      <w:bookmarkEnd w:id="15"/>
      <w:bookmarkEnd w:id="16"/>
      <w:r w:rsidRPr="00C87B5D">
        <w:rPr>
          <w:rFonts w:cs="Arial"/>
          <w:bCs/>
          <w:sz w:val="24"/>
          <w:szCs w:val="24"/>
          <w:u w:val="none"/>
        </w:rPr>
        <w:t xml:space="preserve">12   </w:t>
      </w:r>
      <w:r w:rsidR="004E4F13" w:rsidRPr="00C87B5D">
        <w:rPr>
          <w:rFonts w:cs="Arial"/>
          <w:bCs/>
          <w:sz w:val="24"/>
          <w:szCs w:val="24"/>
          <w:u w:val="none"/>
        </w:rPr>
        <w:t>Monitoring and review</w:t>
      </w:r>
      <w:r w:rsidRPr="00C87B5D">
        <w:rPr>
          <w:rFonts w:cs="Arial"/>
          <w:bCs/>
          <w:sz w:val="24"/>
          <w:szCs w:val="24"/>
          <w:u w:val="none"/>
        </w:rPr>
        <w:t xml:space="preserve"> of the policy</w:t>
      </w:r>
    </w:p>
    <w:p w14:paraId="43E2BECD" w14:textId="52AE3AB1" w:rsidR="00FE3F20" w:rsidRPr="00C87B5D" w:rsidRDefault="004E4F13" w:rsidP="00C87B5D">
      <w:pPr>
        <w:pStyle w:val="ListParagraph"/>
        <w:numPr>
          <w:ilvl w:val="0"/>
          <w:numId w:val="37"/>
        </w:numPr>
        <w:spacing w:line="276" w:lineRule="auto"/>
        <w:rPr>
          <w:rFonts w:cs="Arial"/>
          <w:sz w:val="24"/>
          <w:szCs w:val="24"/>
        </w:rPr>
      </w:pPr>
      <w:r w:rsidRPr="00C87B5D">
        <w:rPr>
          <w:rFonts w:cs="Arial"/>
          <w:sz w:val="24"/>
          <w:szCs w:val="24"/>
        </w:rPr>
        <w:t xml:space="preserve">This policy will be reviewed </w:t>
      </w:r>
      <w:r w:rsidRPr="00C87B5D">
        <w:rPr>
          <w:rFonts w:cs="Arial"/>
          <w:bCs/>
          <w:sz w:val="24"/>
          <w:szCs w:val="24"/>
        </w:rPr>
        <w:t>annually</w:t>
      </w:r>
      <w:r w:rsidRPr="00C87B5D">
        <w:rPr>
          <w:rFonts w:cs="Arial"/>
          <w:sz w:val="24"/>
          <w:szCs w:val="24"/>
        </w:rPr>
        <w:t xml:space="preserve"> by </w:t>
      </w:r>
      <w:r w:rsidR="008437DD" w:rsidRPr="00C87B5D">
        <w:rPr>
          <w:rFonts w:cs="Arial"/>
          <w:sz w:val="24"/>
          <w:szCs w:val="24"/>
        </w:rPr>
        <w:t>Deputy CEO</w:t>
      </w:r>
      <w:r w:rsidRPr="00C87B5D">
        <w:rPr>
          <w:rFonts w:cs="Arial"/>
          <w:sz w:val="24"/>
          <w:szCs w:val="24"/>
        </w:rPr>
        <w:t>.</w:t>
      </w:r>
    </w:p>
    <w:p w14:paraId="649021A2" w14:textId="07E9FAA7" w:rsidR="00B37202" w:rsidRPr="00C87B5D" w:rsidRDefault="00B37202" w:rsidP="00C87B5D">
      <w:pPr>
        <w:pStyle w:val="TSB-Level1Numbers"/>
        <w:numPr>
          <w:ilvl w:val="0"/>
          <w:numId w:val="37"/>
        </w:numPr>
        <w:spacing w:beforeLines="60" w:before="144" w:afterLines="60" w:after="144"/>
        <w:rPr>
          <w:rFonts w:ascii="Arial" w:hAnsi="Arial" w:cs="Arial"/>
          <w:sz w:val="24"/>
          <w:szCs w:val="24"/>
        </w:rPr>
      </w:pPr>
      <w:r w:rsidRPr="00C87B5D">
        <w:rPr>
          <w:rFonts w:ascii="Arial" w:hAnsi="Arial" w:cs="Arial"/>
          <w:sz w:val="24"/>
          <w:szCs w:val="24"/>
        </w:rPr>
        <w:t>Any changes to this policy will be communicated to all relevant stakeholders.</w:t>
      </w:r>
      <w:bookmarkStart w:id="17" w:name="_Definition"/>
      <w:bookmarkEnd w:id="17"/>
    </w:p>
    <w:p w14:paraId="3FDBC0CC" w14:textId="77777777" w:rsidR="00764B75" w:rsidRPr="00C87B5D" w:rsidRDefault="00764B75" w:rsidP="00C87B5D">
      <w:pPr>
        <w:pStyle w:val="TSB-Level1Numbers"/>
        <w:spacing w:beforeLines="60" w:before="144" w:afterLines="60" w:after="144"/>
        <w:ind w:left="432"/>
        <w:rPr>
          <w:rFonts w:ascii="Arial" w:hAnsi="Arial" w:cs="Arial"/>
          <w:sz w:val="24"/>
          <w:szCs w:val="24"/>
        </w:rPr>
      </w:pPr>
    </w:p>
    <w:p w14:paraId="6DD5C3F8" w14:textId="6ADAF10F"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 xml:space="preserve">13   </w:t>
      </w:r>
      <w:r w:rsidRPr="00C87B5D">
        <w:rPr>
          <w:rFonts w:ascii="Arial" w:hAnsi="Arial" w:cs="Arial"/>
          <w:b/>
          <w:bCs/>
          <w:sz w:val="24"/>
          <w:szCs w:val="24"/>
        </w:rPr>
        <w:t>Documentation standards</w:t>
      </w:r>
    </w:p>
    <w:p w14:paraId="3CCC02DF" w14:textId="77777777" w:rsidR="00764B75" w:rsidRPr="00C87B5D" w:rsidRDefault="00764B75" w:rsidP="00C87B5D">
      <w:pPr>
        <w:pStyle w:val="TSB-PolicyBullets"/>
      </w:pPr>
      <w:r w:rsidRPr="00C87B5D">
        <w:t>Detailed documentation must be maintained, including meeting minutes, risk assessments, reintegration planning, and regular reviews. Templates provided by Derbyshire County Council/ Derby City Council should be utilised for consistency.</w:t>
      </w:r>
    </w:p>
    <w:p w14:paraId="36B83CAC" w14:textId="77777777" w:rsidR="006D5F9D" w:rsidRPr="00C87B5D" w:rsidRDefault="006D5F9D" w:rsidP="00C87B5D">
      <w:pPr>
        <w:pStyle w:val="TSB-Level1Numbers"/>
        <w:spacing w:beforeLines="60" w:before="144" w:afterLines="60" w:after="144"/>
        <w:ind w:left="432"/>
        <w:rPr>
          <w:rFonts w:ascii="Arial" w:hAnsi="Arial" w:cs="Arial"/>
          <w:sz w:val="24"/>
          <w:szCs w:val="24"/>
        </w:rPr>
      </w:pPr>
    </w:p>
    <w:p w14:paraId="2E715D40" w14:textId="52DE56E4" w:rsidR="00764B75" w:rsidRPr="00C87B5D" w:rsidRDefault="000E3391"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 xml:space="preserve">14   </w:t>
      </w:r>
      <w:r w:rsidR="00764B75" w:rsidRPr="00C87B5D">
        <w:rPr>
          <w:rFonts w:ascii="Arial" w:hAnsi="Arial" w:cs="Arial"/>
          <w:b/>
          <w:bCs/>
          <w:sz w:val="24"/>
          <w:szCs w:val="24"/>
        </w:rPr>
        <w:t>Procedural clarity</w:t>
      </w:r>
    </w:p>
    <w:p w14:paraId="4E13367E" w14:textId="77777777"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w:t>
      </w:r>
      <w:r w:rsidRPr="00C87B5D">
        <w:rPr>
          <w:rFonts w:ascii="Arial" w:hAnsi="Arial" w:cs="Arial"/>
          <w:sz w:val="24"/>
          <w:szCs w:val="24"/>
        </w:rPr>
        <w:tab/>
        <w:t>The Inclusion Support Advisory Service and Early Help team should be consulted when planning part-time timetables, particularly for pupils with identified needs.</w:t>
      </w:r>
    </w:p>
    <w:p w14:paraId="521E5C3C" w14:textId="77777777"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lastRenderedPageBreak/>
        <w:t>•</w:t>
      </w:r>
      <w:r w:rsidRPr="00C87B5D">
        <w:rPr>
          <w:rFonts w:ascii="Arial" w:hAnsi="Arial" w:cs="Arial"/>
          <w:sz w:val="24"/>
          <w:szCs w:val="24"/>
        </w:rPr>
        <w:tab/>
        <w:t>Part-time timetables must not be implemented as a behaviour management strategy but only for medical, reintegrative, or educational purposes.</w:t>
      </w:r>
    </w:p>
    <w:p w14:paraId="5FF43BAF" w14:textId="06816D6F" w:rsidR="002067A6" w:rsidRPr="00C87B5D" w:rsidRDefault="002067A6" w:rsidP="00C87B5D">
      <w:pPr>
        <w:pStyle w:val="TSB-Level1Numbers"/>
        <w:spacing w:beforeLines="60" w:before="144" w:afterLines="60" w:after="144"/>
        <w:ind w:left="431" w:hanging="431"/>
        <w:rPr>
          <w:rFonts w:ascii="Arial" w:hAnsi="Arial" w:cs="Arial"/>
          <w:sz w:val="24"/>
          <w:szCs w:val="24"/>
        </w:rPr>
      </w:pPr>
      <w:r w:rsidRPr="00C87B5D">
        <w:rPr>
          <w:rFonts w:ascii="Arial" w:hAnsi="Arial" w:cs="Arial"/>
          <w:sz w:val="24"/>
          <w:szCs w:val="24"/>
        </w:rPr>
        <w:t>•</w:t>
      </w:r>
      <w:r w:rsidR="00D30566" w:rsidRPr="00C87B5D">
        <w:rPr>
          <w:rFonts w:ascii="Arial" w:hAnsi="Arial" w:cs="Arial"/>
          <w:sz w:val="24"/>
          <w:szCs w:val="24"/>
        </w:rPr>
        <w:t xml:space="preserve">     </w:t>
      </w:r>
      <w:r w:rsidRPr="00C87B5D">
        <w:rPr>
          <w:rFonts w:ascii="Arial" w:hAnsi="Arial" w:cs="Arial"/>
          <w:sz w:val="24"/>
          <w:szCs w:val="24"/>
        </w:rPr>
        <w:t xml:space="preserve">Sending a pupil home without using the formal suspension process may amount </w:t>
      </w:r>
      <w:r w:rsidR="00D30566" w:rsidRPr="00C87B5D">
        <w:rPr>
          <w:rFonts w:ascii="Arial" w:hAnsi="Arial" w:cs="Arial"/>
          <w:sz w:val="24"/>
          <w:szCs w:val="24"/>
        </w:rPr>
        <w:t xml:space="preserve">  </w:t>
      </w:r>
      <w:r w:rsidRPr="00C87B5D">
        <w:rPr>
          <w:rFonts w:ascii="Arial" w:hAnsi="Arial" w:cs="Arial"/>
          <w:sz w:val="24"/>
          <w:szCs w:val="24"/>
        </w:rPr>
        <w:t>to an unlawful suspension</w:t>
      </w:r>
      <w:r w:rsidR="00FF11F7" w:rsidRPr="00C87B5D">
        <w:rPr>
          <w:rFonts w:ascii="Arial" w:hAnsi="Arial" w:cs="Arial"/>
          <w:sz w:val="24"/>
          <w:szCs w:val="24"/>
        </w:rPr>
        <w:t xml:space="preserve"> </w:t>
      </w:r>
      <w:r w:rsidR="00FF11F7" w:rsidRPr="00C87B5D">
        <w:rPr>
          <w:rFonts w:ascii="Arial" w:hAnsi="Arial" w:cs="Arial"/>
          <w:sz w:val="24"/>
          <w:szCs w:val="24"/>
          <w:lang w:val="en-US"/>
        </w:rPr>
        <w:t>and must not be used as an alternative to lawful suspension or exclusion processes.</w:t>
      </w:r>
      <w:r w:rsidR="00CE796C" w:rsidRPr="00C87B5D">
        <w:rPr>
          <w:rFonts w:ascii="Arial" w:hAnsi="Arial" w:cs="Arial"/>
          <w:sz w:val="24"/>
          <w:szCs w:val="24"/>
        </w:rPr>
        <w:t xml:space="preserve"> L</w:t>
      </w:r>
      <w:r w:rsidRPr="00C87B5D">
        <w:rPr>
          <w:rFonts w:ascii="Arial" w:hAnsi="Arial" w:cs="Arial"/>
          <w:sz w:val="24"/>
          <w:szCs w:val="24"/>
        </w:rPr>
        <w:t>eaders must be able to evidence the lawful basis, time-limit, and reintegration plan.</w:t>
      </w:r>
    </w:p>
    <w:p w14:paraId="0BCC9ED5" w14:textId="71C5492E" w:rsidR="00764B75" w:rsidRPr="00C87B5D" w:rsidRDefault="00764B75" w:rsidP="00C87B5D">
      <w:pPr>
        <w:pStyle w:val="TSB-Level1Numbers"/>
        <w:spacing w:beforeLines="60" w:before="144" w:afterLines="60" w:after="144"/>
        <w:ind w:left="432"/>
        <w:rPr>
          <w:rFonts w:ascii="Arial" w:hAnsi="Arial" w:cs="Arial"/>
          <w:sz w:val="24"/>
          <w:szCs w:val="24"/>
        </w:rPr>
      </w:pPr>
      <w:r w:rsidRPr="00C87B5D">
        <w:rPr>
          <w:rFonts w:ascii="Arial" w:hAnsi="Arial" w:cs="Arial"/>
          <w:sz w:val="24"/>
          <w:szCs w:val="24"/>
        </w:rPr>
        <w:t>•</w:t>
      </w:r>
      <w:r w:rsidRPr="00C87B5D">
        <w:rPr>
          <w:rFonts w:ascii="Arial" w:hAnsi="Arial" w:cs="Arial"/>
          <w:sz w:val="24"/>
          <w:szCs w:val="24"/>
        </w:rPr>
        <w:tab/>
        <w:t>Ensure that where relevant, external agencies support the school with their decision to implement a part time timetable and to support the school to complete paperwork to reflect their expertise</w:t>
      </w:r>
    </w:p>
    <w:p w14:paraId="722BF419" w14:textId="77777777" w:rsidR="00FD714D" w:rsidRPr="00C87B5D" w:rsidRDefault="00FD714D" w:rsidP="00C87B5D">
      <w:pPr>
        <w:pStyle w:val="TSB-Level1Numbers"/>
        <w:spacing w:beforeLines="60" w:before="144" w:afterLines="60" w:after="144"/>
        <w:ind w:left="432"/>
        <w:rPr>
          <w:rFonts w:ascii="Arial" w:hAnsi="Arial" w:cs="Arial"/>
          <w:sz w:val="24"/>
          <w:szCs w:val="24"/>
          <w:lang w:val="en-US"/>
        </w:rPr>
      </w:pPr>
    </w:p>
    <w:bookmarkEnd w:id="12"/>
    <w:p w14:paraId="08672A95" w14:textId="77777777" w:rsidR="00041B8E" w:rsidRPr="00C87B5D" w:rsidRDefault="00041B8E" w:rsidP="00C87B5D">
      <w:pPr>
        <w:autoSpaceDE w:val="0"/>
        <w:autoSpaceDN w:val="0"/>
        <w:adjustRightInd w:val="0"/>
        <w:spacing w:line="276" w:lineRule="auto"/>
        <w:rPr>
          <w:rFonts w:cs="Arial"/>
          <w:b/>
          <w:bCs/>
          <w:sz w:val="24"/>
          <w:szCs w:val="24"/>
        </w:rPr>
      </w:pPr>
      <w:r w:rsidRPr="00C87B5D">
        <w:rPr>
          <w:rFonts w:cs="Arial"/>
          <w:b/>
          <w:bCs/>
          <w:sz w:val="24"/>
          <w:szCs w:val="24"/>
        </w:rPr>
        <w:t>Summary:</w:t>
      </w:r>
    </w:p>
    <w:p w14:paraId="78D94ABA" w14:textId="62A103D6"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Schools have a statutory duty to provide </w:t>
      </w:r>
      <w:r w:rsidR="00CA598A" w:rsidRPr="00C87B5D">
        <w:rPr>
          <w:rFonts w:cs="Arial"/>
          <w:sz w:val="24"/>
          <w:szCs w:val="24"/>
        </w:rPr>
        <w:t>full-time</w:t>
      </w:r>
      <w:r w:rsidRPr="00C87B5D">
        <w:rPr>
          <w:rFonts w:cs="Arial"/>
          <w:sz w:val="24"/>
          <w:szCs w:val="24"/>
        </w:rPr>
        <w:t xml:space="preserve"> education for all pupils. </w:t>
      </w:r>
    </w:p>
    <w:p w14:paraId="4314AF0A"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However, in very exceptional circumstances there may be a need for a temporary reduced timetable to meet a pupil’s individual needs. </w:t>
      </w:r>
    </w:p>
    <w:p w14:paraId="0B8BFB03"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A reduced timetable means by agreement with the pupil, parent/guardian and school, </w:t>
      </w:r>
      <w:r w:rsidR="00DE7DBF" w:rsidRPr="00C87B5D">
        <w:rPr>
          <w:rFonts w:cs="Arial"/>
          <w:sz w:val="24"/>
          <w:szCs w:val="24"/>
        </w:rPr>
        <w:t xml:space="preserve">other professionals, </w:t>
      </w:r>
      <w:r w:rsidRPr="00C87B5D">
        <w:rPr>
          <w:rFonts w:cs="Arial"/>
          <w:sz w:val="24"/>
          <w:szCs w:val="24"/>
        </w:rPr>
        <w:t xml:space="preserve">the number of hours spent in education are reduced for a time limited period. </w:t>
      </w:r>
      <w:r w:rsidR="0028130F" w:rsidRPr="00C87B5D">
        <w:rPr>
          <w:rFonts w:cs="Arial"/>
          <w:sz w:val="24"/>
          <w:szCs w:val="24"/>
        </w:rPr>
        <w:t>The return to full-time education</w:t>
      </w:r>
      <w:r w:rsidR="001637BE" w:rsidRPr="00C87B5D">
        <w:rPr>
          <w:rFonts w:cs="Arial"/>
          <w:sz w:val="24"/>
          <w:szCs w:val="24"/>
        </w:rPr>
        <w:t xml:space="preserve"> for the pupil</w:t>
      </w:r>
      <w:r w:rsidR="0028130F" w:rsidRPr="00C87B5D">
        <w:rPr>
          <w:rFonts w:cs="Arial"/>
          <w:sz w:val="24"/>
          <w:szCs w:val="24"/>
        </w:rPr>
        <w:t xml:space="preserve"> must underpin all actions</w:t>
      </w:r>
      <w:r w:rsidR="001637BE" w:rsidRPr="00C87B5D">
        <w:rPr>
          <w:rFonts w:cs="Arial"/>
          <w:sz w:val="24"/>
          <w:szCs w:val="24"/>
        </w:rPr>
        <w:t>.</w:t>
      </w:r>
    </w:p>
    <w:p w14:paraId="1429568B" w14:textId="5DC023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The child’s parents/guardian must </w:t>
      </w:r>
      <w:r w:rsidR="00492248" w:rsidRPr="00C87B5D">
        <w:rPr>
          <w:rFonts w:cs="Arial"/>
          <w:sz w:val="24"/>
          <w:szCs w:val="24"/>
        </w:rPr>
        <w:t>agree to</w:t>
      </w:r>
      <w:r w:rsidRPr="00C87B5D">
        <w:rPr>
          <w:rFonts w:cs="Arial"/>
          <w:sz w:val="24"/>
          <w:szCs w:val="24"/>
        </w:rPr>
        <w:t xml:space="preserve"> a reduced timetable. </w:t>
      </w:r>
    </w:p>
    <w:p w14:paraId="10E9CBAB" w14:textId="77777777" w:rsidR="00041B8E"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A risk assessment to be completed.</w:t>
      </w:r>
    </w:p>
    <w:p w14:paraId="7437294C" w14:textId="77777777" w:rsidR="007261F3" w:rsidRPr="00C87B5D" w:rsidRDefault="00041B8E" w:rsidP="00C87B5D">
      <w:pPr>
        <w:pStyle w:val="ListParagraph"/>
        <w:numPr>
          <w:ilvl w:val="0"/>
          <w:numId w:val="15"/>
        </w:numPr>
        <w:autoSpaceDE w:val="0"/>
        <w:autoSpaceDN w:val="0"/>
        <w:adjustRightInd w:val="0"/>
        <w:spacing w:after="68" w:line="276" w:lineRule="auto"/>
        <w:rPr>
          <w:rFonts w:cs="Arial"/>
          <w:sz w:val="24"/>
          <w:szCs w:val="24"/>
        </w:rPr>
      </w:pPr>
      <w:r w:rsidRPr="00C87B5D">
        <w:rPr>
          <w:rFonts w:cs="Arial"/>
          <w:sz w:val="24"/>
          <w:szCs w:val="24"/>
        </w:rPr>
        <w:t xml:space="preserve">A clear action plan for improving education must be in place. </w:t>
      </w:r>
    </w:p>
    <w:p w14:paraId="27F1AD50" w14:textId="77777777" w:rsidR="00875492" w:rsidRPr="00C87B5D" w:rsidRDefault="00875492" w:rsidP="00C87B5D">
      <w:pPr>
        <w:autoSpaceDE w:val="0"/>
        <w:autoSpaceDN w:val="0"/>
        <w:adjustRightInd w:val="0"/>
        <w:spacing w:after="68" w:line="276" w:lineRule="auto"/>
        <w:rPr>
          <w:rFonts w:cs="Arial"/>
          <w:sz w:val="24"/>
          <w:szCs w:val="24"/>
        </w:rPr>
      </w:pPr>
    </w:p>
    <w:p w14:paraId="3E058334" w14:textId="29350461" w:rsidR="00916D40" w:rsidRPr="00C87B5D" w:rsidRDefault="00916D40" w:rsidP="00C87B5D">
      <w:pPr>
        <w:autoSpaceDE w:val="0"/>
        <w:autoSpaceDN w:val="0"/>
        <w:adjustRightInd w:val="0"/>
        <w:spacing w:after="68" w:line="276" w:lineRule="auto"/>
        <w:rPr>
          <w:rFonts w:cs="Arial"/>
          <w:b/>
          <w:bCs/>
          <w:sz w:val="24"/>
          <w:szCs w:val="24"/>
          <w:lang w:val="en-GB"/>
        </w:rPr>
      </w:pPr>
      <w:r w:rsidRPr="00C87B5D">
        <w:rPr>
          <w:rFonts w:cs="Arial"/>
          <w:b/>
          <w:bCs/>
          <w:sz w:val="24"/>
          <w:szCs w:val="24"/>
          <w:lang w:val="en-GB"/>
        </w:rPr>
        <w:t>Definitions</w:t>
      </w:r>
    </w:p>
    <w:p w14:paraId="04F201AB" w14:textId="0E967B51" w:rsidR="00875492" w:rsidRPr="00C87B5D" w:rsidRDefault="00875492" w:rsidP="00C87B5D">
      <w:pPr>
        <w:autoSpaceDE w:val="0"/>
        <w:autoSpaceDN w:val="0"/>
        <w:adjustRightInd w:val="0"/>
        <w:spacing w:after="68" w:line="276" w:lineRule="auto"/>
        <w:rPr>
          <w:rFonts w:cs="Arial"/>
          <w:b/>
          <w:bCs/>
          <w:sz w:val="24"/>
          <w:szCs w:val="24"/>
          <w:lang w:val="en-GB"/>
        </w:rPr>
      </w:pPr>
      <w:r w:rsidRPr="00C87B5D">
        <w:rPr>
          <w:rFonts w:cs="Arial"/>
          <w:b/>
          <w:bCs/>
          <w:sz w:val="24"/>
          <w:szCs w:val="24"/>
          <w:lang w:val="en-GB"/>
        </w:rPr>
        <w:t>For the purposes of this policy, the following distinctions apply:</w:t>
      </w:r>
    </w:p>
    <w:p w14:paraId="5336BF5B"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b/>
          <w:bCs/>
          <w:sz w:val="24"/>
          <w:szCs w:val="24"/>
          <w:lang w:val="en-GB"/>
        </w:rPr>
        <w:t>Part-time timetable</w:t>
      </w:r>
      <w:r w:rsidRPr="00C87B5D">
        <w:rPr>
          <w:rFonts w:cs="Arial"/>
          <w:sz w:val="24"/>
          <w:szCs w:val="24"/>
          <w:lang w:val="en-GB"/>
        </w:rPr>
        <w:br/>
        <w:t>A temporary, exceptional arrangement whereby a pupil of compulsory school age attends school for fewer hours than expected, as part of a planned and time-limited reintegration into full-time education. The pupil remains on roll at the school, and the arrangement must not be used as a substitute for suspension or permanent exclusion.</w:t>
      </w:r>
    </w:p>
    <w:p w14:paraId="7657F5C6"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t>Flexi-schooling</w:t>
      </w:r>
      <w:r w:rsidRPr="00C87B5D">
        <w:rPr>
          <w:rFonts w:cs="Arial"/>
          <w:sz w:val="24"/>
          <w:szCs w:val="24"/>
          <w:lang w:val="en-GB"/>
        </w:rPr>
        <w:br/>
        <w:t>A formal agreement between the school and parents/carers whereby a pupil is educated partly at school and partly at home, with parental responsibility for the home-education element. Flexi-schooling is not the same as a part-time timetable and must be agreed and recorded in line with statutory guidance.</w:t>
      </w:r>
    </w:p>
    <w:p w14:paraId="277CA677" w14:textId="77777777"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t>Remote education</w:t>
      </w:r>
      <w:r w:rsidRPr="00C87B5D">
        <w:rPr>
          <w:rFonts w:cs="Arial"/>
          <w:sz w:val="24"/>
          <w:szCs w:val="24"/>
          <w:lang w:val="en-GB"/>
        </w:rPr>
        <w:br/>
        <w:t>Education provided away from the school site, using digital or other means. Remote education does not, by itself, constitute attendance and does not remove the requirement to record attendance appropriately or to maintain safeguarding and oversight responsibilities.</w:t>
      </w:r>
    </w:p>
    <w:p w14:paraId="740AEEAE" w14:textId="2F6B9CF1" w:rsidR="00875492" w:rsidRPr="00C87B5D" w:rsidRDefault="00875492" w:rsidP="00C87B5D">
      <w:pPr>
        <w:numPr>
          <w:ilvl w:val="0"/>
          <w:numId w:val="33"/>
        </w:numPr>
        <w:autoSpaceDE w:val="0"/>
        <w:autoSpaceDN w:val="0"/>
        <w:adjustRightInd w:val="0"/>
        <w:spacing w:after="68" w:line="276" w:lineRule="auto"/>
        <w:rPr>
          <w:rFonts w:cs="Arial"/>
          <w:sz w:val="24"/>
          <w:szCs w:val="24"/>
          <w:lang w:val="en-GB"/>
        </w:rPr>
      </w:pPr>
      <w:r w:rsidRPr="00C87B5D">
        <w:rPr>
          <w:rFonts w:cs="Arial"/>
          <w:sz w:val="24"/>
          <w:szCs w:val="24"/>
          <w:lang w:val="en-GB"/>
        </w:rPr>
        <w:lastRenderedPageBreak/>
        <w:t>Alternative provision (AP)/dual registration</w:t>
      </w:r>
      <w:r w:rsidRPr="00C87B5D">
        <w:rPr>
          <w:rFonts w:cs="Arial"/>
          <w:sz w:val="24"/>
          <w:szCs w:val="24"/>
          <w:lang w:val="en-GB"/>
        </w:rPr>
        <w:br/>
        <w:t>Education arranged either by the school or the local authority, delivered by another provider. Where a pupil is dual registered, attendance must be recorded using the appropriate code, and the home school retains responsibility for monitoring attendance, safeguarding and progress.</w:t>
      </w:r>
    </w:p>
    <w:p w14:paraId="64B2D1C7"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48CB38D6"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71F42E18"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1BE16529"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5A4DE297"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1F7CEE09"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60478F8E"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1961F2E"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762BF93C"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59906B28"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4551E74"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0C95094A"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2DA861E2"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6DD1E503" w14:textId="77777777" w:rsidR="00875492" w:rsidRPr="00C87B5D" w:rsidRDefault="00875492" w:rsidP="00C87B5D">
      <w:pPr>
        <w:autoSpaceDE w:val="0"/>
        <w:autoSpaceDN w:val="0"/>
        <w:adjustRightInd w:val="0"/>
        <w:spacing w:after="68" w:line="276" w:lineRule="auto"/>
        <w:rPr>
          <w:rFonts w:cs="Arial"/>
          <w:sz w:val="24"/>
          <w:szCs w:val="24"/>
          <w:lang w:val="en-GB"/>
        </w:rPr>
      </w:pPr>
    </w:p>
    <w:p w14:paraId="39D41818" w14:textId="77777777" w:rsidR="00875492" w:rsidRPr="00C87B5D" w:rsidRDefault="00875492" w:rsidP="00C87B5D">
      <w:pPr>
        <w:autoSpaceDE w:val="0"/>
        <w:autoSpaceDN w:val="0"/>
        <w:adjustRightInd w:val="0"/>
        <w:spacing w:after="68" w:line="276" w:lineRule="auto"/>
        <w:rPr>
          <w:rFonts w:cs="Arial"/>
          <w:sz w:val="24"/>
          <w:szCs w:val="24"/>
        </w:rPr>
      </w:pPr>
    </w:p>
    <w:p w14:paraId="762C8C6B" w14:textId="77777777" w:rsidR="00423171" w:rsidRPr="00C87B5D" w:rsidRDefault="00423171" w:rsidP="00C87B5D">
      <w:pPr>
        <w:autoSpaceDE w:val="0"/>
        <w:autoSpaceDN w:val="0"/>
        <w:adjustRightInd w:val="0"/>
        <w:spacing w:after="68" w:line="276" w:lineRule="auto"/>
        <w:rPr>
          <w:rFonts w:cs="Arial"/>
          <w:sz w:val="24"/>
          <w:szCs w:val="24"/>
        </w:rPr>
      </w:pPr>
    </w:p>
    <w:p w14:paraId="7150377E" w14:textId="77777777" w:rsidR="00423171" w:rsidRPr="00C87B5D" w:rsidRDefault="00423171" w:rsidP="00C87B5D">
      <w:pPr>
        <w:autoSpaceDE w:val="0"/>
        <w:autoSpaceDN w:val="0"/>
        <w:adjustRightInd w:val="0"/>
        <w:spacing w:after="68" w:line="276" w:lineRule="auto"/>
        <w:rPr>
          <w:rFonts w:cs="Arial"/>
          <w:sz w:val="24"/>
          <w:szCs w:val="24"/>
        </w:rPr>
      </w:pPr>
    </w:p>
    <w:p w14:paraId="0A402A02" w14:textId="77777777" w:rsidR="00423171" w:rsidRPr="00C87B5D" w:rsidRDefault="00423171" w:rsidP="00C87B5D">
      <w:pPr>
        <w:autoSpaceDE w:val="0"/>
        <w:autoSpaceDN w:val="0"/>
        <w:adjustRightInd w:val="0"/>
        <w:spacing w:after="68" w:line="276" w:lineRule="auto"/>
        <w:rPr>
          <w:rFonts w:cs="Arial"/>
          <w:sz w:val="24"/>
          <w:szCs w:val="24"/>
        </w:rPr>
      </w:pPr>
    </w:p>
    <w:p w14:paraId="07396F0E" w14:textId="77777777" w:rsidR="00423171" w:rsidRPr="00C87B5D" w:rsidRDefault="00423171" w:rsidP="00C87B5D">
      <w:pPr>
        <w:autoSpaceDE w:val="0"/>
        <w:autoSpaceDN w:val="0"/>
        <w:adjustRightInd w:val="0"/>
        <w:spacing w:after="68" w:line="276" w:lineRule="auto"/>
        <w:rPr>
          <w:rFonts w:cs="Arial"/>
          <w:sz w:val="24"/>
          <w:szCs w:val="24"/>
        </w:rPr>
      </w:pPr>
    </w:p>
    <w:p w14:paraId="63E45032" w14:textId="77777777" w:rsidR="00423171" w:rsidRPr="00C87B5D" w:rsidRDefault="00423171" w:rsidP="00C87B5D">
      <w:pPr>
        <w:autoSpaceDE w:val="0"/>
        <w:autoSpaceDN w:val="0"/>
        <w:adjustRightInd w:val="0"/>
        <w:spacing w:after="68" w:line="276" w:lineRule="auto"/>
        <w:rPr>
          <w:rFonts w:cs="Arial"/>
          <w:sz w:val="24"/>
          <w:szCs w:val="24"/>
        </w:rPr>
      </w:pPr>
    </w:p>
    <w:p w14:paraId="610EFC33" w14:textId="77777777" w:rsidR="00423171" w:rsidRPr="00C87B5D" w:rsidRDefault="00423171" w:rsidP="00C87B5D">
      <w:pPr>
        <w:autoSpaceDE w:val="0"/>
        <w:autoSpaceDN w:val="0"/>
        <w:adjustRightInd w:val="0"/>
        <w:spacing w:after="68" w:line="276" w:lineRule="auto"/>
        <w:rPr>
          <w:rFonts w:cs="Arial"/>
          <w:sz w:val="24"/>
          <w:szCs w:val="24"/>
        </w:rPr>
      </w:pPr>
    </w:p>
    <w:p w14:paraId="57B4363B" w14:textId="77777777" w:rsidR="00423171" w:rsidRPr="00C87B5D" w:rsidRDefault="00423171" w:rsidP="00C87B5D">
      <w:pPr>
        <w:autoSpaceDE w:val="0"/>
        <w:autoSpaceDN w:val="0"/>
        <w:adjustRightInd w:val="0"/>
        <w:spacing w:after="68" w:line="276" w:lineRule="auto"/>
        <w:rPr>
          <w:rFonts w:cs="Arial"/>
          <w:sz w:val="24"/>
          <w:szCs w:val="24"/>
        </w:rPr>
      </w:pPr>
    </w:p>
    <w:p w14:paraId="5C9B2982" w14:textId="77777777" w:rsidR="00423171" w:rsidRPr="00C87B5D" w:rsidRDefault="00423171" w:rsidP="00C87B5D">
      <w:pPr>
        <w:autoSpaceDE w:val="0"/>
        <w:autoSpaceDN w:val="0"/>
        <w:adjustRightInd w:val="0"/>
        <w:spacing w:after="68" w:line="276" w:lineRule="auto"/>
        <w:rPr>
          <w:rFonts w:cs="Arial"/>
          <w:sz w:val="24"/>
          <w:szCs w:val="24"/>
        </w:rPr>
      </w:pPr>
    </w:p>
    <w:p w14:paraId="3270ADF6" w14:textId="77777777" w:rsidR="00CC1DAE" w:rsidRPr="00C87B5D" w:rsidRDefault="00CC1DAE" w:rsidP="00C87B5D">
      <w:pPr>
        <w:autoSpaceDE w:val="0"/>
        <w:autoSpaceDN w:val="0"/>
        <w:adjustRightInd w:val="0"/>
        <w:spacing w:after="68" w:line="276" w:lineRule="auto"/>
        <w:rPr>
          <w:rFonts w:cs="Arial"/>
          <w:sz w:val="24"/>
          <w:szCs w:val="24"/>
        </w:rPr>
      </w:pPr>
    </w:p>
    <w:p w14:paraId="2D50C86C" w14:textId="77777777" w:rsidR="005E1D62" w:rsidRPr="00C87B5D" w:rsidRDefault="005E1D62" w:rsidP="00C87B5D">
      <w:pPr>
        <w:autoSpaceDE w:val="0"/>
        <w:autoSpaceDN w:val="0"/>
        <w:adjustRightInd w:val="0"/>
        <w:spacing w:after="68" w:line="276" w:lineRule="auto"/>
        <w:rPr>
          <w:rFonts w:cs="Arial"/>
          <w:sz w:val="24"/>
          <w:szCs w:val="24"/>
        </w:rPr>
      </w:pPr>
    </w:p>
    <w:p w14:paraId="3ADDEEA9" w14:textId="77777777" w:rsidR="00CC1DAE" w:rsidRPr="00C87B5D" w:rsidRDefault="00CC1DAE" w:rsidP="00C87B5D">
      <w:pPr>
        <w:autoSpaceDE w:val="0"/>
        <w:autoSpaceDN w:val="0"/>
        <w:adjustRightInd w:val="0"/>
        <w:spacing w:after="68" w:line="276" w:lineRule="auto"/>
        <w:rPr>
          <w:rFonts w:cs="Arial"/>
          <w:sz w:val="24"/>
          <w:szCs w:val="24"/>
        </w:rPr>
      </w:pPr>
    </w:p>
    <w:p w14:paraId="1912417D" w14:textId="77777777" w:rsidR="00423171" w:rsidRPr="00C87B5D" w:rsidRDefault="00423171" w:rsidP="00C87B5D">
      <w:pPr>
        <w:autoSpaceDE w:val="0"/>
        <w:autoSpaceDN w:val="0"/>
        <w:adjustRightInd w:val="0"/>
        <w:spacing w:after="68" w:line="276" w:lineRule="auto"/>
        <w:rPr>
          <w:rFonts w:cs="Arial"/>
          <w:sz w:val="24"/>
          <w:szCs w:val="24"/>
        </w:rPr>
      </w:pPr>
    </w:p>
    <w:p w14:paraId="632C8FDD" w14:textId="77777777" w:rsidR="00423171" w:rsidRPr="00C87B5D" w:rsidRDefault="00423171" w:rsidP="00C87B5D">
      <w:pPr>
        <w:autoSpaceDE w:val="0"/>
        <w:autoSpaceDN w:val="0"/>
        <w:adjustRightInd w:val="0"/>
        <w:spacing w:after="68" w:line="276" w:lineRule="auto"/>
        <w:rPr>
          <w:rFonts w:cs="Arial"/>
          <w:sz w:val="24"/>
          <w:szCs w:val="24"/>
        </w:rPr>
      </w:pPr>
    </w:p>
    <w:p w14:paraId="3DAEF77D" w14:textId="77777777" w:rsidR="00423171" w:rsidRPr="00C87B5D" w:rsidRDefault="00423171" w:rsidP="00C87B5D">
      <w:pPr>
        <w:autoSpaceDE w:val="0"/>
        <w:autoSpaceDN w:val="0"/>
        <w:adjustRightInd w:val="0"/>
        <w:spacing w:after="68" w:line="276" w:lineRule="auto"/>
        <w:rPr>
          <w:rFonts w:cs="Arial"/>
          <w:sz w:val="24"/>
          <w:szCs w:val="24"/>
        </w:rPr>
      </w:pPr>
    </w:p>
    <w:p w14:paraId="7876F3AF" w14:textId="77777777" w:rsidR="00423171" w:rsidRDefault="00423171" w:rsidP="00423171">
      <w:pPr>
        <w:autoSpaceDE w:val="0"/>
        <w:autoSpaceDN w:val="0"/>
        <w:adjustRightInd w:val="0"/>
        <w:spacing w:after="68" w:line="276" w:lineRule="auto"/>
        <w:rPr>
          <w:rFonts w:cs="Arial"/>
          <w:color w:val="000000"/>
          <w:sz w:val="24"/>
          <w:szCs w:val="24"/>
        </w:rPr>
      </w:pPr>
    </w:p>
    <w:p w14:paraId="05520674" w14:textId="77777777" w:rsidR="00423171" w:rsidRDefault="00423171" w:rsidP="00423171">
      <w:pPr>
        <w:autoSpaceDE w:val="0"/>
        <w:autoSpaceDN w:val="0"/>
        <w:adjustRightInd w:val="0"/>
        <w:spacing w:after="68" w:line="276" w:lineRule="auto"/>
        <w:rPr>
          <w:rFonts w:cs="Arial"/>
          <w:color w:val="000000"/>
          <w:sz w:val="24"/>
          <w:szCs w:val="24"/>
        </w:rPr>
      </w:pPr>
    </w:p>
    <w:p w14:paraId="0B7998B5" w14:textId="77777777" w:rsidR="00423171" w:rsidRPr="005E799C" w:rsidRDefault="00423171" w:rsidP="005E799C">
      <w:pPr>
        <w:autoSpaceDE w:val="0"/>
        <w:autoSpaceDN w:val="0"/>
        <w:adjustRightInd w:val="0"/>
        <w:spacing w:after="68" w:line="276" w:lineRule="auto"/>
        <w:rPr>
          <w:rFonts w:cs="Arial"/>
          <w:color w:val="000000"/>
          <w:sz w:val="24"/>
          <w:szCs w:val="24"/>
        </w:rPr>
      </w:pPr>
    </w:p>
    <w:p w14:paraId="03384212" w14:textId="77777777" w:rsidR="00BA1D14" w:rsidRPr="00BA1D14" w:rsidRDefault="00BA1D14" w:rsidP="00BA1D14">
      <w:pPr>
        <w:autoSpaceDE w:val="0"/>
        <w:autoSpaceDN w:val="0"/>
        <w:adjustRightInd w:val="0"/>
        <w:spacing w:after="68" w:line="276" w:lineRule="auto"/>
        <w:rPr>
          <w:rFonts w:cs="Arial"/>
          <w:color w:val="000000"/>
          <w:sz w:val="24"/>
          <w:szCs w:val="24"/>
        </w:rPr>
      </w:pPr>
    </w:p>
    <w:p w14:paraId="204B70F3" w14:textId="7DDFC275" w:rsidR="00BB0BCB" w:rsidRPr="00DB0D25" w:rsidRDefault="00682575" w:rsidP="00E430D8">
      <w:pPr>
        <w:jc w:val="center"/>
        <w:rPr>
          <w:rFonts w:cs="Arial"/>
          <w:b/>
          <w:bCs/>
          <w:sz w:val="24"/>
          <w:szCs w:val="24"/>
          <w:u w:val="single"/>
        </w:rPr>
      </w:pPr>
      <w:r w:rsidRPr="00DB0D25">
        <w:rPr>
          <w:rFonts w:cs="Arial"/>
          <w:b/>
          <w:bCs/>
          <w:sz w:val="24"/>
          <w:szCs w:val="24"/>
          <w:u w:val="single"/>
        </w:rPr>
        <w:t>Appendix A</w:t>
      </w:r>
      <w:r w:rsidR="00AA2189">
        <w:rPr>
          <w:rFonts w:cs="Arial"/>
          <w:b/>
          <w:bCs/>
          <w:sz w:val="24"/>
          <w:szCs w:val="24"/>
          <w:u w:val="single"/>
        </w:rPr>
        <w:t xml:space="preserve"> to be shared with the Local Authority and </w:t>
      </w:r>
      <w:r w:rsidR="00E430D8">
        <w:rPr>
          <w:rFonts w:cs="Arial"/>
          <w:b/>
          <w:bCs/>
          <w:sz w:val="24"/>
          <w:szCs w:val="24"/>
          <w:u w:val="single"/>
        </w:rPr>
        <w:t>within Arbor</w:t>
      </w:r>
    </w:p>
    <w:p w14:paraId="0938EDE7" w14:textId="77777777" w:rsidR="00AF2369" w:rsidRPr="00DB0D25" w:rsidRDefault="00AF2369" w:rsidP="00896B24">
      <w:pPr>
        <w:jc w:val="center"/>
        <w:rPr>
          <w:rFonts w:cs="Arial"/>
          <w:b/>
          <w:bCs/>
          <w:sz w:val="24"/>
          <w:szCs w:val="24"/>
          <w:u w:val="single"/>
        </w:rPr>
      </w:pPr>
    </w:p>
    <w:p w14:paraId="680B764E" w14:textId="77777777" w:rsidR="00AF2369" w:rsidRPr="00DB0D25" w:rsidRDefault="00AF2369" w:rsidP="00896B24">
      <w:pPr>
        <w:jc w:val="center"/>
        <w:rPr>
          <w:rFonts w:cs="Arial"/>
          <w:b/>
          <w:bCs/>
          <w:sz w:val="24"/>
          <w:szCs w:val="24"/>
          <w:u w:val="single"/>
        </w:rPr>
      </w:pPr>
    </w:p>
    <w:p w14:paraId="1AC681CE" w14:textId="77777777" w:rsidR="005436C2" w:rsidRPr="00DB0D25" w:rsidRDefault="00DE1C2C" w:rsidP="00AF2369">
      <w:pPr>
        <w:spacing w:after="2" w:line="280" w:lineRule="auto"/>
        <w:rPr>
          <w:rFonts w:eastAsia="Arial" w:cs="Arial"/>
          <w:noProof/>
          <w:color w:val="000000"/>
          <w:sz w:val="24"/>
          <w:szCs w:val="24"/>
          <w:lang w:val="en-GB" w:eastAsia="en-GB"/>
        </w:rPr>
      </w:pPr>
      <w:r>
        <w:rPr>
          <w:rFonts w:cs="Arial"/>
          <w:noProof/>
          <w:sz w:val="24"/>
          <w:szCs w:val="24"/>
        </w:rPr>
        <mc:AlternateContent>
          <mc:Choice Requires="wps">
            <w:drawing>
              <wp:anchor distT="0" distB="0" distL="114300" distR="114300" simplePos="0" relativeHeight="251655680" behindDoc="0" locked="0" layoutInCell="1" allowOverlap="1" wp14:anchorId="5635251D" wp14:editId="4FDDB428">
                <wp:simplePos x="0" y="0"/>
                <wp:positionH relativeFrom="column">
                  <wp:posOffset>800100</wp:posOffset>
                </wp:positionH>
                <wp:positionV relativeFrom="paragraph">
                  <wp:posOffset>3810</wp:posOffset>
                </wp:positionV>
                <wp:extent cx="4629150" cy="1059180"/>
                <wp:effectExtent l="0" t="0" r="0" b="0"/>
                <wp:wrapNone/>
                <wp:docPr id="139838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059180"/>
                        </a:xfrm>
                        <a:prstGeom prst="rect">
                          <a:avLst/>
                        </a:prstGeom>
                        <a:noFill/>
                        <a:ln>
                          <a:noFill/>
                        </a:ln>
                      </wps:spPr>
                      <wps:txbx>
                        <w:txbxContent>
                          <w:p w14:paraId="4B122888" w14:textId="77777777" w:rsidR="00AF2369" w:rsidRDefault="00AF2369" w:rsidP="005436C2">
                            <w:pPr>
                              <w:jc w:val="both"/>
                              <w:rPr>
                                <w:rFonts w:ascii="Bradley Hand ITC" w:hAnsi="Bradley Hand ITC"/>
                                <w:sz w:val="36"/>
                                <w:szCs w:val="36"/>
                              </w:rPr>
                            </w:pPr>
                            <w:r w:rsidRPr="000B7A9D">
                              <w:rPr>
                                <w:rFonts w:ascii="Footlight MT Light" w:hAnsi="Footlight MT Light"/>
                                <w:b/>
                                <w:i/>
                                <w:sz w:val="48"/>
                                <w:szCs w:val="48"/>
                              </w:rPr>
                              <w:t>Derby Diocesan Academy Trust</w:t>
                            </w:r>
                          </w:p>
                          <w:p w14:paraId="12A9CC8A" w14:textId="77777777" w:rsidR="00AF2369" w:rsidRPr="009920D0" w:rsidRDefault="00AF2369" w:rsidP="00AF2369">
                            <w:pPr>
                              <w:ind w:firstLine="720"/>
                              <w:jc w:val="right"/>
                              <w:rPr>
                                <w:rFonts w:ascii="Bradley Hand ITC" w:hAnsi="Bradley Hand ITC"/>
                                <w:sz w:val="36"/>
                                <w:szCs w:val="36"/>
                              </w:rPr>
                            </w:pPr>
                          </w:p>
                          <w:p w14:paraId="17188986" w14:textId="77777777" w:rsidR="00AF2369" w:rsidRDefault="00AF2369" w:rsidP="00AF236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35251D" id="_x0000_t202" coordsize="21600,21600" o:spt="202" path="m,l,21600r21600,l21600,xe">
                <v:stroke joinstyle="miter"/>
                <v:path gradientshapeok="t" o:connecttype="rect"/>
              </v:shapetype>
              <v:shape id="Text Box 4" o:spid="_x0000_s1026" type="#_x0000_t202" style="position:absolute;margin-left:63pt;margin-top:.3pt;width:364.5pt;height:8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" filled="f" stroked="f">
                <v:textbox>
                  <w:txbxContent>
                    <w:p w14:paraId="4B122888" w14:textId="77777777" w:rsidR="00AF2369" w:rsidRDefault="00AF2369" w:rsidP="005436C2">
                      <w:pPr>
                        <w:jc w:val="both"/>
                        <w:rPr>
                          <w:rFonts w:ascii="Bradley Hand ITC" w:hAnsi="Bradley Hand ITC"/>
                          <w:sz w:val="36"/>
                          <w:szCs w:val="36"/>
                        </w:rPr>
                      </w:pPr>
                      <w:r w:rsidRPr="000B7A9D">
                        <w:rPr>
                          <w:rFonts w:ascii="Footlight MT Light" w:hAnsi="Footlight MT Light"/>
                          <w:b/>
                          <w:i/>
                          <w:sz w:val="48"/>
                          <w:szCs w:val="48"/>
                        </w:rPr>
                        <w:t>Derby Diocesan Academy Trust</w:t>
                      </w:r>
                    </w:p>
                    <w:p w14:paraId="12A9CC8A" w14:textId="77777777" w:rsidR="00AF2369" w:rsidRPr="009920D0" w:rsidRDefault="00AF2369" w:rsidP="00AF2369">
                      <w:pPr>
                        <w:ind w:firstLine="720"/>
                        <w:jc w:val="right"/>
                        <w:rPr>
                          <w:rFonts w:ascii="Bradley Hand ITC" w:hAnsi="Bradley Hand ITC"/>
                          <w:sz w:val="36"/>
                          <w:szCs w:val="36"/>
                        </w:rPr>
                      </w:pPr>
                    </w:p>
                    <w:p w14:paraId="17188986" w14:textId="77777777" w:rsidR="00AF2369" w:rsidRDefault="00AF2369" w:rsidP="00AF2369">
                      <w:pPr>
                        <w:jc w:val="both"/>
                      </w:pPr>
                    </w:p>
                  </w:txbxContent>
                </v:textbox>
              </v:shape>
            </w:pict>
          </mc:Fallback>
        </mc:AlternateContent>
      </w:r>
    </w:p>
    <w:p w14:paraId="4C6E6BCA" w14:textId="77777777" w:rsidR="005436C2" w:rsidRPr="00DB0D25" w:rsidRDefault="005436C2" w:rsidP="00AF2369">
      <w:pPr>
        <w:spacing w:after="2" w:line="280" w:lineRule="auto"/>
        <w:rPr>
          <w:rFonts w:eastAsia="Arial" w:cs="Arial"/>
          <w:noProof/>
          <w:color w:val="000000"/>
          <w:sz w:val="24"/>
          <w:szCs w:val="24"/>
          <w:lang w:val="en-GB" w:eastAsia="en-GB"/>
        </w:rPr>
      </w:pPr>
    </w:p>
    <w:p w14:paraId="432A07D0" w14:textId="77777777" w:rsidR="005436C2" w:rsidRPr="00DB0D25" w:rsidRDefault="005436C2" w:rsidP="00AF2369">
      <w:pPr>
        <w:spacing w:after="2" w:line="280" w:lineRule="auto"/>
        <w:rPr>
          <w:rFonts w:eastAsia="Arial" w:cs="Arial"/>
          <w:noProof/>
          <w:color w:val="000000"/>
          <w:sz w:val="24"/>
          <w:szCs w:val="24"/>
          <w:lang w:val="en-GB" w:eastAsia="en-GB"/>
        </w:rPr>
      </w:pPr>
    </w:p>
    <w:p w14:paraId="3E7A91D3" w14:textId="77777777" w:rsidR="005436C2" w:rsidRPr="00DB0D25" w:rsidRDefault="005436C2" w:rsidP="00AF2369">
      <w:pPr>
        <w:spacing w:after="2" w:line="280" w:lineRule="auto"/>
        <w:rPr>
          <w:rFonts w:eastAsia="Arial" w:cs="Arial"/>
          <w:noProof/>
          <w:color w:val="000000"/>
          <w:sz w:val="24"/>
          <w:szCs w:val="24"/>
          <w:lang w:val="en-GB" w:eastAsia="en-GB"/>
        </w:rPr>
      </w:pPr>
    </w:p>
    <w:p w14:paraId="7F392EA1" w14:textId="77777777" w:rsidR="00AF2369" w:rsidRPr="00DB0D25" w:rsidRDefault="00AF2369" w:rsidP="00AF2369">
      <w:pPr>
        <w:spacing w:after="2" w:line="280" w:lineRule="auto"/>
        <w:rPr>
          <w:rFonts w:eastAsia="Arial" w:cs="Arial"/>
          <w:b/>
          <w:i/>
          <w:color w:val="000000"/>
          <w:sz w:val="24"/>
          <w:szCs w:val="24"/>
          <w:lang w:val="en-GB" w:eastAsia="en-GB"/>
        </w:rPr>
      </w:pPr>
      <w:r w:rsidRPr="00DB0D25">
        <w:rPr>
          <w:rFonts w:eastAsia="Arial" w:cs="Arial"/>
          <w:noProof/>
          <w:color w:val="000000"/>
          <w:sz w:val="24"/>
          <w:szCs w:val="24"/>
          <w:lang w:val="en-GB" w:eastAsia="en-GB"/>
        </w:rPr>
        <w:t xml:space="preserve">                                                                         </w:t>
      </w:r>
      <w:r w:rsidRPr="00DB0D25">
        <w:rPr>
          <w:rFonts w:eastAsia="Arial" w:cs="Arial"/>
          <w:b/>
          <w:i/>
          <w:color w:val="000000"/>
          <w:sz w:val="24"/>
          <w:szCs w:val="24"/>
          <w:lang w:val="en-GB" w:eastAsia="en-GB"/>
        </w:rPr>
        <w:t xml:space="preserve">                                                                </w:t>
      </w:r>
    </w:p>
    <w:p w14:paraId="4FBED4AB" w14:textId="77777777" w:rsidR="00AF2369" w:rsidRPr="00DB0D25" w:rsidRDefault="00AF2369" w:rsidP="00AF2369">
      <w:pPr>
        <w:spacing w:after="2" w:line="280" w:lineRule="auto"/>
        <w:ind w:left="10" w:hanging="10"/>
        <w:rPr>
          <w:rFonts w:eastAsia="Arial" w:cs="Arial"/>
          <w:b/>
          <w:color w:val="000000"/>
          <w:sz w:val="24"/>
          <w:szCs w:val="24"/>
          <w:lang w:val="en-GB" w:eastAsia="en-GB"/>
        </w:rPr>
      </w:pPr>
      <w:bookmarkStart w:id="18" w:name="_Hlk56692264"/>
      <w:bookmarkEnd w:id="18"/>
      <w:r w:rsidRPr="00DB0D25">
        <w:rPr>
          <w:rFonts w:eastAsia="Arial" w:cs="Arial"/>
          <w:b/>
          <w:color w:val="000000"/>
          <w:sz w:val="24"/>
          <w:szCs w:val="24"/>
          <w:lang w:val="en-GB" w:eastAsia="en-GB"/>
        </w:rPr>
        <w:t>Part-time</w:t>
      </w:r>
      <w:r w:rsidRPr="00DB0D25">
        <w:rPr>
          <w:rFonts w:eastAsia="Arial" w:cs="Arial"/>
          <w:b/>
          <w:color w:val="000000"/>
          <w:spacing w:val="-16"/>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15"/>
          <w:sz w:val="24"/>
          <w:szCs w:val="24"/>
          <w:lang w:val="en-GB" w:eastAsia="en-GB"/>
        </w:rPr>
        <w:t xml:space="preserve"> Planning and </w:t>
      </w:r>
      <w:r w:rsidRPr="00DB0D25">
        <w:rPr>
          <w:rFonts w:eastAsia="Arial" w:cs="Arial"/>
          <w:b/>
          <w:color w:val="000000"/>
          <w:sz w:val="24"/>
          <w:szCs w:val="24"/>
          <w:lang w:val="en-GB" w:eastAsia="en-GB"/>
        </w:rPr>
        <w:t>Consent</w:t>
      </w:r>
      <w:r w:rsidRPr="00DB0D25">
        <w:rPr>
          <w:rFonts w:eastAsia="Arial" w:cs="Arial"/>
          <w:b/>
          <w:color w:val="000000"/>
          <w:spacing w:val="-15"/>
          <w:sz w:val="24"/>
          <w:szCs w:val="24"/>
          <w:lang w:val="en-GB" w:eastAsia="en-GB"/>
        </w:rPr>
        <w:t xml:space="preserve"> </w:t>
      </w:r>
      <w:r w:rsidRPr="00DB0D25">
        <w:rPr>
          <w:rFonts w:eastAsia="Arial" w:cs="Arial"/>
          <w:b/>
          <w:color w:val="000000"/>
          <w:sz w:val="24"/>
          <w:szCs w:val="24"/>
          <w:lang w:val="en-GB" w:eastAsia="en-GB"/>
        </w:rPr>
        <w:t>Form</w:t>
      </w:r>
    </w:p>
    <w:p w14:paraId="66F1797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468"/>
        <w:gridCol w:w="1088"/>
        <w:gridCol w:w="374"/>
        <w:gridCol w:w="568"/>
        <w:gridCol w:w="66"/>
        <w:gridCol w:w="1021"/>
        <w:gridCol w:w="331"/>
        <w:gridCol w:w="539"/>
        <w:gridCol w:w="775"/>
        <w:gridCol w:w="1183"/>
        <w:gridCol w:w="1201"/>
      </w:tblGrid>
      <w:tr w:rsidR="00AF2369" w:rsidRPr="00DB0D25" w14:paraId="172C153E" w14:textId="77777777" w:rsidTr="007261F3">
        <w:trPr>
          <w:trHeight w:val="360"/>
        </w:trPr>
        <w:tc>
          <w:tcPr>
            <w:tcW w:w="2468" w:type="dxa"/>
            <w:tcBorders>
              <w:right w:val="single" w:sz="4" w:space="0" w:color="auto"/>
            </w:tcBorders>
            <w:vAlign w:val="center"/>
          </w:tcPr>
          <w:p w14:paraId="58CD9FCC"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Child's Name:</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63783F95"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CF2B044" w14:textId="77777777" w:rsidTr="007261F3">
        <w:trPr>
          <w:trHeight w:hRule="exact" w:val="144"/>
        </w:trPr>
        <w:tc>
          <w:tcPr>
            <w:tcW w:w="2468" w:type="dxa"/>
            <w:vAlign w:val="bottom"/>
          </w:tcPr>
          <w:p w14:paraId="1137A466"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2030" w:type="dxa"/>
            <w:gridSpan w:val="3"/>
            <w:tcBorders>
              <w:top w:val="single" w:sz="4" w:space="0" w:color="auto"/>
              <w:bottom w:val="single" w:sz="4" w:space="0" w:color="auto"/>
            </w:tcBorders>
            <w:vAlign w:val="bottom"/>
          </w:tcPr>
          <w:p w14:paraId="1EAA8B5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top w:val="single" w:sz="4" w:space="0" w:color="auto"/>
            </w:tcBorders>
            <w:vAlign w:val="bottom"/>
          </w:tcPr>
          <w:p w14:paraId="0FB12C01"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3159" w:type="dxa"/>
            <w:gridSpan w:val="3"/>
            <w:tcBorders>
              <w:top w:val="single" w:sz="4" w:space="0" w:color="auto"/>
              <w:bottom w:val="single" w:sz="4" w:space="0" w:color="auto"/>
            </w:tcBorders>
            <w:vAlign w:val="bottom"/>
          </w:tcPr>
          <w:p w14:paraId="1AF1E53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78079E8" w14:textId="77777777" w:rsidTr="007261F3">
        <w:trPr>
          <w:trHeight w:val="360"/>
        </w:trPr>
        <w:tc>
          <w:tcPr>
            <w:tcW w:w="2468" w:type="dxa"/>
            <w:tcBorders>
              <w:right w:val="single" w:sz="4" w:space="0" w:color="auto"/>
            </w:tcBorders>
            <w:vAlign w:val="center"/>
          </w:tcPr>
          <w:p w14:paraId="1560F945"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UPN:</w:t>
            </w:r>
          </w:p>
        </w:tc>
        <w:tc>
          <w:tcPr>
            <w:tcW w:w="2030" w:type="dxa"/>
            <w:gridSpan w:val="3"/>
            <w:tcBorders>
              <w:top w:val="single" w:sz="4" w:space="0" w:color="auto"/>
              <w:left w:val="single" w:sz="4" w:space="0" w:color="auto"/>
              <w:bottom w:val="single" w:sz="4" w:space="0" w:color="auto"/>
              <w:right w:val="single" w:sz="4" w:space="0" w:color="auto"/>
            </w:tcBorders>
            <w:vAlign w:val="center"/>
          </w:tcPr>
          <w:p w14:paraId="44479A5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left w:val="single" w:sz="4" w:space="0" w:color="auto"/>
              <w:right w:val="single" w:sz="4" w:space="0" w:color="auto"/>
            </w:tcBorders>
            <w:vAlign w:val="center"/>
          </w:tcPr>
          <w:p w14:paraId="09F9DADF"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Ethnicity:</w:t>
            </w: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514E64D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0DB9E76" w14:textId="77777777" w:rsidTr="007261F3">
        <w:trPr>
          <w:trHeight w:hRule="exact" w:val="144"/>
        </w:trPr>
        <w:tc>
          <w:tcPr>
            <w:tcW w:w="2468" w:type="dxa"/>
            <w:vAlign w:val="bottom"/>
          </w:tcPr>
          <w:p w14:paraId="26D18A48"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2030" w:type="dxa"/>
            <w:gridSpan w:val="3"/>
            <w:tcBorders>
              <w:top w:val="single" w:sz="4" w:space="0" w:color="auto"/>
            </w:tcBorders>
            <w:vAlign w:val="bottom"/>
          </w:tcPr>
          <w:p w14:paraId="4FB2AD3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vAlign w:val="bottom"/>
          </w:tcPr>
          <w:p w14:paraId="14AB241E" w14:textId="77777777" w:rsidR="00AF2369" w:rsidRPr="00DB0D25" w:rsidRDefault="00AF2369" w:rsidP="00AF2369">
            <w:pPr>
              <w:spacing w:after="2" w:line="280" w:lineRule="auto"/>
              <w:ind w:left="10" w:hanging="10"/>
              <w:rPr>
                <w:rFonts w:eastAsia="Arial" w:cs="Arial"/>
                <w:b/>
                <w:color w:val="000000"/>
                <w:sz w:val="24"/>
                <w:szCs w:val="24"/>
                <w:lang w:val="en-GB"/>
              </w:rPr>
            </w:pPr>
          </w:p>
        </w:tc>
        <w:tc>
          <w:tcPr>
            <w:tcW w:w="3159" w:type="dxa"/>
            <w:gridSpan w:val="3"/>
            <w:tcBorders>
              <w:top w:val="single" w:sz="4" w:space="0" w:color="auto"/>
            </w:tcBorders>
            <w:vAlign w:val="bottom"/>
          </w:tcPr>
          <w:p w14:paraId="04955B48"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7EB7864" w14:textId="77777777" w:rsidTr="007261F3">
        <w:trPr>
          <w:trHeight w:val="360"/>
        </w:trPr>
        <w:tc>
          <w:tcPr>
            <w:tcW w:w="2468" w:type="dxa"/>
            <w:tcBorders>
              <w:right w:val="single" w:sz="4" w:space="0" w:color="auto"/>
            </w:tcBorders>
            <w:vAlign w:val="center"/>
          </w:tcPr>
          <w:p w14:paraId="345B15B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Date of Birth:</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255E040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655" w:type="dxa"/>
            <w:gridSpan w:val="3"/>
            <w:tcBorders>
              <w:left w:val="single" w:sz="4" w:space="0" w:color="auto"/>
              <w:right w:val="single" w:sz="4" w:space="0" w:color="auto"/>
            </w:tcBorders>
            <w:vAlign w:val="center"/>
          </w:tcPr>
          <w:p w14:paraId="22CE1B06"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Gender:</w:t>
            </w:r>
          </w:p>
        </w:tc>
        <w:tc>
          <w:tcPr>
            <w:tcW w:w="870" w:type="dxa"/>
            <w:gridSpan w:val="2"/>
            <w:tcBorders>
              <w:top w:val="single" w:sz="4" w:space="0" w:color="auto"/>
              <w:left w:val="single" w:sz="4" w:space="0" w:color="auto"/>
              <w:bottom w:val="single" w:sz="4" w:space="0" w:color="auto"/>
              <w:right w:val="single" w:sz="4" w:space="0" w:color="auto"/>
            </w:tcBorders>
            <w:vAlign w:val="center"/>
          </w:tcPr>
          <w:p w14:paraId="57EF86C7" w14:textId="77777777" w:rsidR="00AF2369" w:rsidRPr="00DB0D25" w:rsidRDefault="00AF2369" w:rsidP="00AF2369">
            <w:pPr>
              <w:spacing w:after="2" w:line="280" w:lineRule="auto"/>
              <w:ind w:left="10" w:hanging="10"/>
              <w:jc w:val="center"/>
              <w:rPr>
                <w:rFonts w:eastAsia="Arial" w:cs="Arial"/>
                <w:color w:val="000000"/>
                <w:sz w:val="24"/>
                <w:szCs w:val="24"/>
                <w:lang w:val="en-GB"/>
              </w:rPr>
            </w:pPr>
          </w:p>
        </w:tc>
        <w:tc>
          <w:tcPr>
            <w:tcW w:w="1958" w:type="dxa"/>
            <w:gridSpan w:val="2"/>
            <w:tcBorders>
              <w:left w:val="single" w:sz="4" w:space="0" w:color="auto"/>
              <w:right w:val="single" w:sz="4" w:space="0" w:color="auto"/>
            </w:tcBorders>
            <w:vAlign w:val="center"/>
          </w:tcPr>
          <w:p w14:paraId="1B1252B7"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Year Group:</w:t>
            </w:r>
          </w:p>
        </w:tc>
        <w:tc>
          <w:tcPr>
            <w:tcW w:w="1201" w:type="dxa"/>
            <w:tcBorders>
              <w:top w:val="single" w:sz="4" w:space="0" w:color="auto"/>
              <w:left w:val="single" w:sz="4" w:space="0" w:color="auto"/>
              <w:bottom w:val="single" w:sz="4" w:space="0" w:color="auto"/>
              <w:right w:val="single" w:sz="4" w:space="0" w:color="auto"/>
            </w:tcBorders>
            <w:vAlign w:val="center"/>
          </w:tcPr>
          <w:p w14:paraId="28FC08D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88E7435" w14:textId="77777777" w:rsidTr="007261F3">
        <w:trPr>
          <w:trHeight w:hRule="exact" w:val="144"/>
        </w:trPr>
        <w:tc>
          <w:tcPr>
            <w:tcW w:w="2468" w:type="dxa"/>
            <w:vAlign w:val="bottom"/>
          </w:tcPr>
          <w:p w14:paraId="4F768A3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tcBorders>
              <w:top w:val="single" w:sz="4" w:space="0" w:color="auto"/>
            </w:tcBorders>
            <w:vAlign w:val="bottom"/>
          </w:tcPr>
          <w:p w14:paraId="11A048E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4D1A7EB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0C7D264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383230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788745D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06E7489" w14:textId="77777777" w:rsidTr="007261F3">
        <w:trPr>
          <w:trHeight w:val="360"/>
        </w:trPr>
        <w:tc>
          <w:tcPr>
            <w:tcW w:w="2468" w:type="dxa"/>
            <w:tcBorders>
              <w:right w:val="single" w:sz="4" w:space="0" w:color="auto"/>
            </w:tcBorders>
            <w:vAlign w:val="center"/>
          </w:tcPr>
          <w:p w14:paraId="0C0D1D41"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FSM:</w:t>
            </w:r>
          </w:p>
        </w:tc>
        <w:tc>
          <w:tcPr>
            <w:tcW w:w="2030" w:type="dxa"/>
            <w:gridSpan w:val="3"/>
            <w:tcBorders>
              <w:top w:val="single" w:sz="4" w:space="0" w:color="auto"/>
              <w:left w:val="single" w:sz="4" w:space="0" w:color="auto"/>
              <w:bottom w:val="single" w:sz="4" w:space="0" w:color="auto"/>
              <w:right w:val="single" w:sz="4" w:space="0" w:color="auto"/>
            </w:tcBorders>
            <w:vAlign w:val="center"/>
          </w:tcPr>
          <w:p w14:paraId="6E27EDC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7" w:type="dxa"/>
            <w:gridSpan w:val="4"/>
            <w:tcBorders>
              <w:left w:val="single" w:sz="4" w:space="0" w:color="auto"/>
              <w:right w:val="single" w:sz="4" w:space="0" w:color="auto"/>
            </w:tcBorders>
            <w:vAlign w:val="center"/>
          </w:tcPr>
          <w:p w14:paraId="0CDAAB3D"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SEN Stage:</w:t>
            </w:r>
          </w:p>
        </w:tc>
        <w:tc>
          <w:tcPr>
            <w:tcW w:w="3159" w:type="dxa"/>
            <w:gridSpan w:val="3"/>
            <w:tcBorders>
              <w:top w:val="single" w:sz="4" w:space="0" w:color="auto"/>
              <w:left w:val="single" w:sz="4" w:space="0" w:color="auto"/>
              <w:bottom w:val="single" w:sz="4" w:space="0" w:color="auto"/>
              <w:right w:val="single" w:sz="4" w:space="0" w:color="auto"/>
            </w:tcBorders>
            <w:vAlign w:val="center"/>
          </w:tcPr>
          <w:p w14:paraId="3BE80E0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ED6B9E6" w14:textId="77777777" w:rsidTr="007261F3">
        <w:trPr>
          <w:trHeight w:val="360"/>
        </w:trPr>
        <w:tc>
          <w:tcPr>
            <w:tcW w:w="2468" w:type="dxa"/>
            <w:tcBorders>
              <w:right w:val="single" w:sz="4" w:space="0" w:color="auto"/>
            </w:tcBorders>
            <w:vAlign w:val="center"/>
          </w:tcPr>
          <w:p w14:paraId="387997BE"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School:</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2BBF240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3E83424" w14:textId="77777777" w:rsidTr="007261F3">
        <w:trPr>
          <w:trHeight w:hRule="exact" w:val="144"/>
        </w:trPr>
        <w:tc>
          <w:tcPr>
            <w:tcW w:w="2468" w:type="dxa"/>
            <w:vAlign w:val="bottom"/>
          </w:tcPr>
          <w:p w14:paraId="6EA688B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tcBorders>
              <w:top w:val="single" w:sz="4" w:space="0" w:color="auto"/>
            </w:tcBorders>
            <w:vAlign w:val="bottom"/>
          </w:tcPr>
          <w:p w14:paraId="05D7BE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40AE75D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7FEC59B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293B287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5D8CF6E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F75393B" w14:textId="77777777" w:rsidTr="007261F3">
        <w:trPr>
          <w:trHeight w:val="360"/>
        </w:trPr>
        <w:tc>
          <w:tcPr>
            <w:tcW w:w="7230" w:type="dxa"/>
            <w:gridSpan w:val="9"/>
            <w:tcBorders>
              <w:right w:val="single" w:sz="4" w:space="0" w:color="auto"/>
            </w:tcBorders>
            <w:vAlign w:val="center"/>
          </w:tcPr>
          <w:p w14:paraId="7E24FC1A"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Is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child looked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after</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by</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Derbyshire</w:t>
            </w:r>
            <w:r w:rsidR="00017CA6" w:rsidRPr="00DB0D25">
              <w:rPr>
                <w:rFonts w:eastAsia="Arial" w:cs="Arial"/>
                <w:color w:val="000000"/>
                <w:sz w:val="24"/>
                <w:szCs w:val="24"/>
                <w:lang w:val="en-GB"/>
              </w:rPr>
              <w:t xml:space="preserve"> County Council</w:t>
            </w:r>
            <w:r w:rsidRPr="00DB0D25">
              <w:rPr>
                <w:rFonts w:eastAsia="Arial" w:cs="Arial"/>
                <w:color w:val="000000"/>
                <w:sz w:val="24"/>
                <w:szCs w:val="24"/>
                <w:lang w:val="en-GB"/>
              </w:rPr>
              <w:t xml:space="preserve"> or Derby City Council or</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any</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other</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local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authority?</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6BE86608" w14:textId="77777777" w:rsidR="00AF2369" w:rsidRPr="00DB0D25" w:rsidRDefault="00AF2369" w:rsidP="00AF2369">
            <w:pPr>
              <w:spacing w:after="2" w:line="280" w:lineRule="auto"/>
              <w:ind w:left="10" w:hanging="10"/>
              <w:jc w:val="center"/>
              <w:rPr>
                <w:rFonts w:eastAsia="Arial" w:cs="Arial"/>
                <w:color w:val="000000"/>
                <w:sz w:val="24"/>
                <w:szCs w:val="24"/>
                <w:lang w:val="en-GB"/>
              </w:rPr>
            </w:pPr>
            <w:r w:rsidRPr="00DB0D25">
              <w:rPr>
                <w:rFonts w:eastAsia="Arial" w:cs="Arial"/>
                <w:color w:val="000000"/>
                <w:sz w:val="24"/>
                <w:szCs w:val="24"/>
                <w:lang w:val="en-GB"/>
              </w:rPr>
              <w:t>Yes / No</w:t>
            </w:r>
          </w:p>
          <w:p w14:paraId="4D9F3306" w14:textId="77777777" w:rsidR="00AF2369" w:rsidRPr="00DB0D25" w:rsidRDefault="00AF2369" w:rsidP="00AF2369">
            <w:pPr>
              <w:spacing w:after="2" w:line="280" w:lineRule="auto"/>
              <w:rPr>
                <w:rFonts w:eastAsia="Arial" w:cs="Arial"/>
                <w:color w:val="000000"/>
                <w:sz w:val="24"/>
                <w:szCs w:val="24"/>
                <w:lang w:val="en-GB"/>
              </w:rPr>
            </w:pPr>
          </w:p>
        </w:tc>
      </w:tr>
      <w:tr w:rsidR="00AF2369" w:rsidRPr="00DB0D25" w14:paraId="23229F26" w14:textId="77777777" w:rsidTr="007261F3">
        <w:trPr>
          <w:trHeight w:hRule="exact" w:val="144"/>
        </w:trPr>
        <w:tc>
          <w:tcPr>
            <w:tcW w:w="2468" w:type="dxa"/>
            <w:vAlign w:val="bottom"/>
          </w:tcPr>
          <w:p w14:paraId="7F21744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4176E51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93EA13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42BB348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22DB542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5337EA41"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A0D909C" w14:textId="77777777" w:rsidTr="007261F3">
        <w:trPr>
          <w:trHeight w:val="360"/>
        </w:trPr>
        <w:tc>
          <w:tcPr>
            <w:tcW w:w="3556" w:type="dxa"/>
            <w:gridSpan w:val="2"/>
            <w:tcBorders>
              <w:right w:val="single" w:sz="4" w:space="0" w:color="auto"/>
            </w:tcBorders>
            <w:vAlign w:val="center"/>
          </w:tcPr>
          <w:p w14:paraId="02403EFD" w14:textId="77777777" w:rsidR="00AF2369" w:rsidRPr="00DB0D25" w:rsidRDefault="00AF2369" w:rsidP="00AF2369">
            <w:pPr>
              <w:spacing w:after="2" w:line="280" w:lineRule="auto"/>
              <w:ind w:left="10" w:hanging="10"/>
              <w:rPr>
                <w:rFonts w:eastAsia="Arial" w:cs="Arial"/>
                <w:color w:val="000000"/>
                <w:sz w:val="24"/>
                <w:szCs w:val="24"/>
                <w:lang w:val="en-GB"/>
              </w:rPr>
            </w:pPr>
          </w:p>
          <w:p w14:paraId="75BD1CA4"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If yes, which local authority?</w:t>
            </w:r>
            <w:r w:rsidRPr="00DB0D25">
              <w:rPr>
                <w:rFonts w:eastAsia="Arial" w:cs="Arial"/>
                <w:color w:val="000000"/>
                <w:spacing w:val="-5"/>
                <w:sz w:val="24"/>
                <w:szCs w:val="24"/>
                <w:lang w:val="en-GB"/>
              </w:rPr>
              <w:t xml:space="preserve"> </w:t>
            </w:r>
          </w:p>
          <w:p w14:paraId="7300AA47" w14:textId="77777777" w:rsidR="00AF2369" w:rsidRPr="00DB0D25" w:rsidRDefault="00AF2369" w:rsidP="00AF2369">
            <w:pPr>
              <w:spacing w:after="2" w:line="280" w:lineRule="auto"/>
              <w:ind w:left="10" w:hanging="10"/>
              <w:rPr>
                <w:rFonts w:eastAsia="Arial" w:cs="Arial"/>
                <w:color w:val="000000"/>
                <w:spacing w:val="-5"/>
                <w:sz w:val="24"/>
                <w:szCs w:val="24"/>
                <w:lang w:val="en-GB"/>
              </w:rPr>
            </w:pPr>
          </w:p>
          <w:p w14:paraId="7B914985" w14:textId="77777777" w:rsidR="00AF2369" w:rsidRPr="00DB0D25" w:rsidRDefault="00AF2369" w:rsidP="00AF2369">
            <w:pPr>
              <w:spacing w:after="2" w:line="280" w:lineRule="auto"/>
              <w:ind w:left="10" w:hanging="10"/>
              <w:rPr>
                <w:rFonts w:eastAsia="Arial" w:cs="Arial"/>
                <w:color w:val="000000"/>
                <w:spacing w:val="-5"/>
                <w:sz w:val="24"/>
                <w:szCs w:val="24"/>
                <w:lang w:val="en-GB"/>
              </w:rPr>
            </w:pPr>
          </w:p>
          <w:p w14:paraId="0FBE6A88"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pacing w:val="-5"/>
                <w:sz w:val="24"/>
                <w:szCs w:val="24"/>
                <w:lang w:val="en-GB"/>
              </w:rPr>
              <w:t>Have you liaised with the Virtual HT?</w:t>
            </w:r>
          </w:p>
        </w:tc>
        <w:tc>
          <w:tcPr>
            <w:tcW w:w="6058" w:type="dxa"/>
            <w:gridSpan w:val="9"/>
            <w:tcBorders>
              <w:top w:val="single" w:sz="4" w:space="0" w:color="auto"/>
              <w:left w:val="single" w:sz="4" w:space="0" w:color="auto"/>
              <w:bottom w:val="single" w:sz="4" w:space="0" w:color="auto"/>
              <w:right w:val="single" w:sz="4" w:space="0" w:color="auto"/>
            </w:tcBorders>
            <w:vAlign w:val="center"/>
          </w:tcPr>
          <w:p w14:paraId="17099696" w14:textId="77777777" w:rsidR="00AF2369" w:rsidRPr="00DB0D25" w:rsidRDefault="00AF2369" w:rsidP="00AF2369">
            <w:pPr>
              <w:spacing w:after="2" w:line="280" w:lineRule="auto"/>
              <w:ind w:left="10" w:hanging="10"/>
              <w:rPr>
                <w:rFonts w:eastAsia="Arial" w:cs="Arial"/>
                <w:color w:val="000000"/>
                <w:sz w:val="24"/>
                <w:szCs w:val="24"/>
                <w:lang w:val="en-GB"/>
              </w:rPr>
            </w:pPr>
          </w:p>
          <w:p w14:paraId="65E2AE4A" w14:textId="77777777" w:rsidR="00AF2369" w:rsidRPr="00DB0D25" w:rsidRDefault="00AF2369" w:rsidP="00AF2369">
            <w:pPr>
              <w:spacing w:after="2" w:line="280" w:lineRule="auto"/>
              <w:ind w:left="10" w:hanging="10"/>
              <w:rPr>
                <w:rFonts w:eastAsia="Arial" w:cs="Arial"/>
                <w:color w:val="000000"/>
                <w:sz w:val="24"/>
                <w:szCs w:val="24"/>
                <w:lang w:val="en-GB"/>
              </w:rPr>
            </w:pPr>
          </w:p>
          <w:p w14:paraId="444536C2" w14:textId="77777777" w:rsidR="00AF2369" w:rsidRPr="00DB0D25" w:rsidRDefault="00AF2369" w:rsidP="00AF2369">
            <w:pPr>
              <w:spacing w:after="2" w:line="280" w:lineRule="auto"/>
              <w:ind w:left="10" w:hanging="10"/>
              <w:rPr>
                <w:rFonts w:eastAsia="Arial" w:cs="Arial"/>
                <w:color w:val="000000"/>
                <w:sz w:val="24"/>
                <w:szCs w:val="24"/>
                <w:lang w:val="en-GB"/>
              </w:rPr>
            </w:pPr>
          </w:p>
          <w:p w14:paraId="2E527D34" w14:textId="77777777" w:rsidR="00AF2369" w:rsidRPr="00DB0D25" w:rsidRDefault="00AF2369" w:rsidP="00AF2369">
            <w:pPr>
              <w:spacing w:after="2" w:line="280" w:lineRule="auto"/>
              <w:ind w:left="10" w:hanging="10"/>
              <w:rPr>
                <w:rFonts w:eastAsia="Arial" w:cs="Arial"/>
                <w:color w:val="000000"/>
                <w:sz w:val="24"/>
                <w:szCs w:val="24"/>
                <w:lang w:val="en-GB"/>
              </w:rPr>
            </w:pPr>
          </w:p>
          <w:p w14:paraId="2D9A0DBB"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5F1302F6" w14:textId="77777777" w:rsidTr="007261F3">
        <w:trPr>
          <w:trHeight w:hRule="exact" w:val="144"/>
        </w:trPr>
        <w:tc>
          <w:tcPr>
            <w:tcW w:w="2468" w:type="dxa"/>
            <w:vAlign w:val="bottom"/>
          </w:tcPr>
          <w:p w14:paraId="457163B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088" w:type="dxa"/>
            <w:vAlign w:val="bottom"/>
          </w:tcPr>
          <w:p w14:paraId="2A0A984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60" w:type="dxa"/>
            <w:gridSpan w:val="5"/>
            <w:tcBorders>
              <w:top w:val="single" w:sz="4" w:space="0" w:color="auto"/>
            </w:tcBorders>
            <w:vAlign w:val="bottom"/>
          </w:tcPr>
          <w:p w14:paraId="737FC15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0729FF2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712D4FA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7255C27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CCA48A8" w14:textId="77777777" w:rsidTr="007261F3">
        <w:trPr>
          <w:trHeight w:val="360"/>
        </w:trPr>
        <w:tc>
          <w:tcPr>
            <w:tcW w:w="7230" w:type="dxa"/>
            <w:gridSpan w:val="9"/>
            <w:tcBorders>
              <w:right w:val="single" w:sz="4" w:space="0" w:color="auto"/>
            </w:tcBorders>
            <w:vAlign w:val="center"/>
          </w:tcPr>
          <w:p w14:paraId="77657134" w14:textId="77777777" w:rsidR="00AF2369" w:rsidRPr="00DB0D25" w:rsidRDefault="00AF2369" w:rsidP="00AF2369">
            <w:pPr>
              <w:spacing w:after="2" w:line="280" w:lineRule="auto"/>
              <w:rPr>
                <w:rFonts w:eastAsia="Arial" w:cs="Arial"/>
                <w:color w:val="000000"/>
                <w:sz w:val="24"/>
                <w:szCs w:val="24"/>
                <w:lang w:val="en-GB"/>
              </w:rPr>
            </w:pPr>
          </w:p>
          <w:p w14:paraId="09B4CFEE"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Is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child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subject</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to</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a</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Child</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Protection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Plan?</w:t>
            </w:r>
          </w:p>
          <w:p w14:paraId="789990A2" w14:textId="77777777" w:rsidR="00AF2369" w:rsidRPr="00DB0D25" w:rsidRDefault="00AF2369" w:rsidP="00AF2369">
            <w:pPr>
              <w:spacing w:after="2" w:line="280" w:lineRule="auto"/>
              <w:ind w:left="10" w:hanging="10"/>
              <w:rPr>
                <w:rFonts w:eastAsia="Arial" w:cs="Arial"/>
                <w:color w:val="000000"/>
                <w:sz w:val="24"/>
                <w:szCs w:val="24"/>
                <w:lang w:val="en-GB"/>
              </w:rPr>
            </w:pPr>
          </w:p>
          <w:p w14:paraId="364E9961"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Child in Need</w:t>
            </w:r>
          </w:p>
          <w:p w14:paraId="005EE1E7" w14:textId="77777777" w:rsidR="00AF2369" w:rsidRPr="00DB0D25" w:rsidRDefault="00AF2369" w:rsidP="00AF2369">
            <w:pPr>
              <w:spacing w:after="2" w:line="280" w:lineRule="auto"/>
              <w:ind w:left="10" w:hanging="10"/>
              <w:rPr>
                <w:rFonts w:eastAsia="Arial" w:cs="Arial"/>
                <w:color w:val="000000"/>
                <w:sz w:val="24"/>
                <w:szCs w:val="24"/>
                <w:lang w:val="en-GB"/>
              </w:rPr>
            </w:pPr>
          </w:p>
          <w:p w14:paraId="530D0F38"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Early Help</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370DA8F1" w14:textId="77777777" w:rsidR="00AF2369" w:rsidRPr="00DB0D25" w:rsidRDefault="00AF2369"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Yes / No</w:t>
            </w:r>
          </w:p>
          <w:p w14:paraId="2217065C"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CP</w:t>
            </w:r>
          </w:p>
          <w:p w14:paraId="685BC4F8"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CiN</w:t>
            </w:r>
          </w:p>
          <w:p w14:paraId="23A05E39"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EHA</w:t>
            </w:r>
          </w:p>
          <w:p w14:paraId="5A4B7B69" w14:textId="77777777" w:rsidR="006D3678" w:rsidRPr="00DB0D25" w:rsidRDefault="006D3678" w:rsidP="006D3678">
            <w:pPr>
              <w:spacing w:after="2" w:line="280" w:lineRule="auto"/>
              <w:rPr>
                <w:rFonts w:eastAsia="Arial" w:cs="Arial"/>
                <w:color w:val="000000"/>
                <w:sz w:val="24"/>
                <w:szCs w:val="24"/>
                <w:lang w:val="en-GB"/>
              </w:rPr>
            </w:pPr>
            <w:r w:rsidRPr="00DB0D25">
              <w:rPr>
                <w:rFonts w:eastAsia="Arial" w:cs="Arial"/>
                <w:color w:val="000000"/>
                <w:sz w:val="24"/>
                <w:szCs w:val="24"/>
                <w:lang w:val="en-GB"/>
              </w:rPr>
              <w:t>(Highlight as approp)</w:t>
            </w:r>
          </w:p>
        </w:tc>
      </w:tr>
      <w:tr w:rsidR="00AF2369" w:rsidRPr="00DB0D25" w14:paraId="59D1B34F" w14:textId="77777777" w:rsidTr="007261F3">
        <w:trPr>
          <w:trHeight w:hRule="exact" w:val="144"/>
        </w:trPr>
        <w:tc>
          <w:tcPr>
            <w:tcW w:w="2468" w:type="dxa"/>
            <w:vAlign w:val="bottom"/>
          </w:tcPr>
          <w:p w14:paraId="175222E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088" w:type="dxa"/>
            <w:vAlign w:val="bottom"/>
          </w:tcPr>
          <w:p w14:paraId="451107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60" w:type="dxa"/>
            <w:gridSpan w:val="5"/>
            <w:vAlign w:val="bottom"/>
          </w:tcPr>
          <w:p w14:paraId="3954CE7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05813D8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775" w:type="dxa"/>
            <w:vAlign w:val="bottom"/>
          </w:tcPr>
          <w:p w14:paraId="4A21B0B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384" w:type="dxa"/>
            <w:gridSpan w:val="2"/>
            <w:tcBorders>
              <w:top w:val="single" w:sz="4" w:space="0" w:color="auto"/>
            </w:tcBorders>
            <w:vAlign w:val="bottom"/>
          </w:tcPr>
          <w:p w14:paraId="09854C6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588D37F" w14:textId="77777777" w:rsidTr="007261F3">
        <w:trPr>
          <w:trHeight w:val="360"/>
        </w:trPr>
        <w:tc>
          <w:tcPr>
            <w:tcW w:w="7230" w:type="dxa"/>
            <w:gridSpan w:val="9"/>
            <w:tcBorders>
              <w:right w:val="single" w:sz="4" w:space="0" w:color="auto"/>
            </w:tcBorders>
            <w:vAlign w:val="center"/>
          </w:tcPr>
          <w:p w14:paraId="5CD8C300"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Has</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the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pupil</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had</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a</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w:t>
            </w:r>
            <w:r w:rsidRPr="00DB0D25">
              <w:rPr>
                <w:rFonts w:eastAsia="Arial" w:cs="Arial"/>
                <w:color w:val="000000"/>
                <w:spacing w:val="-2"/>
                <w:sz w:val="24"/>
                <w:szCs w:val="24"/>
                <w:lang w:val="en-GB"/>
              </w:rPr>
              <w:t>-</w:t>
            </w:r>
            <w:r w:rsidRPr="00DB0D25">
              <w:rPr>
                <w:rFonts w:eastAsia="Arial" w:cs="Arial"/>
                <w:color w:val="000000"/>
                <w:sz w:val="24"/>
                <w:szCs w:val="24"/>
                <w:lang w:val="en-GB"/>
              </w:rPr>
              <w:t>time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timetable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before?</w:t>
            </w:r>
          </w:p>
        </w:tc>
        <w:tc>
          <w:tcPr>
            <w:tcW w:w="2384" w:type="dxa"/>
            <w:gridSpan w:val="2"/>
            <w:tcBorders>
              <w:top w:val="single" w:sz="4" w:space="0" w:color="auto"/>
              <w:left w:val="single" w:sz="4" w:space="0" w:color="auto"/>
              <w:bottom w:val="single" w:sz="4" w:space="0" w:color="auto"/>
              <w:right w:val="single" w:sz="4" w:space="0" w:color="auto"/>
            </w:tcBorders>
            <w:vAlign w:val="center"/>
          </w:tcPr>
          <w:p w14:paraId="02BDC706" w14:textId="77777777" w:rsidR="00AF2369" w:rsidRPr="00DB0D25" w:rsidRDefault="00AF2369" w:rsidP="00AF2369">
            <w:pPr>
              <w:spacing w:after="2" w:line="280" w:lineRule="auto"/>
              <w:ind w:left="10" w:hanging="10"/>
              <w:jc w:val="center"/>
              <w:rPr>
                <w:rFonts w:eastAsia="Arial" w:cs="Arial"/>
                <w:color w:val="000000"/>
                <w:sz w:val="24"/>
                <w:szCs w:val="24"/>
                <w:lang w:val="en-GB"/>
              </w:rPr>
            </w:pPr>
            <w:r w:rsidRPr="00DB0D25">
              <w:rPr>
                <w:rFonts w:eastAsia="Arial" w:cs="Arial"/>
                <w:color w:val="000000"/>
                <w:sz w:val="24"/>
                <w:szCs w:val="24"/>
                <w:lang w:val="en-GB"/>
              </w:rPr>
              <w:t>Yes / No</w:t>
            </w:r>
          </w:p>
        </w:tc>
      </w:tr>
      <w:tr w:rsidR="00AF2369" w:rsidRPr="00DB0D25" w14:paraId="36575413" w14:textId="77777777" w:rsidTr="007261F3">
        <w:trPr>
          <w:trHeight w:hRule="exact" w:val="144"/>
        </w:trPr>
        <w:tc>
          <w:tcPr>
            <w:tcW w:w="2468" w:type="dxa"/>
            <w:vAlign w:val="bottom"/>
          </w:tcPr>
          <w:p w14:paraId="2D26905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3B7B7AD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B23ACC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72A6E8C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083D593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34943F90"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50D8145" w14:textId="77777777" w:rsidTr="007261F3">
        <w:trPr>
          <w:trHeight w:val="360"/>
        </w:trPr>
        <w:tc>
          <w:tcPr>
            <w:tcW w:w="2468" w:type="dxa"/>
            <w:tcBorders>
              <w:right w:val="single" w:sz="4" w:space="0" w:color="auto"/>
            </w:tcBorders>
            <w:vAlign w:val="center"/>
          </w:tcPr>
          <w:p w14:paraId="4F4131CC" w14:textId="55C4CBFB"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 xml:space="preserve">If </w:t>
            </w:r>
            <w:r w:rsidR="00E8192F" w:rsidRPr="00DB0D25">
              <w:rPr>
                <w:rFonts w:eastAsia="Arial" w:cs="Arial"/>
                <w:color w:val="000000"/>
                <w:sz w:val="24"/>
                <w:szCs w:val="24"/>
                <w:lang w:val="en-GB"/>
              </w:rPr>
              <w:t>yes</w:t>
            </w:r>
            <w:r w:rsidRPr="00DB0D25">
              <w:rPr>
                <w:rFonts w:eastAsia="Arial" w:cs="Arial"/>
                <w:color w:val="000000"/>
                <w:sz w:val="24"/>
                <w:szCs w:val="24"/>
                <w:lang w:val="en-GB"/>
              </w:rPr>
              <w:t>, when?</w:t>
            </w:r>
            <w:r w:rsidRPr="00DB0D25">
              <w:rPr>
                <w:rFonts w:eastAsia="Arial" w:cs="Arial"/>
                <w:color w:val="000000"/>
                <w:spacing w:val="-5"/>
                <w:sz w:val="24"/>
                <w:szCs w:val="24"/>
                <w:lang w:val="en-GB"/>
              </w:rPr>
              <w:t xml:space="preserve"> </w:t>
            </w:r>
          </w:p>
        </w:tc>
        <w:tc>
          <w:tcPr>
            <w:tcW w:w="7146" w:type="dxa"/>
            <w:gridSpan w:val="10"/>
            <w:tcBorders>
              <w:top w:val="single" w:sz="4" w:space="0" w:color="auto"/>
              <w:left w:val="single" w:sz="4" w:space="0" w:color="auto"/>
              <w:bottom w:val="single" w:sz="4" w:space="0" w:color="auto"/>
              <w:right w:val="single" w:sz="4" w:space="0" w:color="auto"/>
            </w:tcBorders>
            <w:vAlign w:val="center"/>
          </w:tcPr>
          <w:p w14:paraId="1320313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5FA6D67" w14:textId="77777777" w:rsidTr="007261F3">
        <w:trPr>
          <w:trHeight w:hRule="exact" w:val="144"/>
        </w:trPr>
        <w:tc>
          <w:tcPr>
            <w:tcW w:w="2468" w:type="dxa"/>
            <w:vAlign w:val="bottom"/>
          </w:tcPr>
          <w:p w14:paraId="02250FE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2E0EB7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69B5EB1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03084D9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709630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4CCA3FB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3515DBD"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7343C4CF"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12"/>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11"/>
                <w:sz w:val="24"/>
                <w:szCs w:val="24"/>
                <w:lang w:val="en-GB"/>
              </w:rPr>
              <w:t xml:space="preserve"> </w:t>
            </w:r>
            <w:r w:rsidRPr="00DB0D25">
              <w:rPr>
                <w:rFonts w:eastAsia="Arial" w:cs="Arial"/>
                <w:color w:val="000000"/>
                <w:sz w:val="24"/>
                <w:szCs w:val="24"/>
                <w:lang w:val="en-GB"/>
              </w:rPr>
              <w:t>parents/carers:</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09E2227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F93C4FE" w14:textId="77777777" w:rsidTr="007261F3">
        <w:trPr>
          <w:trHeight w:hRule="exact" w:val="144"/>
        </w:trPr>
        <w:tc>
          <w:tcPr>
            <w:tcW w:w="2468" w:type="dxa"/>
            <w:vAlign w:val="bottom"/>
          </w:tcPr>
          <w:p w14:paraId="2385F71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65645E7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top w:val="single" w:sz="4" w:space="0" w:color="auto"/>
              <w:bottom w:val="single" w:sz="4" w:space="0" w:color="auto"/>
            </w:tcBorders>
            <w:vAlign w:val="bottom"/>
          </w:tcPr>
          <w:p w14:paraId="56887E1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bottom w:val="single" w:sz="4" w:space="0" w:color="auto"/>
            </w:tcBorders>
            <w:vAlign w:val="bottom"/>
          </w:tcPr>
          <w:p w14:paraId="4D599B5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bottom w:val="single" w:sz="4" w:space="0" w:color="auto"/>
            </w:tcBorders>
            <w:vAlign w:val="bottom"/>
          </w:tcPr>
          <w:p w14:paraId="01A9E6F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bottom w:val="single" w:sz="4" w:space="0" w:color="auto"/>
            </w:tcBorders>
            <w:vAlign w:val="bottom"/>
          </w:tcPr>
          <w:p w14:paraId="6E0DB98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42EAD54"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2F90BD6"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lastRenderedPageBreak/>
              <w:t>Name</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lead</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person</w:t>
            </w:r>
            <w:r w:rsidRPr="00DB0D25">
              <w:rPr>
                <w:rFonts w:eastAsia="Arial" w:cs="Arial"/>
                <w:color w:val="000000"/>
                <w:spacing w:val="-5"/>
                <w:sz w:val="24"/>
                <w:szCs w:val="24"/>
                <w:lang w:val="en-GB"/>
              </w:rPr>
              <w:t xml:space="preserve"> </w:t>
            </w:r>
            <w:r w:rsidRPr="00DB0D25">
              <w:rPr>
                <w:rFonts w:eastAsia="Arial" w:cs="Arial"/>
                <w:color w:val="000000"/>
                <w:sz w:val="24"/>
                <w:szCs w:val="24"/>
                <w:lang w:val="en-GB"/>
              </w:rPr>
              <w:t>in</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school:</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747AFC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46C91A4"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DBC1FB3" w14:textId="77777777" w:rsidR="00AF2369" w:rsidRPr="00DB0D25" w:rsidRDefault="00AF2369" w:rsidP="00AF2369">
            <w:pPr>
              <w:spacing w:after="2" w:line="280" w:lineRule="auto"/>
              <w:ind w:left="10" w:hanging="10"/>
              <w:rPr>
                <w:rFonts w:eastAsia="Arial" w:cs="Arial"/>
                <w:color w:val="000000"/>
                <w:sz w:val="24"/>
                <w:szCs w:val="24"/>
                <w:lang w:val="en-GB"/>
              </w:rPr>
            </w:pPr>
          </w:p>
          <w:p w14:paraId="0518C1A4"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b/>
                <w:bCs/>
                <w:color w:val="000000"/>
                <w:sz w:val="24"/>
                <w:szCs w:val="24"/>
                <w:lang w:val="en-GB"/>
              </w:rPr>
              <w:t>Other external professional/agencies involved in the decision to have a part-time timetable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1C9591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ADE4855" w14:textId="77777777" w:rsidTr="007261F3">
        <w:trPr>
          <w:trHeight w:hRule="exact" w:val="144"/>
        </w:trPr>
        <w:tc>
          <w:tcPr>
            <w:tcW w:w="2468" w:type="dxa"/>
            <w:vAlign w:val="bottom"/>
          </w:tcPr>
          <w:p w14:paraId="141C0DD5" w14:textId="77777777" w:rsidR="00AF2369" w:rsidRPr="00DB0D25" w:rsidRDefault="00AF2369" w:rsidP="00AF2369">
            <w:pPr>
              <w:spacing w:after="2" w:line="280" w:lineRule="auto"/>
              <w:ind w:left="10" w:hanging="10"/>
              <w:rPr>
                <w:rFonts w:eastAsia="Arial" w:cs="Arial"/>
                <w:color w:val="000000"/>
                <w:sz w:val="24"/>
                <w:szCs w:val="24"/>
                <w:lang w:val="en-GB"/>
              </w:rPr>
            </w:pPr>
          </w:p>
          <w:p w14:paraId="134B6246" w14:textId="77777777" w:rsidR="00AF2369" w:rsidRPr="00DB0D25" w:rsidRDefault="00AF2369" w:rsidP="00AF2369">
            <w:pPr>
              <w:spacing w:after="2" w:line="280" w:lineRule="auto"/>
              <w:ind w:left="10" w:hanging="10"/>
              <w:rPr>
                <w:rFonts w:eastAsia="Arial" w:cs="Arial"/>
                <w:color w:val="000000"/>
                <w:sz w:val="24"/>
                <w:szCs w:val="24"/>
                <w:lang w:val="en-GB"/>
              </w:rPr>
            </w:pPr>
          </w:p>
          <w:p w14:paraId="4E05CC4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4F79B5A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0B399711" w14:textId="77777777" w:rsidR="00AF2369" w:rsidRPr="00DB0D25" w:rsidRDefault="00AF2369" w:rsidP="00AF2369">
            <w:pPr>
              <w:spacing w:after="2" w:line="280" w:lineRule="auto"/>
              <w:ind w:left="10" w:hanging="10"/>
              <w:rPr>
                <w:rFonts w:eastAsia="Arial" w:cs="Arial"/>
                <w:color w:val="000000"/>
                <w:sz w:val="24"/>
                <w:szCs w:val="24"/>
                <w:lang w:val="en-GB"/>
              </w:rPr>
            </w:pPr>
          </w:p>
          <w:p w14:paraId="3B6515C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300172BF" w14:textId="77777777" w:rsidR="00AF2369" w:rsidRPr="00DB0D25" w:rsidRDefault="00AF2369" w:rsidP="00AF2369">
            <w:pPr>
              <w:spacing w:after="2" w:line="280" w:lineRule="auto"/>
              <w:ind w:left="10" w:hanging="10"/>
              <w:rPr>
                <w:rFonts w:eastAsia="Arial" w:cs="Arial"/>
                <w:color w:val="000000"/>
                <w:sz w:val="24"/>
                <w:szCs w:val="24"/>
                <w:lang w:val="en-GB"/>
              </w:rPr>
            </w:pPr>
          </w:p>
          <w:p w14:paraId="429BE21A" w14:textId="77777777" w:rsidR="00AF2369" w:rsidRPr="00DB0D25" w:rsidRDefault="00AF2369" w:rsidP="00AF2369">
            <w:pPr>
              <w:spacing w:after="2" w:line="280" w:lineRule="auto"/>
              <w:ind w:left="10" w:hanging="10"/>
              <w:rPr>
                <w:rFonts w:eastAsia="Arial" w:cs="Arial"/>
                <w:color w:val="000000"/>
                <w:sz w:val="24"/>
                <w:szCs w:val="24"/>
                <w:lang w:val="en-GB"/>
              </w:rPr>
            </w:pPr>
          </w:p>
          <w:p w14:paraId="713DDBA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6D21930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3C1348D8"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D7B944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4C89B1C1"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of s</w:t>
            </w:r>
            <w:r w:rsidRPr="00DB0D25">
              <w:rPr>
                <w:rFonts w:eastAsia="Arial" w:cs="Arial"/>
                <w:color w:val="000000"/>
                <w:sz w:val="24"/>
                <w:szCs w:val="24"/>
                <w:lang w:val="en-GB"/>
              </w:rPr>
              <w:t>ocial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worker</w:t>
            </w:r>
            <w:r w:rsidRPr="00DB0D25">
              <w:rPr>
                <w:rFonts w:eastAsia="Arial" w:cs="Arial"/>
                <w:color w:val="000000"/>
                <w:spacing w:val="-7"/>
                <w:sz w:val="24"/>
                <w:szCs w:val="24"/>
                <w:lang w:val="en-GB"/>
              </w:rPr>
              <w:t xml:space="preserve"> </w:t>
            </w:r>
            <w:r w:rsidRPr="00DB0D25">
              <w:rPr>
                <w:rFonts w:eastAsia="Arial" w:cs="Arial"/>
                <w:color w:val="000000"/>
                <w:spacing w:val="-2"/>
                <w:sz w:val="24"/>
                <w:szCs w:val="24"/>
                <w:lang w:val="en-GB"/>
              </w:rPr>
              <w:t>(</w:t>
            </w:r>
            <w:r w:rsidRPr="00DB0D25">
              <w:rPr>
                <w:rFonts w:eastAsia="Arial" w:cs="Arial"/>
                <w:color w:val="000000"/>
                <w:sz w:val="24"/>
                <w:szCs w:val="24"/>
                <w:lang w:val="en-GB"/>
              </w:rPr>
              <w:t>if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applica</w:t>
            </w:r>
            <w:r w:rsidRPr="00DB0D25">
              <w:rPr>
                <w:rFonts w:eastAsia="Arial" w:cs="Arial"/>
                <w:color w:val="000000"/>
                <w:spacing w:val="-1"/>
                <w:sz w:val="24"/>
                <w:szCs w:val="24"/>
                <w:lang w:val="en-GB"/>
              </w:rPr>
              <w:t>b</w:t>
            </w:r>
            <w:r w:rsidRPr="00DB0D25">
              <w:rPr>
                <w:rFonts w:eastAsia="Arial" w:cs="Arial"/>
                <w:color w:val="000000"/>
                <w:sz w:val="24"/>
                <w:szCs w:val="24"/>
                <w:lang w:val="en-GB"/>
              </w:rPr>
              <w:t>l</w:t>
            </w:r>
            <w:r w:rsidRPr="00DB0D25">
              <w:rPr>
                <w:rFonts w:eastAsia="Arial" w:cs="Arial"/>
                <w:color w:val="000000"/>
                <w:spacing w:val="-1"/>
                <w:sz w:val="24"/>
                <w:szCs w:val="24"/>
                <w:lang w:val="en-GB"/>
              </w:rPr>
              <w:t>e</w:t>
            </w:r>
            <w:r w:rsidRPr="00DB0D25">
              <w:rPr>
                <w:rFonts w:eastAsia="Arial" w:cs="Arial"/>
                <w:color w:val="000000"/>
                <w:sz w:val="24"/>
                <w:szCs w:val="24"/>
                <w:lang w:val="en-GB"/>
              </w:rPr>
              <w:t>):</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597520E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F781273" w14:textId="77777777" w:rsidTr="007261F3">
        <w:trPr>
          <w:trHeight w:hRule="exact" w:val="144"/>
        </w:trPr>
        <w:tc>
          <w:tcPr>
            <w:tcW w:w="2468" w:type="dxa"/>
            <w:vAlign w:val="bottom"/>
          </w:tcPr>
          <w:p w14:paraId="08F3821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00D3802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4CE84E6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0714B76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40CC1A7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71204EB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7072DDF"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3C68B57F"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SEN</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caseworker</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(if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applic</w:t>
            </w:r>
            <w:r w:rsidRPr="00DB0D25">
              <w:rPr>
                <w:rFonts w:eastAsia="Arial" w:cs="Arial"/>
                <w:color w:val="000000"/>
                <w:spacing w:val="-1"/>
                <w:sz w:val="24"/>
                <w:szCs w:val="24"/>
                <w:lang w:val="en-GB"/>
              </w:rPr>
              <w:t>a</w:t>
            </w:r>
            <w:r w:rsidRPr="00DB0D25">
              <w:rPr>
                <w:rFonts w:eastAsia="Arial" w:cs="Arial"/>
                <w:color w:val="000000"/>
                <w:sz w:val="24"/>
                <w:szCs w:val="24"/>
                <w:lang w:val="en-GB"/>
              </w:rPr>
              <w:t>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18079C63"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3BC8F5A" w14:textId="77777777" w:rsidTr="007261F3">
        <w:trPr>
          <w:trHeight w:hRule="exact" w:val="144"/>
        </w:trPr>
        <w:tc>
          <w:tcPr>
            <w:tcW w:w="2468" w:type="dxa"/>
            <w:vAlign w:val="bottom"/>
          </w:tcPr>
          <w:p w14:paraId="6977AEC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2F7928B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561BCA3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0328D89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5109554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6E19180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C4FD98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03D44771"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Vir</w:t>
            </w:r>
            <w:r w:rsidRPr="00DB0D25">
              <w:rPr>
                <w:rFonts w:eastAsia="Arial" w:cs="Arial"/>
                <w:color w:val="000000"/>
                <w:spacing w:val="1"/>
                <w:sz w:val="24"/>
                <w:szCs w:val="24"/>
                <w:lang w:val="en-GB"/>
              </w:rPr>
              <w:t>t</w:t>
            </w:r>
            <w:r w:rsidRPr="00DB0D25">
              <w:rPr>
                <w:rFonts w:eastAsia="Arial" w:cs="Arial"/>
                <w:color w:val="000000"/>
                <w:sz w:val="24"/>
                <w:szCs w:val="24"/>
                <w:lang w:val="en-GB"/>
              </w:rPr>
              <w:t>ual</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School</w:t>
            </w:r>
            <w:r w:rsidRPr="00DB0D25">
              <w:rPr>
                <w:rFonts w:eastAsia="Arial" w:cs="Arial"/>
                <w:color w:val="000000"/>
                <w:spacing w:val="-6"/>
                <w:sz w:val="24"/>
                <w:szCs w:val="24"/>
                <w:lang w:val="en-GB"/>
              </w:rPr>
              <w:t xml:space="preserve"> </w:t>
            </w:r>
            <w:r w:rsidRPr="00DB0D25">
              <w:rPr>
                <w:rFonts w:eastAsia="Arial" w:cs="Arial"/>
                <w:color w:val="000000"/>
                <w:spacing w:val="-2"/>
                <w:sz w:val="24"/>
                <w:szCs w:val="24"/>
                <w:lang w:val="en-GB"/>
              </w:rPr>
              <w:t>r</w:t>
            </w:r>
            <w:r w:rsidRPr="00DB0D25">
              <w:rPr>
                <w:rFonts w:eastAsia="Arial" w:cs="Arial"/>
                <w:color w:val="000000"/>
                <w:sz w:val="24"/>
                <w:szCs w:val="24"/>
                <w:lang w:val="en-GB"/>
              </w:rPr>
              <w:t>ep</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(if</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01C56211"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1630927" w14:textId="77777777" w:rsidTr="007261F3">
        <w:trPr>
          <w:trHeight w:hRule="exact" w:val="144"/>
        </w:trPr>
        <w:tc>
          <w:tcPr>
            <w:tcW w:w="2468" w:type="dxa"/>
            <w:vAlign w:val="bottom"/>
          </w:tcPr>
          <w:p w14:paraId="6E57ED9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3E42FF3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2B456FE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21E25D4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0421A31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197AA6F0"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113D388"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1F62C6FB"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EWO (if 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2B784C4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B5523EA" w14:textId="77777777" w:rsidTr="007261F3">
        <w:trPr>
          <w:trHeight w:hRule="exact" w:val="144"/>
        </w:trPr>
        <w:tc>
          <w:tcPr>
            <w:tcW w:w="2468" w:type="dxa"/>
            <w:vAlign w:val="bottom"/>
          </w:tcPr>
          <w:p w14:paraId="30A6CCAB"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2030" w:type="dxa"/>
            <w:gridSpan w:val="3"/>
            <w:vAlign w:val="bottom"/>
          </w:tcPr>
          <w:p w14:paraId="0A0681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18" w:type="dxa"/>
            <w:gridSpan w:val="3"/>
            <w:tcBorders>
              <w:bottom w:val="single" w:sz="4" w:space="0" w:color="auto"/>
            </w:tcBorders>
            <w:vAlign w:val="bottom"/>
          </w:tcPr>
          <w:p w14:paraId="36AE92D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bottom w:val="single" w:sz="4" w:space="0" w:color="auto"/>
            </w:tcBorders>
            <w:vAlign w:val="bottom"/>
          </w:tcPr>
          <w:p w14:paraId="6243A46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bottom w:val="single" w:sz="4" w:space="0" w:color="auto"/>
            </w:tcBorders>
            <w:vAlign w:val="bottom"/>
          </w:tcPr>
          <w:p w14:paraId="580812D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bottom w:val="single" w:sz="4" w:space="0" w:color="auto"/>
            </w:tcBorders>
            <w:vAlign w:val="bottom"/>
          </w:tcPr>
          <w:p w14:paraId="48C86846"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D9F2C86"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4498" w:type="dxa"/>
            <w:gridSpan w:val="4"/>
            <w:tcBorders>
              <w:top w:val="nil"/>
              <w:left w:val="nil"/>
              <w:bottom w:val="nil"/>
              <w:right w:val="single" w:sz="4" w:space="0" w:color="auto"/>
            </w:tcBorders>
            <w:vAlign w:val="center"/>
          </w:tcPr>
          <w:p w14:paraId="1C4FA3B9"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Name of YOS worker (if applicable):</w:t>
            </w:r>
          </w:p>
        </w:tc>
        <w:tc>
          <w:tcPr>
            <w:tcW w:w="5116" w:type="dxa"/>
            <w:gridSpan w:val="7"/>
            <w:tcBorders>
              <w:top w:val="single" w:sz="4" w:space="0" w:color="auto"/>
              <w:left w:val="single" w:sz="4" w:space="0" w:color="auto"/>
              <w:bottom w:val="single" w:sz="4" w:space="0" w:color="auto"/>
              <w:right w:val="single" w:sz="4" w:space="0" w:color="auto"/>
            </w:tcBorders>
            <w:vAlign w:val="center"/>
          </w:tcPr>
          <w:p w14:paraId="3648B046"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4EF7BB8" w14:textId="77777777" w:rsidTr="007261F3">
        <w:trPr>
          <w:trHeight w:hRule="exact" w:val="144"/>
        </w:trPr>
        <w:tc>
          <w:tcPr>
            <w:tcW w:w="2468" w:type="dxa"/>
            <w:vAlign w:val="bottom"/>
          </w:tcPr>
          <w:p w14:paraId="7E7BC1E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CCAC81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3A6AAF9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vAlign w:val="bottom"/>
          </w:tcPr>
          <w:p w14:paraId="29DDEA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vAlign w:val="bottom"/>
          </w:tcPr>
          <w:p w14:paraId="41752E2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vAlign w:val="bottom"/>
          </w:tcPr>
          <w:p w14:paraId="477880BC"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0504EDE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9614" w:type="dxa"/>
            <w:gridSpan w:val="11"/>
            <w:tcBorders>
              <w:top w:val="nil"/>
              <w:left w:val="nil"/>
              <w:bottom w:val="single" w:sz="4" w:space="0" w:color="auto"/>
              <w:right w:val="nil"/>
            </w:tcBorders>
            <w:vAlign w:val="center"/>
          </w:tcPr>
          <w:tbl>
            <w:tblPr>
              <w:tblStyle w:val="TableGrid"/>
              <w:tblW w:w="9393" w:type="dxa"/>
              <w:tblLook w:val="04A0" w:firstRow="1" w:lastRow="0" w:firstColumn="1" w:lastColumn="0" w:noHBand="0" w:noVBand="1"/>
            </w:tblPr>
            <w:tblGrid>
              <w:gridCol w:w="4410"/>
              <w:gridCol w:w="4983"/>
            </w:tblGrid>
            <w:tr w:rsidR="00AF2369" w:rsidRPr="00DB0D25" w14:paraId="281285F9" w14:textId="77777777" w:rsidTr="008E5251">
              <w:trPr>
                <w:trHeight w:val="360"/>
              </w:trPr>
              <w:tc>
                <w:tcPr>
                  <w:tcW w:w="4410" w:type="dxa"/>
                  <w:tcBorders>
                    <w:top w:val="nil"/>
                    <w:left w:val="nil"/>
                    <w:bottom w:val="nil"/>
                    <w:right w:val="single" w:sz="4" w:space="0" w:color="auto"/>
                  </w:tcBorders>
                  <w:vAlign w:val="center"/>
                </w:tcPr>
                <w:p w14:paraId="226A305D" w14:textId="77777777" w:rsidR="00AF2369" w:rsidRPr="00DB0D25" w:rsidRDefault="00AF2369" w:rsidP="00AF2369">
                  <w:pPr>
                    <w:spacing w:after="2" w:line="280" w:lineRule="auto"/>
                    <w:rPr>
                      <w:rFonts w:eastAsia="Arial" w:cs="Arial"/>
                      <w:color w:val="000000"/>
                      <w:spacing w:val="-5"/>
                      <w:sz w:val="24"/>
                      <w:szCs w:val="24"/>
                      <w:lang w:val="en-GB"/>
                    </w:rPr>
                  </w:pPr>
                  <w:r w:rsidRPr="00DB0D25">
                    <w:rPr>
                      <w:rFonts w:eastAsia="Arial" w:cs="Arial"/>
                      <w:color w:val="000000"/>
                      <w:sz w:val="24"/>
                      <w:szCs w:val="24"/>
                      <w:lang w:val="en-GB"/>
                    </w:rPr>
                    <w:t>Others</w:t>
                  </w:r>
                </w:p>
              </w:tc>
              <w:tc>
                <w:tcPr>
                  <w:tcW w:w="4983" w:type="dxa"/>
                  <w:tcBorders>
                    <w:top w:val="single" w:sz="4" w:space="0" w:color="auto"/>
                    <w:left w:val="single" w:sz="4" w:space="0" w:color="auto"/>
                    <w:bottom w:val="single" w:sz="4" w:space="0" w:color="auto"/>
                    <w:right w:val="single" w:sz="4" w:space="0" w:color="auto"/>
                  </w:tcBorders>
                  <w:vAlign w:val="center"/>
                </w:tcPr>
                <w:p w14:paraId="5ECE36A0"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69AA5FDF" w14:textId="77777777" w:rsidR="00AF2369" w:rsidRPr="00DB0D25" w:rsidRDefault="00AF2369" w:rsidP="00AF2369">
            <w:pPr>
              <w:spacing w:after="2" w:line="280" w:lineRule="auto"/>
              <w:rPr>
                <w:rFonts w:eastAsia="Arial" w:cs="Arial"/>
                <w:color w:val="000000"/>
                <w:sz w:val="24"/>
                <w:szCs w:val="24"/>
                <w:lang w:val="en-GB"/>
              </w:rPr>
            </w:pPr>
          </w:p>
          <w:p w14:paraId="482CD39D" w14:textId="77777777" w:rsidR="00AF2369" w:rsidRPr="00DB0D25" w:rsidRDefault="00AF2369" w:rsidP="00AF2369">
            <w:pPr>
              <w:spacing w:after="2" w:line="280" w:lineRule="auto"/>
              <w:ind w:left="10" w:hanging="10"/>
              <w:rPr>
                <w:rFonts w:eastAsia="Arial" w:cs="Arial"/>
                <w:color w:val="000000"/>
                <w:sz w:val="24"/>
                <w:szCs w:val="24"/>
                <w:lang w:val="en-GB"/>
              </w:rPr>
            </w:pPr>
          </w:p>
          <w:p w14:paraId="7ABF138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What actions have been previously taken to support the child to attend school full-time? Who has been involved?</w:t>
            </w:r>
          </w:p>
          <w:p w14:paraId="0F5E59E0" w14:textId="77777777" w:rsidR="00AF2369" w:rsidRPr="00DB0D25" w:rsidRDefault="00DE1C2C" w:rsidP="00AF2369">
            <w:pPr>
              <w:spacing w:after="2" w:line="280" w:lineRule="auto"/>
              <w:ind w:left="10" w:hanging="10"/>
              <w:rPr>
                <w:rFonts w:eastAsia="Arial" w:cs="Arial"/>
                <w:color w:val="000000"/>
                <w:sz w:val="24"/>
                <w:szCs w:val="24"/>
                <w:lang w:val="en-GB"/>
              </w:rPr>
            </w:pPr>
            <w:r>
              <w:rPr>
                <w:rFonts w:cs="Arial"/>
                <w:noProof/>
                <w:sz w:val="24"/>
                <w:szCs w:val="24"/>
              </w:rPr>
              <mc:AlternateContent>
                <mc:Choice Requires="wps">
                  <w:drawing>
                    <wp:anchor distT="45720" distB="45720" distL="114300" distR="114300" simplePos="0" relativeHeight="251658752" behindDoc="0" locked="0" layoutInCell="1" allowOverlap="1" wp14:anchorId="07554E95" wp14:editId="6EB45AC1">
                      <wp:simplePos x="0" y="0"/>
                      <wp:positionH relativeFrom="column">
                        <wp:posOffset>20955</wp:posOffset>
                      </wp:positionH>
                      <wp:positionV relativeFrom="paragraph">
                        <wp:posOffset>313055</wp:posOffset>
                      </wp:positionV>
                      <wp:extent cx="5753100" cy="515620"/>
                      <wp:effectExtent l="0" t="0" r="0" b="0"/>
                      <wp:wrapSquare wrapText="bothSides"/>
                      <wp:docPr id="21253078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15620"/>
                              </a:xfrm>
                              <a:prstGeom prst="rect">
                                <a:avLst/>
                              </a:prstGeom>
                              <a:solidFill>
                                <a:srgbClr val="FFFFFF"/>
                              </a:solidFill>
                              <a:ln w="9525">
                                <a:solidFill>
                                  <a:srgbClr val="000000"/>
                                </a:solidFill>
                                <a:miter lim="800000"/>
                                <a:headEnd/>
                                <a:tailEnd/>
                              </a:ln>
                            </wps:spPr>
                            <wps:txbx>
                              <w:txbxContent>
                                <w:p w14:paraId="4DEB1CF9" w14:textId="77777777" w:rsidR="00AF2369" w:rsidRDefault="00AF2369" w:rsidP="00C019AE">
                                  <w:pPr>
                                    <w:pStyle w:val="ListParagraph"/>
                                    <w:numPr>
                                      <w:ilvl w:val="0"/>
                                      <w:numId w:val="11"/>
                                    </w:numPr>
                                    <w:spacing w:after="160" w:line="259" w:lineRule="auto"/>
                                  </w:pPr>
                                </w:p>
                                <w:p w14:paraId="4FC35FE3" w14:textId="77777777" w:rsidR="00AF2369" w:rsidRDefault="00AF2369" w:rsidP="00AF23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554E95" id="Text Box 3" o:spid="_x0000_s1027" type="#_x0000_t202" style="position:absolute;left:0;text-align:left;margin-left:1.65pt;margin-top:24.65pt;width:453pt;height:40.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">
                      <v:textbox style="mso-fit-shape-to-text:t">
                        <w:txbxContent>
                          <w:p w14:paraId="4DEB1CF9" w14:textId="77777777" w:rsidR="00AF2369" w:rsidRDefault="00AF2369" w:rsidP="00C019AE">
                            <w:pPr>
                              <w:pStyle w:val="ListParagraph"/>
                              <w:numPr>
                                <w:ilvl w:val="0"/>
                                <w:numId w:val="11"/>
                              </w:numPr>
                              <w:spacing w:after="160" w:line="259" w:lineRule="auto"/>
                            </w:pPr>
                          </w:p>
                          <w:p w14:paraId="4FC35FE3" w14:textId="77777777" w:rsidR="00AF2369" w:rsidRDefault="00AF2369" w:rsidP="00AF2369"/>
                        </w:txbxContent>
                      </v:textbox>
                      <w10:wrap type="square"/>
                    </v:shape>
                  </w:pict>
                </mc:Fallback>
              </mc:AlternateContent>
            </w:r>
          </w:p>
          <w:p w14:paraId="31AAA2D8" w14:textId="77777777" w:rsidR="00AF2369" w:rsidRPr="00DB0D25" w:rsidRDefault="00AF2369" w:rsidP="00AF2369">
            <w:pPr>
              <w:spacing w:after="2" w:line="280" w:lineRule="auto"/>
              <w:ind w:left="10" w:hanging="10"/>
              <w:rPr>
                <w:rFonts w:eastAsia="Arial" w:cs="Arial"/>
                <w:color w:val="000000"/>
                <w:sz w:val="24"/>
                <w:szCs w:val="24"/>
                <w:lang w:val="en-GB"/>
              </w:rPr>
            </w:pPr>
          </w:p>
          <w:p w14:paraId="7A360258" w14:textId="77777777" w:rsidR="00AF2369" w:rsidRPr="00CA701C" w:rsidRDefault="00DE1C2C" w:rsidP="00CA701C">
            <w:pPr>
              <w:spacing w:after="2" w:line="280" w:lineRule="auto"/>
              <w:ind w:left="10" w:hanging="10"/>
              <w:rPr>
                <w:rFonts w:eastAsia="Arial" w:cs="Arial"/>
                <w:color w:val="000000"/>
                <w:sz w:val="24"/>
                <w:szCs w:val="24"/>
                <w:lang w:val="en-GB"/>
              </w:rPr>
            </w:pPr>
            <w:r>
              <w:rPr>
                <w:rFonts w:cs="Arial"/>
                <w:noProof/>
                <w:sz w:val="24"/>
                <w:szCs w:val="24"/>
              </w:rPr>
              <mc:AlternateContent>
                <mc:Choice Requires="wps">
                  <w:drawing>
                    <wp:anchor distT="45720" distB="45720" distL="114300" distR="114300" simplePos="0" relativeHeight="251661824" behindDoc="0" locked="0" layoutInCell="1" allowOverlap="1" wp14:anchorId="180A99E6" wp14:editId="69BEC2BA">
                      <wp:simplePos x="0" y="0"/>
                      <wp:positionH relativeFrom="column">
                        <wp:posOffset>-44450</wp:posOffset>
                      </wp:positionH>
                      <wp:positionV relativeFrom="paragraph">
                        <wp:posOffset>765810</wp:posOffset>
                      </wp:positionV>
                      <wp:extent cx="5900420" cy="723265"/>
                      <wp:effectExtent l="0" t="0" r="5080" b="635"/>
                      <wp:wrapSquare wrapText="bothSides"/>
                      <wp:docPr id="306986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723265"/>
                              </a:xfrm>
                              <a:prstGeom prst="rect">
                                <a:avLst/>
                              </a:prstGeom>
                              <a:solidFill>
                                <a:srgbClr val="FFFFFF"/>
                              </a:solidFill>
                              <a:ln w="9525">
                                <a:solidFill>
                                  <a:srgbClr val="000000"/>
                                </a:solidFill>
                                <a:miter lim="800000"/>
                                <a:headEnd/>
                                <a:tailEnd/>
                              </a:ln>
                            </wps:spPr>
                            <wps:txbx>
                              <w:txbxContent>
                                <w:p w14:paraId="2ED25C8D" w14:textId="77777777" w:rsidR="00AF2369" w:rsidRDefault="00AF2369" w:rsidP="00C019AE">
                                  <w:pPr>
                                    <w:pStyle w:val="ListParagraph"/>
                                    <w:numPr>
                                      <w:ilvl w:val="0"/>
                                      <w:numId w:val="12"/>
                                    </w:numPr>
                                    <w:spacing w:after="160" w:line="259"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0A99E6" id="Text Box 2" o:spid="_x0000_s1028" type="#_x0000_t202" style="position:absolute;left:0;text-align:left;margin-left:-3.5pt;margin-top:60.3pt;width:464.6pt;height:56.9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">
                      <v:textbox>
                        <w:txbxContent>
                          <w:p w14:paraId="2ED25C8D" w14:textId="77777777" w:rsidR="00AF2369" w:rsidRDefault="00AF2369" w:rsidP="00C019AE">
                            <w:pPr>
                              <w:pStyle w:val="ListParagraph"/>
                              <w:numPr>
                                <w:ilvl w:val="0"/>
                                <w:numId w:val="12"/>
                              </w:numPr>
                              <w:spacing w:after="160" w:line="259" w:lineRule="auto"/>
                            </w:pPr>
                          </w:p>
                        </w:txbxContent>
                      </v:textbox>
                      <w10:wrap type="square"/>
                    </v:shape>
                  </w:pict>
                </mc:Fallback>
              </mc:AlternateContent>
            </w:r>
            <w:r w:rsidR="00AF2369" w:rsidRPr="00DB0D25">
              <w:rPr>
                <w:rFonts w:eastAsia="Arial" w:cs="Arial"/>
                <w:color w:val="000000"/>
                <w:sz w:val="24"/>
                <w:szCs w:val="24"/>
                <w:lang w:val="en-GB"/>
              </w:rPr>
              <w:t>Why is a part-time</w:t>
            </w:r>
            <w:r w:rsidR="00AF2369" w:rsidRPr="00DB0D25">
              <w:rPr>
                <w:rFonts w:eastAsia="Arial" w:cs="Arial"/>
                <w:color w:val="000000"/>
                <w:spacing w:val="-7"/>
                <w:sz w:val="24"/>
                <w:szCs w:val="24"/>
                <w:lang w:val="en-GB"/>
              </w:rPr>
              <w:t xml:space="preserve"> </w:t>
            </w:r>
            <w:r w:rsidR="00AF2369" w:rsidRPr="00DB0D25">
              <w:rPr>
                <w:rFonts w:eastAsia="Arial" w:cs="Arial"/>
                <w:color w:val="000000"/>
                <w:sz w:val="24"/>
                <w:szCs w:val="24"/>
                <w:lang w:val="en-GB"/>
              </w:rPr>
              <w:t>timetable necessary? (behaviour, delayed reception intake, medical needs, mental health needs, plan to address poor attendance, pregnant/young mother, other). Please give any relevant detail.</w:t>
            </w:r>
          </w:p>
        </w:tc>
      </w:tr>
      <w:tr w:rsidR="00AF2369" w:rsidRPr="00DB0D25" w14:paraId="6BAA427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2928254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Has a risk assessment been completed?</w:t>
            </w:r>
          </w:p>
        </w:tc>
        <w:tc>
          <w:tcPr>
            <w:tcW w:w="5050" w:type="dxa"/>
            <w:gridSpan w:val="6"/>
            <w:tcBorders>
              <w:top w:val="single" w:sz="4" w:space="0" w:color="auto"/>
              <w:left w:val="single" w:sz="4" w:space="0" w:color="auto"/>
              <w:bottom w:val="single" w:sz="4" w:space="0" w:color="auto"/>
              <w:right w:val="single" w:sz="4" w:space="0" w:color="auto"/>
            </w:tcBorders>
          </w:tcPr>
          <w:p w14:paraId="042A73D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32E730FD"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7DC59145"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 xml:space="preserve">Is there a </w:t>
            </w:r>
            <w:r w:rsidR="006D3678" w:rsidRPr="00DB0D25">
              <w:rPr>
                <w:rFonts w:eastAsia="Arial" w:cs="Arial"/>
                <w:color w:val="000000"/>
                <w:sz w:val="24"/>
                <w:szCs w:val="24"/>
                <w:lang w:val="en-GB"/>
              </w:rPr>
              <w:t xml:space="preserve">support </w:t>
            </w:r>
            <w:r w:rsidRPr="00DB0D25">
              <w:rPr>
                <w:rFonts w:eastAsia="Arial" w:cs="Arial"/>
                <w:color w:val="000000"/>
                <w:sz w:val="24"/>
                <w:szCs w:val="24"/>
                <w:lang w:val="en-GB"/>
              </w:rPr>
              <w:t>plan in place</w:t>
            </w:r>
            <w:r w:rsidR="006D3678" w:rsidRPr="00DB0D25">
              <w:rPr>
                <w:rFonts w:eastAsia="Arial" w:cs="Arial"/>
                <w:color w:val="000000"/>
                <w:sz w:val="24"/>
                <w:szCs w:val="24"/>
                <w:lang w:val="en-GB"/>
              </w:rPr>
              <w:t xml:space="preserve"> to support the child whist on the part-time timetable and to get them back into school full-time</w:t>
            </w:r>
            <w:r w:rsidRPr="00DB0D25">
              <w:rPr>
                <w:rFonts w:eastAsia="Arial" w:cs="Arial"/>
                <w:color w:val="000000"/>
                <w:sz w:val="24"/>
                <w:szCs w:val="24"/>
                <w:lang w:val="en-GB"/>
              </w:rPr>
              <w:t>?</w:t>
            </w:r>
          </w:p>
        </w:tc>
        <w:tc>
          <w:tcPr>
            <w:tcW w:w="5050" w:type="dxa"/>
            <w:gridSpan w:val="6"/>
            <w:tcBorders>
              <w:top w:val="single" w:sz="4" w:space="0" w:color="auto"/>
              <w:left w:val="single" w:sz="4" w:space="0" w:color="auto"/>
              <w:bottom w:val="single" w:sz="4" w:space="0" w:color="auto"/>
              <w:right w:val="single" w:sz="4" w:space="0" w:color="auto"/>
            </w:tcBorders>
          </w:tcPr>
          <w:p w14:paraId="1F62F895"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334BA0A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6A4F30F9"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Is work being provided for the pupil when they are not in school?</w:t>
            </w:r>
          </w:p>
        </w:tc>
        <w:tc>
          <w:tcPr>
            <w:tcW w:w="5050" w:type="dxa"/>
            <w:gridSpan w:val="6"/>
            <w:tcBorders>
              <w:top w:val="single" w:sz="4" w:space="0" w:color="auto"/>
              <w:left w:val="single" w:sz="4" w:space="0" w:color="auto"/>
              <w:bottom w:val="single" w:sz="4" w:space="0" w:color="auto"/>
              <w:right w:val="single" w:sz="4" w:space="0" w:color="auto"/>
            </w:tcBorders>
          </w:tcPr>
          <w:p w14:paraId="7B16C334"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Yes/No</w:t>
            </w:r>
          </w:p>
        </w:tc>
      </w:tr>
      <w:tr w:rsidR="00AF2369" w:rsidRPr="00DB0D25" w14:paraId="26B081C9"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01"/>
        </w:trPr>
        <w:tc>
          <w:tcPr>
            <w:tcW w:w="4564" w:type="dxa"/>
            <w:gridSpan w:val="5"/>
            <w:tcBorders>
              <w:top w:val="single" w:sz="4" w:space="0" w:color="auto"/>
              <w:left w:val="single" w:sz="4" w:space="0" w:color="auto"/>
              <w:bottom w:val="single" w:sz="4" w:space="0" w:color="auto"/>
              <w:right w:val="single" w:sz="4" w:space="0" w:color="auto"/>
            </w:tcBorders>
          </w:tcPr>
          <w:p w14:paraId="775FA6D8" w14:textId="77777777" w:rsidR="00AF2369" w:rsidRPr="00DB0D25" w:rsidRDefault="00AF2369" w:rsidP="00AF2369">
            <w:pPr>
              <w:spacing w:after="2" w:line="280" w:lineRule="auto"/>
              <w:rPr>
                <w:rFonts w:eastAsia="Arial" w:cs="Arial"/>
                <w:color w:val="000000"/>
                <w:sz w:val="24"/>
                <w:szCs w:val="24"/>
                <w:lang w:val="en-GB"/>
              </w:rPr>
            </w:pPr>
            <w:r w:rsidRPr="00DB0D25">
              <w:rPr>
                <w:rFonts w:eastAsia="Arial" w:cs="Arial"/>
                <w:color w:val="000000"/>
                <w:sz w:val="24"/>
                <w:szCs w:val="24"/>
                <w:lang w:val="en-GB"/>
              </w:rPr>
              <w:t>Summary of parents’/carers’ views</w:t>
            </w:r>
          </w:p>
        </w:tc>
        <w:tc>
          <w:tcPr>
            <w:tcW w:w="5050" w:type="dxa"/>
            <w:gridSpan w:val="6"/>
            <w:tcBorders>
              <w:top w:val="single" w:sz="4" w:space="0" w:color="auto"/>
              <w:left w:val="single" w:sz="4" w:space="0" w:color="auto"/>
              <w:bottom w:val="single" w:sz="4" w:space="0" w:color="auto"/>
              <w:right w:val="single" w:sz="4" w:space="0" w:color="auto"/>
            </w:tcBorders>
          </w:tcPr>
          <w:p w14:paraId="2B90ADCC" w14:textId="77777777" w:rsidR="00AF2369" w:rsidRPr="00DB0D25" w:rsidRDefault="00AF2369" w:rsidP="00AF2369">
            <w:pPr>
              <w:spacing w:after="2" w:line="280" w:lineRule="auto"/>
              <w:rPr>
                <w:rFonts w:eastAsia="Arial" w:cs="Arial"/>
                <w:color w:val="000000"/>
                <w:sz w:val="24"/>
                <w:szCs w:val="24"/>
                <w:highlight w:val="yellow"/>
                <w:lang w:val="en-GB"/>
              </w:rPr>
            </w:pPr>
          </w:p>
          <w:p w14:paraId="6868325D" w14:textId="77777777" w:rsidR="00AF2369" w:rsidRPr="00DB0D25" w:rsidRDefault="00AF2369" w:rsidP="00AF2369">
            <w:pPr>
              <w:spacing w:after="2" w:line="280" w:lineRule="auto"/>
              <w:rPr>
                <w:rFonts w:eastAsia="Arial" w:cs="Arial"/>
                <w:color w:val="000000"/>
                <w:sz w:val="24"/>
                <w:szCs w:val="24"/>
                <w:highlight w:val="yellow"/>
                <w:lang w:val="en-GB"/>
              </w:rPr>
            </w:pPr>
          </w:p>
          <w:p w14:paraId="00611007" w14:textId="77777777" w:rsidR="00AF2369" w:rsidRPr="00DB0D25" w:rsidRDefault="00AF2369" w:rsidP="00AF2369">
            <w:pPr>
              <w:spacing w:after="2" w:line="280" w:lineRule="auto"/>
              <w:rPr>
                <w:rFonts w:eastAsia="Arial" w:cs="Arial"/>
                <w:color w:val="000000"/>
                <w:sz w:val="24"/>
                <w:szCs w:val="24"/>
                <w:highlight w:val="yellow"/>
                <w:lang w:val="en-GB"/>
              </w:rPr>
            </w:pPr>
          </w:p>
        </w:tc>
      </w:tr>
      <w:tr w:rsidR="00AF2369" w:rsidRPr="00DB0D25" w14:paraId="5787789E" w14:textId="77777777" w:rsidTr="007261F3">
        <w:trPr>
          <w:trHeight w:hRule="exact" w:val="144"/>
        </w:trPr>
        <w:tc>
          <w:tcPr>
            <w:tcW w:w="2468" w:type="dxa"/>
            <w:vAlign w:val="bottom"/>
          </w:tcPr>
          <w:p w14:paraId="5C6FBA0F" w14:textId="77777777" w:rsidR="00AF2369" w:rsidRPr="00DB0D25" w:rsidRDefault="00AF2369" w:rsidP="00AF2369">
            <w:pPr>
              <w:spacing w:after="2" w:line="280" w:lineRule="auto"/>
              <w:ind w:left="10" w:hanging="10"/>
              <w:rPr>
                <w:rFonts w:eastAsia="Arial" w:cs="Arial"/>
                <w:color w:val="000000"/>
                <w:sz w:val="24"/>
                <w:szCs w:val="24"/>
                <w:lang w:val="en-GB"/>
              </w:rPr>
            </w:pPr>
          </w:p>
          <w:p w14:paraId="4541C8F6" w14:textId="77777777" w:rsidR="00AF2369" w:rsidRPr="00DB0D25" w:rsidRDefault="00AF2369" w:rsidP="00AF2369">
            <w:pPr>
              <w:spacing w:after="2" w:line="280" w:lineRule="auto"/>
              <w:ind w:left="10" w:hanging="10"/>
              <w:rPr>
                <w:rFonts w:eastAsia="Arial" w:cs="Arial"/>
                <w:color w:val="000000"/>
                <w:sz w:val="24"/>
                <w:szCs w:val="24"/>
                <w:lang w:val="en-GB"/>
              </w:rPr>
            </w:pPr>
          </w:p>
          <w:p w14:paraId="07C75458" w14:textId="77777777" w:rsidR="00AF2369" w:rsidRPr="00DB0D25" w:rsidRDefault="00AF2369" w:rsidP="00AF2369">
            <w:pPr>
              <w:spacing w:after="2" w:line="280" w:lineRule="auto"/>
              <w:ind w:left="10" w:hanging="10"/>
              <w:rPr>
                <w:rFonts w:eastAsia="Arial" w:cs="Arial"/>
                <w:color w:val="000000"/>
                <w:sz w:val="24"/>
                <w:szCs w:val="24"/>
                <w:lang w:val="en-GB"/>
              </w:rPr>
            </w:pPr>
          </w:p>
          <w:p w14:paraId="04FB78AF" w14:textId="77777777" w:rsidR="00AF2369" w:rsidRPr="00DB0D25" w:rsidRDefault="00AF2369" w:rsidP="00AF2369">
            <w:pPr>
              <w:spacing w:after="2" w:line="280" w:lineRule="auto"/>
              <w:ind w:left="10" w:hanging="10"/>
              <w:rPr>
                <w:rFonts w:eastAsia="Arial" w:cs="Arial"/>
                <w:color w:val="000000"/>
                <w:sz w:val="24"/>
                <w:szCs w:val="24"/>
                <w:lang w:val="en-GB"/>
              </w:rPr>
            </w:pPr>
          </w:p>
          <w:p w14:paraId="3E517457" w14:textId="77777777" w:rsidR="00AF2369" w:rsidRPr="00DB0D25" w:rsidRDefault="00AF2369" w:rsidP="00AF2369">
            <w:pPr>
              <w:spacing w:after="2" w:line="280" w:lineRule="auto"/>
              <w:ind w:left="10" w:hanging="10"/>
              <w:rPr>
                <w:rFonts w:eastAsia="Arial" w:cs="Arial"/>
                <w:color w:val="000000"/>
                <w:sz w:val="24"/>
                <w:szCs w:val="24"/>
                <w:lang w:val="en-GB"/>
              </w:rPr>
            </w:pPr>
          </w:p>
          <w:p w14:paraId="55E9123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696D5F7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23F41FA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bottom w:val="single" w:sz="4" w:space="0" w:color="auto"/>
            </w:tcBorders>
            <w:vAlign w:val="bottom"/>
          </w:tcPr>
          <w:p w14:paraId="676E8E0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bottom w:val="single" w:sz="4" w:space="0" w:color="auto"/>
            </w:tcBorders>
            <w:vAlign w:val="bottom"/>
          </w:tcPr>
          <w:p w14:paraId="174B65E8"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bottom w:val="single" w:sz="4" w:space="0" w:color="auto"/>
            </w:tcBorders>
            <w:vAlign w:val="bottom"/>
          </w:tcPr>
          <w:p w14:paraId="4291341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725BABCC"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032B3CB0" w14:textId="77777777" w:rsidR="00AF2369" w:rsidRPr="00DB0D25" w:rsidRDefault="00AF2369" w:rsidP="00AF2369">
            <w:pPr>
              <w:spacing w:after="2" w:line="280" w:lineRule="auto"/>
              <w:rPr>
                <w:rFonts w:eastAsia="Arial" w:cs="Arial"/>
                <w:color w:val="000000"/>
                <w:spacing w:val="-5"/>
                <w:sz w:val="24"/>
                <w:szCs w:val="24"/>
                <w:lang w:val="en-GB"/>
              </w:rPr>
            </w:pPr>
            <w:r w:rsidRPr="00DB0D25">
              <w:rPr>
                <w:rFonts w:eastAsia="Arial" w:cs="Arial"/>
                <w:color w:val="000000"/>
                <w:sz w:val="24"/>
                <w:szCs w:val="24"/>
                <w:lang w:val="en-GB"/>
              </w:rPr>
              <w:t>Start</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2CC3E602"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5BFFC432" w14:textId="77777777" w:rsidTr="007261F3">
        <w:trPr>
          <w:trHeight w:hRule="exact" w:val="144"/>
        </w:trPr>
        <w:tc>
          <w:tcPr>
            <w:tcW w:w="2468" w:type="dxa"/>
            <w:vAlign w:val="bottom"/>
          </w:tcPr>
          <w:p w14:paraId="41DAB67B"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7E9772CF"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131C5F25"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427AD04E"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7C960D36"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2385B865"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3D525621"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7E169345"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Number</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6"/>
                <w:sz w:val="24"/>
                <w:szCs w:val="24"/>
                <w:lang w:val="en-GB"/>
              </w:rPr>
              <w:t xml:space="preserve"> </w:t>
            </w:r>
            <w:r w:rsidRPr="00DB0D25">
              <w:rPr>
                <w:rFonts w:eastAsia="Arial" w:cs="Arial"/>
                <w:color w:val="000000"/>
                <w:spacing w:val="1"/>
                <w:sz w:val="24"/>
                <w:szCs w:val="24"/>
                <w:lang w:val="en-GB"/>
              </w:rPr>
              <w:t>h</w:t>
            </w:r>
            <w:r w:rsidRPr="00DB0D25">
              <w:rPr>
                <w:rFonts w:eastAsia="Arial" w:cs="Arial"/>
                <w:color w:val="000000"/>
                <w:sz w:val="24"/>
                <w:szCs w:val="24"/>
                <w:lang w:val="en-GB"/>
              </w:rPr>
              <w:t>ours</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in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education</w:t>
            </w:r>
            <w:r w:rsidRPr="00DB0D25">
              <w:rPr>
                <w:rFonts w:eastAsia="Arial" w:cs="Arial"/>
                <w:color w:val="000000"/>
                <w:spacing w:val="-6"/>
                <w:sz w:val="24"/>
                <w:szCs w:val="24"/>
                <w:lang w:val="en-GB"/>
              </w:rPr>
              <w:t xml:space="preserve"> </w:t>
            </w:r>
            <w:r w:rsidRPr="00DB0D25">
              <w:rPr>
                <w:rFonts w:eastAsia="Arial" w:cs="Arial"/>
                <w:color w:val="000000"/>
                <w:sz w:val="24"/>
                <w:szCs w:val="24"/>
                <w:lang w:val="en-GB"/>
              </w:rPr>
              <w:t>each</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week:</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431CA77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4D9C85F" w14:textId="77777777" w:rsidTr="007261F3">
        <w:trPr>
          <w:trHeight w:hRule="exact" w:val="144"/>
        </w:trPr>
        <w:tc>
          <w:tcPr>
            <w:tcW w:w="2468" w:type="dxa"/>
            <w:vAlign w:val="bottom"/>
          </w:tcPr>
          <w:p w14:paraId="1ABF0329"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2CE90733"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02C5F81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539" w:type="dxa"/>
            <w:tcBorders>
              <w:top w:val="single" w:sz="4" w:space="0" w:color="auto"/>
            </w:tcBorders>
            <w:vAlign w:val="bottom"/>
          </w:tcPr>
          <w:p w14:paraId="7FCA2AB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58" w:type="dxa"/>
            <w:gridSpan w:val="2"/>
            <w:tcBorders>
              <w:top w:val="single" w:sz="4" w:space="0" w:color="auto"/>
            </w:tcBorders>
            <w:vAlign w:val="bottom"/>
          </w:tcPr>
          <w:p w14:paraId="09D4C0F1"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201" w:type="dxa"/>
            <w:tcBorders>
              <w:top w:val="single" w:sz="4" w:space="0" w:color="auto"/>
            </w:tcBorders>
            <w:vAlign w:val="bottom"/>
          </w:tcPr>
          <w:p w14:paraId="41FA92A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2C7108AF"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71E8AFF6"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Review</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06B36D3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60D0655D" w14:textId="77777777" w:rsidTr="007261F3">
        <w:trPr>
          <w:trHeight w:hRule="exact" w:val="144"/>
        </w:trPr>
        <w:tc>
          <w:tcPr>
            <w:tcW w:w="2468" w:type="dxa"/>
            <w:vAlign w:val="bottom"/>
          </w:tcPr>
          <w:p w14:paraId="0766DC2C"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462" w:type="dxa"/>
            <w:gridSpan w:val="2"/>
            <w:vAlign w:val="bottom"/>
          </w:tcPr>
          <w:p w14:paraId="1019391D"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1986" w:type="dxa"/>
            <w:gridSpan w:val="4"/>
            <w:vAlign w:val="bottom"/>
          </w:tcPr>
          <w:p w14:paraId="32B0B8B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3698" w:type="dxa"/>
            <w:gridSpan w:val="4"/>
            <w:tcBorders>
              <w:top w:val="single" w:sz="4" w:space="0" w:color="auto"/>
            </w:tcBorders>
            <w:vAlign w:val="bottom"/>
          </w:tcPr>
          <w:p w14:paraId="40AA501E"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276FD62B" w14:textId="77777777" w:rsidTr="007261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60"/>
        </w:trPr>
        <w:tc>
          <w:tcPr>
            <w:tcW w:w="5916" w:type="dxa"/>
            <w:gridSpan w:val="7"/>
            <w:tcBorders>
              <w:top w:val="nil"/>
              <w:left w:val="nil"/>
              <w:bottom w:val="nil"/>
              <w:right w:val="single" w:sz="4" w:space="0" w:color="auto"/>
            </w:tcBorders>
            <w:vAlign w:val="center"/>
          </w:tcPr>
          <w:p w14:paraId="35CD9227" w14:textId="77777777" w:rsidR="00AF2369" w:rsidRPr="00DB0D25" w:rsidRDefault="00AF2369" w:rsidP="00AF2369">
            <w:pPr>
              <w:spacing w:after="2" w:line="280" w:lineRule="auto"/>
              <w:ind w:left="10" w:hanging="10"/>
              <w:rPr>
                <w:rFonts w:eastAsia="Arial" w:cs="Arial"/>
                <w:color w:val="000000"/>
                <w:spacing w:val="-5"/>
                <w:sz w:val="24"/>
                <w:szCs w:val="24"/>
                <w:lang w:val="en-GB"/>
              </w:rPr>
            </w:pPr>
            <w:r w:rsidRPr="00DB0D25">
              <w:rPr>
                <w:rFonts w:eastAsia="Arial" w:cs="Arial"/>
                <w:color w:val="000000"/>
                <w:sz w:val="24"/>
                <w:szCs w:val="24"/>
                <w:lang w:val="en-GB"/>
              </w:rPr>
              <w:t>Planned end</w:t>
            </w:r>
            <w:r w:rsidRPr="00DB0D25">
              <w:rPr>
                <w:rFonts w:eastAsia="Arial" w:cs="Arial"/>
                <w:color w:val="000000"/>
                <w:spacing w:val="-8"/>
                <w:sz w:val="24"/>
                <w:szCs w:val="24"/>
                <w:lang w:val="en-GB"/>
              </w:rPr>
              <w:t xml:space="preserve"> </w:t>
            </w:r>
            <w:r w:rsidRPr="00DB0D25">
              <w:rPr>
                <w:rFonts w:eastAsia="Arial" w:cs="Arial"/>
                <w:color w:val="000000"/>
                <w:sz w:val="24"/>
                <w:szCs w:val="24"/>
                <w:lang w:val="en-GB"/>
              </w:rPr>
              <w:t>date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of</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part-time</w:t>
            </w:r>
            <w:r w:rsidRPr="00DB0D25">
              <w:rPr>
                <w:rFonts w:eastAsia="Arial" w:cs="Arial"/>
                <w:color w:val="000000"/>
                <w:spacing w:val="-7"/>
                <w:sz w:val="24"/>
                <w:szCs w:val="24"/>
                <w:lang w:val="en-GB"/>
              </w:rPr>
              <w:t xml:space="preserve"> </w:t>
            </w:r>
            <w:r w:rsidRPr="00DB0D25">
              <w:rPr>
                <w:rFonts w:eastAsia="Arial" w:cs="Arial"/>
                <w:color w:val="000000"/>
                <w:sz w:val="24"/>
                <w:szCs w:val="24"/>
                <w:lang w:val="en-GB"/>
              </w:rPr>
              <w:t>timetable:</w:t>
            </w:r>
          </w:p>
        </w:tc>
        <w:tc>
          <w:tcPr>
            <w:tcW w:w="3698" w:type="dxa"/>
            <w:gridSpan w:val="4"/>
            <w:tcBorders>
              <w:top w:val="single" w:sz="4" w:space="0" w:color="auto"/>
              <w:left w:val="single" w:sz="4" w:space="0" w:color="auto"/>
              <w:bottom w:val="single" w:sz="4" w:space="0" w:color="auto"/>
              <w:right w:val="single" w:sz="4" w:space="0" w:color="auto"/>
            </w:tcBorders>
            <w:vAlign w:val="center"/>
          </w:tcPr>
          <w:p w14:paraId="2A6CB531"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08780066"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 xml:space="preserve"> </w:t>
      </w:r>
    </w:p>
    <w:p w14:paraId="7EB3F52F"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b/>
          <w:color w:val="000000"/>
          <w:sz w:val="24"/>
          <w:szCs w:val="24"/>
          <w:lang w:val="en-GB" w:eastAsia="en-GB"/>
        </w:rPr>
        <w:t>Timetable</w:t>
      </w:r>
    </w:p>
    <w:p w14:paraId="58D20BC0"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W w:w="0" w:type="auto"/>
        <w:tblCellMar>
          <w:top w:w="43" w:type="dxa"/>
          <w:left w:w="115" w:type="dxa"/>
          <w:bottom w:w="43" w:type="dxa"/>
          <w:right w:w="115" w:type="dxa"/>
        </w:tblCellMar>
        <w:tblLook w:val="01E0" w:firstRow="1" w:lastRow="1" w:firstColumn="1" w:lastColumn="1" w:noHBand="0" w:noVBand="0"/>
      </w:tblPr>
      <w:tblGrid>
        <w:gridCol w:w="1803"/>
        <w:gridCol w:w="1802"/>
        <w:gridCol w:w="1804"/>
        <w:gridCol w:w="1802"/>
        <w:gridCol w:w="1803"/>
      </w:tblGrid>
      <w:tr w:rsidR="00AF2369" w:rsidRPr="00DB0D25" w14:paraId="19A1AA1A" w14:textId="77777777" w:rsidTr="008E5251">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D19B260"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Monday</w:t>
            </w:r>
          </w:p>
        </w:tc>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DDCB663"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Tuesday</w:t>
            </w:r>
          </w:p>
        </w:tc>
        <w:tc>
          <w:tcPr>
            <w:tcW w:w="18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74DBF92"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Wednesday</w:t>
            </w:r>
          </w:p>
        </w:tc>
        <w:tc>
          <w:tcPr>
            <w:tcW w:w="180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CBB0214"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Thursday</w:t>
            </w:r>
          </w:p>
        </w:tc>
        <w:tc>
          <w:tcPr>
            <w:tcW w:w="180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D4BA264" w14:textId="77777777" w:rsidR="00AF2369" w:rsidRPr="00DB0D25" w:rsidRDefault="00AF2369" w:rsidP="00AF2369">
            <w:pPr>
              <w:spacing w:after="2" w:line="280" w:lineRule="auto"/>
              <w:ind w:left="10" w:hanging="10"/>
              <w:jc w:val="center"/>
              <w:rPr>
                <w:rFonts w:eastAsia="Arial" w:cs="Arial"/>
                <w:b/>
                <w:color w:val="000000"/>
                <w:sz w:val="24"/>
                <w:szCs w:val="24"/>
                <w:lang w:val="en-GB" w:eastAsia="en-GB"/>
              </w:rPr>
            </w:pPr>
            <w:r w:rsidRPr="00DB0D25">
              <w:rPr>
                <w:rFonts w:eastAsia="Arial" w:cs="Arial"/>
                <w:b/>
                <w:color w:val="000000"/>
                <w:sz w:val="24"/>
                <w:szCs w:val="24"/>
                <w:lang w:val="en-GB" w:eastAsia="en-GB"/>
              </w:rPr>
              <w:t>Friday</w:t>
            </w:r>
          </w:p>
        </w:tc>
      </w:tr>
      <w:tr w:rsidR="00AF2369" w:rsidRPr="00DB0D25" w14:paraId="64865FEF" w14:textId="77777777" w:rsidTr="008E5251">
        <w:trPr>
          <w:trHeight w:val="432"/>
        </w:trPr>
        <w:tc>
          <w:tcPr>
            <w:tcW w:w="1803" w:type="dxa"/>
            <w:tcBorders>
              <w:top w:val="single" w:sz="5" w:space="0" w:color="000000"/>
              <w:left w:val="single" w:sz="5" w:space="0" w:color="000000"/>
              <w:bottom w:val="single" w:sz="5" w:space="0" w:color="000000"/>
              <w:right w:val="single" w:sz="5" w:space="0" w:color="000000"/>
            </w:tcBorders>
          </w:tcPr>
          <w:p w14:paraId="6A075DC4"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3" w:type="dxa"/>
            <w:tcBorders>
              <w:top w:val="single" w:sz="5" w:space="0" w:color="000000"/>
              <w:left w:val="single" w:sz="5" w:space="0" w:color="000000"/>
              <w:bottom w:val="single" w:sz="5" w:space="0" w:color="000000"/>
              <w:right w:val="single" w:sz="5" w:space="0" w:color="000000"/>
            </w:tcBorders>
          </w:tcPr>
          <w:p w14:paraId="37A51C7E"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4" w:type="dxa"/>
            <w:tcBorders>
              <w:top w:val="single" w:sz="5" w:space="0" w:color="000000"/>
              <w:left w:val="single" w:sz="5" w:space="0" w:color="000000"/>
              <w:bottom w:val="single" w:sz="5" w:space="0" w:color="000000"/>
              <w:right w:val="single" w:sz="5" w:space="0" w:color="000000"/>
            </w:tcBorders>
          </w:tcPr>
          <w:p w14:paraId="5442E404"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3" w:type="dxa"/>
            <w:tcBorders>
              <w:top w:val="single" w:sz="5" w:space="0" w:color="000000"/>
              <w:left w:val="single" w:sz="5" w:space="0" w:color="000000"/>
              <w:bottom w:val="single" w:sz="5" w:space="0" w:color="000000"/>
              <w:right w:val="single" w:sz="5" w:space="0" w:color="000000"/>
            </w:tcBorders>
          </w:tcPr>
          <w:p w14:paraId="253249EB"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c>
          <w:tcPr>
            <w:tcW w:w="1804" w:type="dxa"/>
            <w:tcBorders>
              <w:top w:val="single" w:sz="5" w:space="0" w:color="000000"/>
              <w:left w:val="single" w:sz="5" w:space="0" w:color="000000"/>
              <w:bottom w:val="single" w:sz="5" w:space="0" w:color="000000"/>
              <w:right w:val="single" w:sz="5" w:space="0" w:color="000000"/>
            </w:tcBorders>
          </w:tcPr>
          <w:p w14:paraId="154A7565"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c>
      </w:tr>
      <w:tr w:rsidR="00AF2369" w:rsidRPr="00DB0D25" w14:paraId="37ED21D8" w14:textId="77777777" w:rsidTr="008E5251">
        <w:tc>
          <w:tcPr>
            <w:tcW w:w="9017" w:type="dxa"/>
            <w:gridSpan w:val="5"/>
            <w:tcBorders>
              <w:top w:val="single" w:sz="5" w:space="0" w:color="000000"/>
              <w:left w:val="single" w:sz="5" w:space="0" w:color="000000"/>
              <w:right w:val="single" w:sz="5" w:space="0" w:color="000000"/>
            </w:tcBorders>
          </w:tcPr>
          <w:p w14:paraId="121B2F2A"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Objectives</w:t>
            </w:r>
            <w:r w:rsidRPr="00DB0D25">
              <w:rPr>
                <w:rFonts w:eastAsia="Arial" w:cs="Arial"/>
                <w:color w:val="000000"/>
                <w:spacing w:val="-10"/>
                <w:sz w:val="24"/>
                <w:szCs w:val="24"/>
                <w:lang w:val="en-GB" w:eastAsia="en-GB"/>
              </w:rPr>
              <w:t xml:space="preserve"> </w:t>
            </w:r>
            <w:r w:rsidRPr="00DB0D25">
              <w:rPr>
                <w:rFonts w:eastAsia="Arial" w:cs="Arial"/>
                <w:color w:val="000000"/>
                <w:sz w:val="24"/>
                <w:szCs w:val="24"/>
                <w:lang w:val="en-GB" w:eastAsia="en-GB"/>
              </w:rPr>
              <w:t>of</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the</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part-time</w:t>
            </w:r>
            <w:r w:rsidRPr="00DB0D25">
              <w:rPr>
                <w:rFonts w:eastAsia="Arial" w:cs="Arial"/>
                <w:color w:val="000000"/>
                <w:spacing w:val="-10"/>
                <w:sz w:val="24"/>
                <w:szCs w:val="24"/>
                <w:lang w:val="en-GB" w:eastAsia="en-GB"/>
              </w:rPr>
              <w:t xml:space="preserve"> </w:t>
            </w:r>
            <w:r w:rsidRPr="00DB0D25">
              <w:rPr>
                <w:rFonts w:eastAsia="Arial" w:cs="Arial"/>
                <w:color w:val="000000"/>
                <w:sz w:val="24"/>
                <w:szCs w:val="24"/>
                <w:lang w:val="en-GB" w:eastAsia="en-GB"/>
              </w:rPr>
              <w:t>timetab</w:t>
            </w:r>
            <w:r w:rsidRPr="00DB0D25">
              <w:rPr>
                <w:rFonts w:eastAsia="Arial" w:cs="Arial"/>
                <w:color w:val="000000"/>
                <w:spacing w:val="1"/>
                <w:sz w:val="24"/>
                <w:szCs w:val="24"/>
                <w:lang w:val="en-GB" w:eastAsia="en-GB"/>
              </w:rPr>
              <w:t>l</w:t>
            </w:r>
            <w:r w:rsidRPr="00DB0D25">
              <w:rPr>
                <w:rFonts w:eastAsia="Arial" w:cs="Arial"/>
                <w:color w:val="000000"/>
                <w:sz w:val="24"/>
                <w:szCs w:val="24"/>
                <w:lang w:val="en-GB" w:eastAsia="en-GB"/>
              </w:rPr>
              <w:t>e/interventions</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to</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suppo</w:t>
            </w:r>
            <w:r w:rsidRPr="00DB0D25">
              <w:rPr>
                <w:rFonts w:eastAsia="Arial" w:cs="Arial"/>
                <w:color w:val="000000"/>
                <w:spacing w:val="-2"/>
                <w:sz w:val="24"/>
                <w:szCs w:val="24"/>
                <w:lang w:val="en-GB" w:eastAsia="en-GB"/>
              </w:rPr>
              <w:t>r</w:t>
            </w:r>
            <w:r w:rsidRPr="00DB0D25">
              <w:rPr>
                <w:rFonts w:eastAsia="Arial" w:cs="Arial"/>
                <w:color w:val="000000"/>
                <w:sz w:val="24"/>
                <w:szCs w:val="24"/>
                <w:lang w:val="en-GB" w:eastAsia="en-GB"/>
              </w:rPr>
              <w:t xml:space="preserve">t: </w:t>
            </w:r>
          </w:p>
        </w:tc>
      </w:tr>
      <w:tr w:rsidR="00AF2369" w:rsidRPr="00DB0D25" w14:paraId="497633FA" w14:textId="77777777" w:rsidTr="00B37202">
        <w:trPr>
          <w:trHeight w:val="594"/>
        </w:trPr>
        <w:tc>
          <w:tcPr>
            <w:tcW w:w="9017" w:type="dxa"/>
            <w:gridSpan w:val="5"/>
            <w:tcBorders>
              <w:left w:val="single" w:sz="6" w:space="0" w:color="000000"/>
              <w:bottom w:val="single" w:sz="6" w:space="0" w:color="000000"/>
              <w:right w:val="single" w:sz="6" w:space="0" w:color="000000"/>
            </w:tcBorders>
          </w:tcPr>
          <w:p w14:paraId="1F382F2A"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r w:rsidR="00AF2369" w:rsidRPr="00DB0D25" w14:paraId="71974D83" w14:textId="77777777" w:rsidTr="00B37202">
        <w:trPr>
          <w:trHeight w:val="759"/>
        </w:trPr>
        <w:tc>
          <w:tcPr>
            <w:tcW w:w="9017" w:type="dxa"/>
            <w:gridSpan w:val="5"/>
            <w:tcBorders>
              <w:left w:val="single" w:sz="6" w:space="0" w:color="000000"/>
              <w:bottom w:val="single" w:sz="6" w:space="0" w:color="000000"/>
              <w:right w:val="single" w:sz="6" w:space="0" w:color="000000"/>
            </w:tcBorders>
          </w:tcPr>
          <w:p w14:paraId="56B4CFDE"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r w:rsidR="00AF2369" w:rsidRPr="00DB0D25" w14:paraId="1D08C02B" w14:textId="77777777" w:rsidTr="008E5251">
        <w:trPr>
          <w:trHeight w:val="864"/>
        </w:trPr>
        <w:tc>
          <w:tcPr>
            <w:tcW w:w="9017" w:type="dxa"/>
            <w:gridSpan w:val="5"/>
            <w:tcBorders>
              <w:left w:val="single" w:sz="6" w:space="0" w:color="000000"/>
              <w:bottom w:val="single" w:sz="6" w:space="0" w:color="000000"/>
              <w:right w:val="single" w:sz="6" w:space="0" w:color="000000"/>
            </w:tcBorders>
          </w:tcPr>
          <w:p w14:paraId="5485A0EF" w14:textId="77777777" w:rsidR="00AF2369" w:rsidRPr="00DB0D25" w:rsidRDefault="00AF2369" w:rsidP="00AF2369">
            <w:pPr>
              <w:widowControl w:val="0"/>
              <w:rPr>
                <w:rFonts w:eastAsia="Arial" w:cs="Arial"/>
                <w:color w:val="000000"/>
                <w:sz w:val="24"/>
                <w:szCs w:val="24"/>
                <w:lang w:val="en-GB" w:eastAsia="en-GB"/>
              </w:rPr>
            </w:pPr>
            <w:r w:rsidRPr="00DB0D25">
              <w:rPr>
                <w:rFonts w:eastAsia="Arial" w:cs="Arial"/>
                <w:color w:val="000000"/>
                <w:sz w:val="24"/>
                <w:szCs w:val="24"/>
                <w:lang w:val="en-GB" w:eastAsia="en-GB"/>
              </w:rPr>
              <w:t>Plans for re-integration</w:t>
            </w:r>
          </w:p>
          <w:p w14:paraId="257BE4E4" w14:textId="77777777" w:rsidR="00AF2369" w:rsidRPr="00DB0D25" w:rsidRDefault="00AF2369" w:rsidP="00C019AE">
            <w:pPr>
              <w:widowControl w:val="0"/>
              <w:numPr>
                <w:ilvl w:val="0"/>
                <w:numId w:val="10"/>
              </w:numPr>
              <w:spacing w:after="2" w:line="280" w:lineRule="auto"/>
              <w:contextualSpacing/>
              <w:rPr>
                <w:rFonts w:eastAsiaTheme="minorHAnsi" w:cs="Arial"/>
                <w:sz w:val="24"/>
                <w:szCs w:val="24"/>
                <w:lang w:val="en-GB"/>
              </w:rPr>
            </w:pPr>
          </w:p>
        </w:tc>
      </w:tr>
      <w:tr w:rsidR="00AF2369" w:rsidRPr="00DB0D25" w14:paraId="4C60A7E3" w14:textId="77777777" w:rsidTr="008E5251">
        <w:tc>
          <w:tcPr>
            <w:tcW w:w="9017" w:type="dxa"/>
            <w:gridSpan w:val="5"/>
            <w:tcBorders>
              <w:top w:val="single" w:sz="6" w:space="0" w:color="000000"/>
              <w:left w:val="single" w:sz="5" w:space="0" w:color="000000"/>
              <w:right w:val="single" w:sz="5" w:space="0" w:color="000000"/>
            </w:tcBorders>
          </w:tcPr>
          <w:p w14:paraId="73C0F414"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Any</w:t>
            </w:r>
            <w:r w:rsidRPr="00DB0D25">
              <w:rPr>
                <w:rFonts w:eastAsia="Arial" w:cs="Arial"/>
                <w:color w:val="000000"/>
                <w:spacing w:val="-8"/>
                <w:sz w:val="24"/>
                <w:szCs w:val="24"/>
                <w:lang w:val="en-GB" w:eastAsia="en-GB"/>
              </w:rPr>
              <w:t xml:space="preserve"> </w:t>
            </w:r>
            <w:r w:rsidRPr="00DB0D25">
              <w:rPr>
                <w:rFonts w:eastAsia="Arial" w:cs="Arial"/>
                <w:color w:val="000000"/>
                <w:sz w:val="24"/>
                <w:szCs w:val="24"/>
                <w:lang w:val="en-GB" w:eastAsia="en-GB"/>
              </w:rPr>
              <w:t>other</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comments</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re</w:t>
            </w:r>
            <w:r w:rsidRPr="00DB0D25">
              <w:rPr>
                <w:rFonts w:eastAsia="Arial" w:cs="Arial"/>
                <w:color w:val="000000"/>
                <w:spacing w:val="1"/>
                <w:sz w:val="24"/>
                <w:szCs w:val="24"/>
                <w:lang w:val="en-GB" w:eastAsia="en-GB"/>
              </w:rPr>
              <w:t>l</w:t>
            </w:r>
            <w:r w:rsidRPr="00DB0D25">
              <w:rPr>
                <w:rFonts w:eastAsia="Arial" w:cs="Arial"/>
                <w:color w:val="000000"/>
                <w:sz w:val="24"/>
                <w:szCs w:val="24"/>
                <w:lang w:val="en-GB" w:eastAsia="en-GB"/>
              </w:rPr>
              <w:t>ating</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to</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this</w:t>
            </w:r>
            <w:r w:rsidRPr="00DB0D25">
              <w:rPr>
                <w:rFonts w:eastAsia="Arial" w:cs="Arial"/>
                <w:color w:val="000000"/>
                <w:spacing w:val="-8"/>
                <w:sz w:val="24"/>
                <w:szCs w:val="24"/>
                <w:lang w:val="en-GB" w:eastAsia="en-GB"/>
              </w:rPr>
              <w:t xml:space="preserve"> </w:t>
            </w:r>
            <w:r w:rsidRPr="00DB0D25">
              <w:rPr>
                <w:rFonts w:eastAsia="Arial" w:cs="Arial"/>
                <w:color w:val="000000"/>
                <w:sz w:val="24"/>
                <w:szCs w:val="24"/>
                <w:lang w:val="en-GB" w:eastAsia="en-GB"/>
              </w:rPr>
              <w:t>part-time</w:t>
            </w:r>
            <w:r w:rsidRPr="00DB0D25">
              <w:rPr>
                <w:rFonts w:eastAsia="Arial" w:cs="Arial"/>
                <w:color w:val="000000"/>
                <w:spacing w:val="-7"/>
                <w:sz w:val="24"/>
                <w:szCs w:val="24"/>
                <w:lang w:val="en-GB" w:eastAsia="en-GB"/>
              </w:rPr>
              <w:t xml:space="preserve"> </w:t>
            </w:r>
            <w:r w:rsidRPr="00DB0D25">
              <w:rPr>
                <w:rFonts w:eastAsia="Arial" w:cs="Arial"/>
                <w:color w:val="000000"/>
                <w:sz w:val="24"/>
                <w:szCs w:val="24"/>
                <w:lang w:val="en-GB" w:eastAsia="en-GB"/>
              </w:rPr>
              <w:t>timetable:</w:t>
            </w:r>
          </w:p>
        </w:tc>
      </w:tr>
      <w:tr w:rsidR="00AF2369" w:rsidRPr="00DB0D25" w14:paraId="5F2CA562" w14:textId="77777777" w:rsidTr="008E5251">
        <w:trPr>
          <w:trHeight w:val="864"/>
        </w:trPr>
        <w:tc>
          <w:tcPr>
            <w:tcW w:w="9017" w:type="dxa"/>
            <w:gridSpan w:val="5"/>
            <w:tcBorders>
              <w:left w:val="single" w:sz="6" w:space="0" w:color="000000"/>
              <w:bottom w:val="single" w:sz="6" w:space="0" w:color="000000"/>
              <w:right w:val="single" w:sz="6" w:space="0" w:color="000000"/>
            </w:tcBorders>
          </w:tcPr>
          <w:p w14:paraId="33159CC9" w14:textId="77777777" w:rsidR="00AF2369" w:rsidRPr="00DB0D25" w:rsidRDefault="00AF2369" w:rsidP="00C019AE">
            <w:pPr>
              <w:widowControl w:val="0"/>
              <w:numPr>
                <w:ilvl w:val="0"/>
                <w:numId w:val="10"/>
              </w:numPr>
              <w:spacing w:after="2" w:line="280" w:lineRule="auto"/>
              <w:rPr>
                <w:rFonts w:eastAsiaTheme="minorHAnsi" w:cs="Arial"/>
                <w:sz w:val="24"/>
                <w:szCs w:val="24"/>
                <w:lang w:val="en-GB"/>
              </w:rPr>
            </w:pPr>
          </w:p>
        </w:tc>
      </w:tr>
    </w:tbl>
    <w:p w14:paraId="4ED17CB0" w14:textId="77777777" w:rsidR="00AF2369" w:rsidRPr="00DB0D25" w:rsidRDefault="00AF2369" w:rsidP="00AF2369">
      <w:pPr>
        <w:spacing w:after="2" w:line="280" w:lineRule="auto"/>
        <w:rPr>
          <w:rFonts w:eastAsia="Arial" w:cs="Arial"/>
          <w:color w:val="000000"/>
          <w:sz w:val="24"/>
          <w:szCs w:val="24"/>
          <w:lang w:val="en-GB" w:eastAsia="en-GB"/>
        </w:rPr>
      </w:pPr>
    </w:p>
    <w:p w14:paraId="55A94ED8"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I</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understand</w:t>
      </w:r>
      <w:r w:rsidRPr="00DB0D25">
        <w:rPr>
          <w:rFonts w:eastAsia="Arial" w:cs="Arial"/>
          <w:color w:val="000000"/>
          <w:spacing w:val="-6"/>
          <w:sz w:val="24"/>
          <w:szCs w:val="24"/>
          <w:lang w:val="en-GB" w:eastAsia="en-GB"/>
        </w:rPr>
        <w:t xml:space="preserve"> </w:t>
      </w:r>
      <w:r w:rsidRPr="00DB0D25">
        <w:rPr>
          <w:rFonts w:eastAsia="Arial" w:cs="Arial"/>
          <w:color w:val="000000"/>
          <w:sz w:val="24"/>
          <w:szCs w:val="24"/>
          <w:lang w:val="en-GB" w:eastAsia="en-GB"/>
        </w:rPr>
        <w:t>my</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child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has</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been</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placed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on</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a</w:t>
      </w:r>
      <w:r w:rsidRPr="00DB0D25">
        <w:rPr>
          <w:rFonts w:eastAsia="Arial" w:cs="Arial"/>
          <w:color w:val="000000"/>
          <w:spacing w:val="-4"/>
          <w:sz w:val="24"/>
          <w:szCs w:val="24"/>
          <w:lang w:val="en-GB" w:eastAsia="en-GB"/>
        </w:rPr>
        <w:t xml:space="preserve"> </w:t>
      </w:r>
      <w:r w:rsidRPr="00DB0D25">
        <w:rPr>
          <w:rFonts w:eastAsia="Arial" w:cs="Arial"/>
          <w:color w:val="000000"/>
          <w:sz w:val="24"/>
          <w:szCs w:val="24"/>
          <w:lang w:val="en-GB" w:eastAsia="en-GB"/>
        </w:rPr>
        <w:t>par</w:t>
      </w:r>
      <w:r w:rsidRPr="00DB0D25">
        <w:rPr>
          <w:rFonts w:eastAsia="Arial" w:cs="Arial"/>
          <w:color w:val="000000"/>
          <w:spacing w:val="-1"/>
          <w:sz w:val="24"/>
          <w:szCs w:val="24"/>
          <w:lang w:val="en-GB" w:eastAsia="en-GB"/>
        </w:rPr>
        <w:t>t</w:t>
      </w:r>
      <w:r w:rsidRPr="00DB0D25">
        <w:rPr>
          <w:rFonts w:eastAsia="Arial" w:cs="Arial"/>
          <w:color w:val="000000"/>
          <w:sz w:val="24"/>
          <w:szCs w:val="24"/>
          <w:lang w:val="en-GB" w:eastAsia="en-GB"/>
        </w:rPr>
        <w:t>-time</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timet</w:t>
      </w:r>
      <w:r w:rsidRPr="00DB0D25">
        <w:rPr>
          <w:rFonts w:eastAsia="Arial" w:cs="Arial"/>
          <w:color w:val="000000"/>
          <w:spacing w:val="1"/>
          <w:sz w:val="24"/>
          <w:szCs w:val="24"/>
          <w:lang w:val="en-GB" w:eastAsia="en-GB"/>
        </w:rPr>
        <w:t>a</w:t>
      </w:r>
      <w:r w:rsidRPr="00DB0D25">
        <w:rPr>
          <w:rFonts w:eastAsia="Arial" w:cs="Arial"/>
          <w:color w:val="000000"/>
          <w:sz w:val="24"/>
          <w:szCs w:val="24"/>
          <w:lang w:val="en-GB" w:eastAsia="en-GB"/>
        </w:rPr>
        <w:t>ble</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for</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a</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limited</w:t>
      </w:r>
      <w:r w:rsidRPr="00DB0D25">
        <w:rPr>
          <w:rFonts w:eastAsia="Arial" w:cs="Arial"/>
          <w:color w:val="000000"/>
          <w:spacing w:val="-5"/>
          <w:sz w:val="24"/>
          <w:szCs w:val="24"/>
          <w:lang w:val="en-GB" w:eastAsia="en-GB"/>
        </w:rPr>
        <w:t xml:space="preserve"> </w:t>
      </w:r>
      <w:r w:rsidRPr="00DB0D25">
        <w:rPr>
          <w:rFonts w:eastAsia="Arial" w:cs="Arial"/>
          <w:color w:val="000000"/>
          <w:sz w:val="24"/>
          <w:szCs w:val="24"/>
          <w:lang w:val="en-GB" w:eastAsia="en-GB"/>
        </w:rPr>
        <w:t>period.</w:t>
      </w:r>
    </w:p>
    <w:p w14:paraId="5B428551"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22014DE4" w14:textId="77777777" w:rsidR="00AF2369" w:rsidRPr="00DB0D25" w:rsidRDefault="00AF2369" w:rsidP="00AF2369">
      <w:pPr>
        <w:spacing w:after="2" w:line="280" w:lineRule="auto"/>
        <w:ind w:left="10" w:hanging="10"/>
        <w:rPr>
          <w:rFonts w:eastAsia="Arial" w:cs="Arial"/>
          <w:b/>
          <w:color w:val="000000"/>
          <w:sz w:val="24"/>
          <w:szCs w:val="24"/>
          <w:lang w:val="en-GB" w:eastAsia="en-GB"/>
        </w:rPr>
      </w:pPr>
      <w:r w:rsidRPr="00DB0D25">
        <w:rPr>
          <w:rFonts w:eastAsia="Arial" w:cs="Arial"/>
          <w:b/>
          <w:color w:val="000000"/>
          <w:sz w:val="24"/>
          <w:szCs w:val="24"/>
          <w:lang w:val="en-GB" w:eastAsia="en-GB"/>
        </w:rPr>
        <w:t>I</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have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discussed</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matter</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ful</w:t>
      </w:r>
      <w:r w:rsidRPr="00DB0D25">
        <w:rPr>
          <w:rFonts w:eastAsia="Arial" w:cs="Arial"/>
          <w:b/>
          <w:color w:val="000000"/>
          <w:spacing w:val="1"/>
          <w:sz w:val="24"/>
          <w:szCs w:val="24"/>
          <w:lang w:val="en-GB" w:eastAsia="en-GB"/>
        </w:rPr>
        <w:t>l</w:t>
      </w:r>
      <w:r w:rsidRPr="00DB0D25">
        <w:rPr>
          <w:rFonts w:eastAsia="Arial" w:cs="Arial"/>
          <w:b/>
          <w:color w:val="000000"/>
          <w:sz w:val="24"/>
          <w:szCs w:val="24"/>
          <w:lang w:val="en-GB" w:eastAsia="en-GB"/>
        </w:rPr>
        <w:t>y</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with</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school</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and</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agree,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during</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period</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of</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5"/>
          <w:sz w:val="24"/>
          <w:szCs w:val="24"/>
          <w:lang w:val="en-GB" w:eastAsia="en-GB"/>
        </w:rPr>
        <w:t xml:space="preserve"> </w:t>
      </w:r>
      <w:r w:rsidRPr="00DB0D25">
        <w:rPr>
          <w:rFonts w:eastAsia="Arial" w:cs="Arial"/>
          <w:b/>
          <w:color w:val="000000"/>
          <w:sz w:val="24"/>
          <w:szCs w:val="24"/>
          <w:lang w:val="en-GB" w:eastAsia="en-GB"/>
        </w:rPr>
        <w:t>part-time</w:t>
      </w:r>
      <w:r w:rsidRPr="00DB0D25">
        <w:rPr>
          <w:rFonts w:eastAsia="Arial" w:cs="Arial"/>
          <w:b/>
          <w:color w:val="000000"/>
          <w:w w:val="99"/>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13"/>
          <w:sz w:val="24"/>
          <w:szCs w:val="24"/>
          <w:lang w:val="en-GB" w:eastAsia="en-GB"/>
        </w:rPr>
        <w:t xml:space="preserve"> </w:t>
      </w:r>
      <w:r w:rsidRPr="00DB0D25">
        <w:rPr>
          <w:rFonts w:eastAsia="Arial" w:cs="Arial"/>
          <w:b/>
          <w:color w:val="000000"/>
          <w:sz w:val="24"/>
          <w:szCs w:val="24"/>
          <w:lang w:val="en-GB" w:eastAsia="en-GB"/>
        </w:rPr>
        <w:t>to:</w:t>
      </w:r>
    </w:p>
    <w:p w14:paraId="2715F90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10FF22D0"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Take</w:t>
      </w:r>
      <w:r w:rsidRPr="00DB0D25">
        <w:rPr>
          <w:rFonts w:eastAsiaTheme="minorHAnsi" w:cs="Arial"/>
          <w:spacing w:val="-6"/>
          <w:sz w:val="24"/>
          <w:szCs w:val="24"/>
          <w:lang w:val="en-GB"/>
        </w:rPr>
        <w:t xml:space="preserve"> </w:t>
      </w:r>
      <w:r w:rsidRPr="00DB0D25">
        <w:rPr>
          <w:rFonts w:eastAsiaTheme="minorHAnsi" w:cs="Arial"/>
          <w:sz w:val="24"/>
          <w:szCs w:val="24"/>
          <w:lang w:val="en-GB"/>
        </w:rPr>
        <w:t>full</w:t>
      </w:r>
      <w:r w:rsidRPr="00DB0D25">
        <w:rPr>
          <w:rFonts w:eastAsiaTheme="minorHAnsi" w:cs="Arial"/>
          <w:spacing w:val="-6"/>
          <w:sz w:val="24"/>
          <w:szCs w:val="24"/>
          <w:lang w:val="en-GB"/>
        </w:rPr>
        <w:t xml:space="preserve"> </w:t>
      </w:r>
      <w:r w:rsidRPr="00DB0D25">
        <w:rPr>
          <w:rFonts w:eastAsiaTheme="minorHAnsi" w:cs="Arial"/>
          <w:sz w:val="24"/>
          <w:szCs w:val="24"/>
          <w:lang w:val="en-GB"/>
        </w:rPr>
        <w:t>r</w:t>
      </w:r>
      <w:r w:rsidRPr="00DB0D25">
        <w:rPr>
          <w:rFonts w:eastAsiaTheme="minorHAnsi" w:cs="Arial"/>
          <w:spacing w:val="-1"/>
          <w:sz w:val="24"/>
          <w:szCs w:val="24"/>
          <w:lang w:val="en-GB"/>
        </w:rPr>
        <w:t>e</w:t>
      </w:r>
      <w:r w:rsidRPr="00DB0D25">
        <w:rPr>
          <w:rFonts w:eastAsiaTheme="minorHAnsi" w:cs="Arial"/>
          <w:sz w:val="24"/>
          <w:szCs w:val="24"/>
          <w:lang w:val="en-GB"/>
        </w:rPr>
        <w:t>sponsibility</w:t>
      </w:r>
      <w:r w:rsidRPr="00DB0D25">
        <w:rPr>
          <w:rFonts w:eastAsiaTheme="minorHAnsi" w:cs="Arial"/>
          <w:spacing w:val="-6"/>
          <w:sz w:val="24"/>
          <w:szCs w:val="24"/>
          <w:lang w:val="en-GB"/>
        </w:rPr>
        <w:t xml:space="preserve"> </w:t>
      </w:r>
      <w:r w:rsidRPr="00DB0D25">
        <w:rPr>
          <w:rFonts w:eastAsiaTheme="minorHAnsi" w:cs="Arial"/>
          <w:sz w:val="24"/>
          <w:szCs w:val="24"/>
          <w:lang w:val="en-GB"/>
        </w:rPr>
        <w:t>for</w:t>
      </w:r>
      <w:r w:rsidRPr="00DB0D25">
        <w:rPr>
          <w:rFonts w:eastAsiaTheme="minorHAnsi" w:cs="Arial"/>
          <w:spacing w:val="-6"/>
          <w:sz w:val="24"/>
          <w:szCs w:val="24"/>
          <w:lang w:val="en-GB"/>
        </w:rPr>
        <w:t xml:space="preserve"> </w:t>
      </w:r>
      <w:r w:rsidRPr="00DB0D25">
        <w:rPr>
          <w:rFonts w:eastAsiaTheme="minorHAnsi" w:cs="Arial"/>
          <w:sz w:val="24"/>
          <w:szCs w:val="24"/>
          <w:lang w:val="en-GB"/>
        </w:rPr>
        <w:t>my</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6"/>
          <w:sz w:val="24"/>
          <w:szCs w:val="24"/>
          <w:lang w:val="en-GB"/>
        </w:rPr>
        <w:t xml:space="preserve"> </w:t>
      </w:r>
      <w:r w:rsidRPr="00DB0D25">
        <w:rPr>
          <w:rFonts w:eastAsiaTheme="minorHAnsi" w:cs="Arial"/>
          <w:sz w:val="24"/>
          <w:szCs w:val="24"/>
          <w:lang w:val="en-GB"/>
        </w:rPr>
        <w:t>during</w:t>
      </w:r>
      <w:r w:rsidRPr="00DB0D25">
        <w:rPr>
          <w:rFonts w:eastAsiaTheme="minorHAnsi" w:cs="Arial"/>
          <w:spacing w:val="-6"/>
          <w:sz w:val="24"/>
          <w:szCs w:val="24"/>
          <w:lang w:val="en-GB"/>
        </w:rPr>
        <w:t xml:space="preserve"> </w:t>
      </w:r>
      <w:r w:rsidRPr="00DB0D25">
        <w:rPr>
          <w:rFonts w:eastAsiaTheme="minorHAnsi" w:cs="Arial"/>
          <w:sz w:val="24"/>
          <w:szCs w:val="24"/>
          <w:lang w:val="en-GB"/>
        </w:rPr>
        <w:t>the</w:t>
      </w:r>
      <w:r w:rsidRPr="00DB0D25">
        <w:rPr>
          <w:rFonts w:eastAsiaTheme="minorHAnsi" w:cs="Arial"/>
          <w:spacing w:val="-6"/>
          <w:sz w:val="24"/>
          <w:szCs w:val="24"/>
          <w:lang w:val="en-GB"/>
        </w:rPr>
        <w:t xml:space="preserve"> </w:t>
      </w:r>
      <w:r w:rsidRPr="00DB0D25">
        <w:rPr>
          <w:rFonts w:eastAsiaTheme="minorHAnsi" w:cs="Arial"/>
          <w:sz w:val="24"/>
          <w:szCs w:val="24"/>
          <w:lang w:val="en-GB"/>
        </w:rPr>
        <w:t>h</w:t>
      </w:r>
      <w:r w:rsidRPr="00DB0D25">
        <w:rPr>
          <w:rFonts w:eastAsiaTheme="minorHAnsi" w:cs="Arial"/>
          <w:spacing w:val="-1"/>
          <w:sz w:val="24"/>
          <w:szCs w:val="24"/>
          <w:lang w:val="en-GB"/>
        </w:rPr>
        <w:t>o</w:t>
      </w:r>
      <w:r w:rsidRPr="00DB0D25">
        <w:rPr>
          <w:rFonts w:eastAsiaTheme="minorHAnsi" w:cs="Arial"/>
          <w:sz w:val="24"/>
          <w:szCs w:val="24"/>
          <w:lang w:val="en-GB"/>
        </w:rPr>
        <w:t>urs</w:t>
      </w:r>
      <w:r w:rsidRPr="00DB0D25">
        <w:rPr>
          <w:rFonts w:eastAsiaTheme="minorHAnsi" w:cs="Arial"/>
          <w:spacing w:val="-6"/>
          <w:sz w:val="24"/>
          <w:szCs w:val="24"/>
          <w:lang w:val="en-GB"/>
        </w:rPr>
        <w:t xml:space="preserve"> </w:t>
      </w:r>
      <w:r w:rsidRPr="00DB0D25">
        <w:rPr>
          <w:rFonts w:eastAsiaTheme="minorHAnsi" w:cs="Arial"/>
          <w:sz w:val="24"/>
          <w:szCs w:val="24"/>
          <w:lang w:val="en-GB"/>
        </w:rPr>
        <w:t>when</w:t>
      </w:r>
      <w:r w:rsidRPr="00DB0D25">
        <w:rPr>
          <w:rFonts w:eastAsiaTheme="minorHAnsi" w:cs="Arial"/>
          <w:spacing w:val="-5"/>
          <w:sz w:val="24"/>
          <w:szCs w:val="24"/>
          <w:lang w:val="en-GB"/>
        </w:rPr>
        <w:t xml:space="preserve"> </w:t>
      </w:r>
      <w:r w:rsidRPr="00DB0D25">
        <w:rPr>
          <w:rFonts w:eastAsiaTheme="minorHAnsi" w:cs="Arial"/>
          <w:sz w:val="24"/>
          <w:szCs w:val="24"/>
          <w:lang w:val="en-GB"/>
        </w:rPr>
        <w:t>not</w:t>
      </w:r>
      <w:r w:rsidRPr="00DB0D25">
        <w:rPr>
          <w:rFonts w:eastAsiaTheme="minorHAnsi" w:cs="Arial"/>
          <w:spacing w:val="-6"/>
          <w:sz w:val="24"/>
          <w:szCs w:val="24"/>
          <w:lang w:val="en-GB"/>
        </w:rPr>
        <w:t xml:space="preserve"> </w:t>
      </w:r>
      <w:r w:rsidRPr="00DB0D25">
        <w:rPr>
          <w:rFonts w:eastAsiaTheme="minorHAnsi" w:cs="Arial"/>
          <w:sz w:val="24"/>
          <w:szCs w:val="24"/>
          <w:lang w:val="en-GB"/>
        </w:rPr>
        <w:t>attending</w:t>
      </w:r>
      <w:r w:rsidRPr="00DB0D25">
        <w:rPr>
          <w:rFonts w:eastAsiaTheme="minorHAnsi" w:cs="Arial"/>
          <w:spacing w:val="-6"/>
          <w:sz w:val="24"/>
          <w:szCs w:val="24"/>
          <w:lang w:val="en-GB"/>
        </w:rPr>
        <w:t xml:space="preserve"> </w:t>
      </w:r>
      <w:r w:rsidRPr="00DB0D25">
        <w:rPr>
          <w:rFonts w:eastAsiaTheme="minorHAnsi" w:cs="Arial"/>
          <w:sz w:val="24"/>
          <w:szCs w:val="24"/>
          <w:lang w:val="en-GB"/>
        </w:rPr>
        <w:t>school.</w:t>
      </w:r>
    </w:p>
    <w:p w14:paraId="26E751EB"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Ensure</w:t>
      </w:r>
      <w:r w:rsidRPr="00DB0D25">
        <w:rPr>
          <w:rFonts w:eastAsiaTheme="minorHAnsi" w:cs="Arial"/>
          <w:spacing w:val="-7"/>
          <w:sz w:val="24"/>
          <w:szCs w:val="24"/>
          <w:lang w:val="en-GB"/>
        </w:rPr>
        <w:t xml:space="preserve"> </w:t>
      </w:r>
      <w:r w:rsidRPr="00DB0D25">
        <w:rPr>
          <w:rFonts w:eastAsiaTheme="minorHAnsi" w:cs="Arial"/>
          <w:sz w:val="24"/>
          <w:szCs w:val="24"/>
          <w:lang w:val="en-GB"/>
        </w:rPr>
        <w:t>there</w:t>
      </w:r>
      <w:r w:rsidRPr="00DB0D25">
        <w:rPr>
          <w:rFonts w:eastAsiaTheme="minorHAnsi" w:cs="Arial"/>
          <w:spacing w:val="-6"/>
          <w:sz w:val="24"/>
          <w:szCs w:val="24"/>
          <w:lang w:val="en-GB"/>
        </w:rPr>
        <w:t xml:space="preserve"> </w:t>
      </w:r>
      <w:r w:rsidRPr="00DB0D25">
        <w:rPr>
          <w:rFonts w:eastAsiaTheme="minorHAnsi" w:cs="Arial"/>
          <w:sz w:val="24"/>
          <w:szCs w:val="24"/>
          <w:lang w:val="en-GB"/>
        </w:rPr>
        <w:t>is</w:t>
      </w:r>
      <w:r w:rsidRPr="00DB0D25">
        <w:rPr>
          <w:rFonts w:eastAsiaTheme="minorHAnsi" w:cs="Arial"/>
          <w:spacing w:val="-6"/>
          <w:sz w:val="24"/>
          <w:szCs w:val="24"/>
          <w:lang w:val="en-GB"/>
        </w:rPr>
        <w:t xml:space="preserve"> </w:t>
      </w:r>
      <w:r w:rsidRPr="00DB0D25">
        <w:rPr>
          <w:rFonts w:eastAsiaTheme="minorHAnsi" w:cs="Arial"/>
          <w:sz w:val="24"/>
          <w:szCs w:val="24"/>
          <w:lang w:val="en-GB"/>
        </w:rPr>
        <w:t>supervision</w:t>
      </w:r>
      <w:r w:rsidRPr="00DB0D25">
        <w:rPr>
          <w:rFonts w:eastAsiaTheme="minorHAnsi" w:cs="Arial"/>
          <w:spacing w:val="-6"/>
          <w:sz w:val="24"/>
          <w:szCs w:val="24"/>
          <w:lang w:val="en-GB"/>
        </w:rPr>
        <w:t xml:space="preserve"> </w:t>
      </w:r>
      <w:r w:rsidRPr="00DB0D25">
        <w:rPr>
          <w:rFonts w:eastAsiaTheme="minorHAnsi" w:cs="Arial"/>
          <w:sz w:val="24"/>
          <w:szCs w:val="24"/>
          <w:lang w:val="en-GB"/>
        </w:rPr>
        <w:t>of</w:t>
      </w:r>
      <w:r w:rsidRPr="00DB0D25">
        <w:rPr>
          <w:rFonts w:eastAsiaTheme="minorHAnsi" w:cs="Arial"/>
          <w:spacing w:val="-6"/>
          <w:sz w:val="24"/>
          <w:szCs w:val="24"/>
          <w:lang w:val="en-GB"/>
        </w:rPr>
        <w:t xml:space="preserve"> </w:t>
      </w:r>
      <w:r w:rsidRPr="00DB0D25">
        <w:rPr>
          <w:rFonts w:eastAsiaTheme="minorHAnsi" w:cs="Arial"/>
          <w:sz w:val="24"/>
          <w:szCs w:val="24"/>
          <w:lang w:val="en-GB"/>
        </w:rPr>
        <w:t>scho</w:t>
      </w:r>
      <w:r w:rsidRPr="00DB0D25">
        <w:rPr>
          <w:rFonts w:eastAsiaTheme="minorHAnsi" w:cs="Arial"/>
          <w:spacing w:val="-1"/>
          <w:sz w:val="24"/>
          <w:szCs w:val="24"/>
          <w:lang w:val="en-GB"/>
        </w:rPr>
        <w:t>o</w:t>
      </w:r>
      <w:r w:rsidRPr="00DB0D25">
        <w:rPr>
          <w:rFonts w:eastAsiaTheme="minorHAnsi" w:cs="Arial"/>
          <w:sz w:val="24"/>
          <w:szCs w:val="24"/>
          <w:lang w:val="en-GB"/>
        </w:rPr>
        <w:t>l</w:t>
      </w:r>
      <w:r w:rsidRPr="00DB0D25">
        <w:rPr>
          <w:rFonts w:eastAsiaTheme="minorHAnsi" w:cs="Arial"/>
          <w:spacing w:val="-6"/>
          <w:sz w:val="24"/>
          <w:szCs w:val="24"/>
          <w:lang w:val="en-GB"/>
        </w:rPr>
        <w:t xml:space="preserve"> </w:t>
      </w:r>
      <w:r w:rsidRPr="00DB0D25">
        <w:rPr>
          <w:rFonts w:eastAsiaTheme="minorHAnsi" w:cs="Arial"/>
          <w:sz w:val="24"/>
          <w:szCs w:val="24"/>
          <w:lang w:val="en-GB"/>
        </w:rPr>
        <w:t>work</w:t>
      </w:r>
      <w:r w:rsidRPr="00DB0D25">
        <w:rPr>
          <w:rFonts w:eastAsiaTheme="minorHAnsi" w:cs="Arial"/>
          <w:spacing w:val="-6"/>
          <w:sz w:val="24"/>
          <w:szCs w:val="24"/>
          <w:lang w:val="en-GB"/>
        </w:rPr>
        <w:t xml:space="preserve"> </w:t>
      </w:r>
      <w:r w:rsidRPr="00DB0D25">
        <w:rPr>
          <w:rFonts w:eastAsiaTheme="minorHAnsi" w:cs="Arial"/>
          <w:sz w:val="24"/>
          <w:szCs w:val="24"/>
          <w:lang w:val="en-GB"/>
        </w:rPr>
        <w:t>duri</w:t>
      </w:r>
      <w:r w:rsidRPr="00DB0D25">
        <w:rPr>
          <w:rFonts w:eastAsiaTheme="minorHAnsi" w:cs="Arial"/>
          <w:spacing w:val="-1"/>
          <w:sz w:val="24"/>
          <w:szCs w:val="24"/>
          <w:lang w:val="en-GB"/>
        </w:rPr>
        <w:t>n</w:t>
      </w:r>
      <w:r w:rsidRPr="00DB0D25">
        <w:rPr>
          <w:rFonts w:eastAsiaTheme="minorHAnsi" w:cs="Arial"/>
          <w:sz w:val="24"/>
          <w:szCs w:val="24"/>
          <w:lang w:val="en-GB"/>
        </w:rPr>
        <w:t>g</w:t>
      </w:r>
      <w:r w:rsidRPr="00DB0D25">
        <w:rPr>
          <w:rFonts w:eastAsiaTheme="minorHAnsi" w:cs="Arial"/>
          <w:spacing w:val="-6"/>
          <w:sz w:val="24"/>
          <w:szCs w:val="24"/>
          <w:lang w:val="en-GB"/>
        </w:rPr>
        <w:t xml:space="preserve"> </w:t>
      </w:r>
      <w:r w:rsidRPr="00DB0D25">
        <w:rPr>
          <w:rFonts w:eastAsiaTheme="minorHAnsi" w:cs="Arial"/>
          <w:sz w:val="24"/>
          <w:szCs w:val="24"/>
          <w:lang w:val="en-GB"/>
        </w:rPr>
        <w:t>those</w:t>
      </w:r>
      <w:r w:rsidRPr="00DB0D25">
        <w:rPr>
          <w:rFonts w:eastAsiaTheme="minorHAnsi" w:cs="Arial"/>
          <w:spacing w:val="-7"/>
          <w:sz w:val="24"/>
          <w:szCs w:val="24"/>
          <w:lang w:val="en-GB"/>
        </w:rPr>
        <w:t xml:space="preserve"> </w:t>
      </w:r>
      <w:r w:rsidRPr="00DB0D25">
        <w:rPr>
          <w:rFonts w:eastAsiaTheme="minorHAnsi" w:cs="Arial"/>
          <w:sz w:val="24"/>
          <w:szCs w:val="24"/>
          <w:lang w:val="en-GB"/>
        </w:rPr>
        <w:t>hou</w:t>
      </w:r>
      <w:r w:rsidRPr="00DB0D25">
        <w:rPr>
          <w:rFonts w:eastAsiaTheme="minorHAnsi" w:cs="Arial"/>
          <w:spacing w:val="-2"/>
          <w:sz w:val="24"/>
          <w:szCs w:val="24"/>
          <w:lang w:val="en-GB"/>
        </w:rPr>
        <w:t>r</w:t>
      </w:r>
      <w:r w:rsidRPr="00DB0D25">
        <w:rPr>
          <w:rFonts w:eastAsiaTheme="minorHAnsi" w:cs="Arial"/>
          <w:sz w:val="24"/>
          <w:szCs w:val="24"/>
          <w:lang w:val="en-GB"/>
        </w:rPr>
        <w:t>s.</w:t>
      </w:r>
    </w:p>
    <w:p w14:paraId="133E5B5F"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Ensure</w:t>
      </w:r>
      <w:r w:rsidRPr="00DB0D25">
        <w:rPr>
          <w:rFonts w:eastAsiaTheme="minorHAnsi" w:cs="Arial"/>
          <w:spacing w:val="-6"/>
          <w:sz w:val="24"/>
          <w:szCs w:val="24"/>
          <w:lang w:val="en-GB"/>
        </w:rPr>
        <w:t xml:space="preserve"> </w:t>
      </w:r>
      <w:r w:rsidRPr="00DB0D25">
        <w:rPr>
          <w:rFonts w:eastAsiaTheme="minorHAnsi" w:cs="Arial"/>
          <w:sz w:val="24"/>
          <w:szCs w:val="24"/>
          <w:lang w:val="en-GB"/>
        </w:rPr>
        <w:t>there</w:t>
      </w:r>
      <w:r w:rsidRPr="00DB0D25">
        <w:rPr>
          <w:rFonts w:eastAsiaTheme="minorHAnsi" w:cs="Arial"/>
          <w:spacing w:val="-6"/>
          <w:sz w:val="24"/>
          <w:szCs w:val="24"/>
          <w:lang w:val="en-GB"/>
        </w:rPr>
        <w:t xml:space="preserve"> </w:t>
      </w:r>
      <w:r w:rsidRPr="00DB0D25">
        <w:rPr>
          <w:rFonts w:eastAsiaTheme="minorHAnsi" w:cs="Arial"/>
          <w:sz w:val="24"/>
          <w:szCs w:val="24"/>
          <w:lang w:val="en-GB"/>
        </w:rPr>
        <w:t>is</w:t>
      </w:r>
      <w:r w:rsidRPr="00DB0D25">
        <w:rPr>
          <w:rFonts w:eastAsiaTheme="minorHAnsi" w:cs="Arial"/>
          <w:spacing w:val="-5"/>
          <w:sz w:val="24"/>
          <w:szCs w:val="24"/>
          <w:lang w:val="en-GB"/>
        </w:rPr>
        <w:t xml:space="preserve"> </w:t>
      </w:r>
      <w:r w:rsidRPr="00DB0D25">
        <w:rPr>
          <w:rFonts w:eastAsiaTheme="minorHAnsi" w:cs="Arial"/>
          <w:sz w:val="24"/>
          <w:szCs w:val="24"/>
          <w:lang w:val="en-GB"/>
        </w:rPr>
        <w:t>a</w:t>
      </w:r>
      <w:r w:rsidRPr="00DB0D25">
        <w:rPr>
          <w:rFonts w:eastAsiaTheme="minorHAnsi" w:cs="Arial"/>
          <w:spacing w:val="-6"/>
          <w:sz w:val="24"/>
          <w:szCs w:val="24"/>
          <w:lang w:val="en-GB"/>
        </w:rPr>
        <w:t xml:space="preserve"> </w:t>
      </w:r>
      <w:r w:rsidRPr="00DB0D25">
        <w:rPr>
          <w:rFonts w:eastAsiaTheme="minorHAnsi" w:cs="Arial"/>
          <w:sz w:val="24"/>
          <w:szCs w:val="24"/>
          <w:lang w:val="en-GB"/>
        </w:rPr>
        <w:t>regular communication</w:t>
      </w:r>
      <w:r w:rsidRPr="00DB0D25">
        <w:rPr>
          <w:rFonts w:eastAsiaTheme="minorHAnsi" w:cs="Arial"/>
          <w:spacing w:val="-5"/>
          <w:sz w:val="24"/>
          <w:szCs w:val="24"/>
          <w:lang w:val="en-GB"/>
        </w:rPr>
        <w:t xml:space="preserve"> </w:t>
      </w:r>
      <w:r w:rsidRPr="00DB0D25">
        <w:rPr>
          <w:rFonts w:eastAsiaTheme="minorHAnsi" w:cs="Arial"/>
          <w:spacing w:val="-1"/>
          <w:sz w:val="24"/>
          <w:szCs w:val="24"/>
          <w:lang w:val="en-GB"/>
        </w:rPr>
        <w:t>b</w:t>
      </w:r>
      <w:r w:rsidRPr="00DB0D25">
        <w:rPr>
          <w:rFonts w:eastAsiaTheme="minorHAnsi" w:cs="Arial"/>
          <w:sz w:val="24"/>
          <w:szCs w:val="24"/>
          <w:lang w:val="en-GB"/>
        </w:rPr>
        <w:t>etween</w:t>
      </w:r>
      <w:r w:rsidRPr="00DB0D25">
        <w:rPr>
          <w:rFonts w:eastAsiaTheme="minorHAnsi" w:cs="Arial"/>
          <w:spacing w:val="-6"/>
          <w:sz w:val="24"/>
          <w:szCs w:val="24"/>
          <w:lang w:val="en-GB"/>
        </w:rPr>
        <w:t xml:space="preserve"> </w:t>
      </w:r>
      <w:r w:rsidRPr="00DB0D25">
        <w:rPr>
          <w:rFonts w:eastAsiaTheme="minorHAnsi" w:cs="Arial"/>
          <w:sz w:val="24"/>
          <w:szCs w:val="24"/>
          <w:lang w:val="en-GB"/>
        </w:rPr>
        <w:t>sc</w:t>
      </w:r>
      <w:r w:rsidRPr="00DB0D25">
        <w:rPr>
          <w:rFonts w:eastAsiaTheme="minorHAnsi" w:cs="Arial"/>
          <w:spacing w:val="-1"/>
          <w:sz w:val="24"/>
          <w:szCs w:val="24"/>
          <w:lang w:val="en-GB"/>
        </w:rPr>
        <w:t>h</w:t>
      </w:r>
      <w:r w:rsidRPr="00DB0D25">
        <w:rPr>
          <w:rFonts w:eastAsiaTheme="minorHAnsi" w:cs="Arial"/>
          <w:sz w:val="24"/>
          <w:szCs w:val="24"/>
          <w:lang w:val="en-GB"/>
        </w:rPr>
        <w:t>ool</w:t>
      </w:r>
      <w:r w:rsidRPr="00DB0D25">
        <w:rPr>
          <w:rFonts w:eastAsiaTheme="minorHAnsi" w:cs="Arial"/>
          <w:spacing w:val="-5"/>
          <w:sz w:val="24"/>
          <w:szCs w:val="24"/>
          <w:lang w:val="en-GB"/>
        </w:rPr>
        <w:t xml:space="preserve"> </w:t>
      </w:r>
      <w:r w:rsidRPr="00DB0D25">
        <w:rPr>
          <w:rFonts w:eastAsiaTheme="minorHAnsi" w:cs="Arial"/>
          <w:sz w:val="24"/>
          <w:szCs w:val="24"/>
          <w:lang w:val="en-GB"/>
        </w:rPr>
        <w:t>and</w:t>
      </w:r>
      <w:r w:rsidRPr="00DB0D25">
        <w:rPr>
          <w:rFonts w:eastAsiaTheme="minorHAnsi" w:cs="Arial"/>
          <w:spacing w:val="-6"/>
          <w:sz w:val="24"/>
          <w:szCs w:val="24"/>
          <w:lang w:val="en-GB"/>
        </w:rPr>
        <w:t xml:space="preserve"> </w:t>
      </w:r>
      <w:r w:rsidRPr="00DB0D25">
        <w:rPr>
          <w:rFonts w:eastAsiaTheme="minorHAnsi" w:cs="Arial"/>
          <w:sz w:val="24"/>
          <w:szCs w:val="24"/>
          <w:lang w:val="en-GB"/>
        </w:rPr>
        <w:t>home</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6"/>
          <w:sz w:val="24"/>
          <w:szCs w:val="24"/>
          <w:lang w:val="en-GB"/>
        </w:rPr>
        <w:t xml:space="preserve"> </w:t>
      </w:r>
      <w:r w:rsidRPr="00DB0D25">
        <w:rPr>
          <w:rFonts w:eastAsiaTheme="minorHAnsi" w:cs="Arial"/>
          <w:sz w:val="24"/>
          <w:szCs w:val="24"/>
          <w:lang w:val="en-GB"/>
        </w:rPr>
        <w:t>marking</w:t>
      </w:r>
      <w:r w:rsidRPr="00DB0D25">
        <w:rPr>
          <w:rFonts w:eastAsiaTheme="minorHAnsi" w:cs="Arial"/>
          <w:spacing w:val="-5"/>
          <w:sz w:val="24"/>
          <w:szCs w:val="24"/>
          <w:lang w:val="en-GB"/>
        </w:rPr>
        <w:t xml:space="preserve"> </w:t>
      </w:r>
      <w:r w:rsidRPr="00DB0D25">
        <w:rPr>
          <w:rFonts w:eastAsiaTheme="minorHAnsi" w:cs="Arial"/>
          <w:sz w:val="24"/>
          <w:szCs w:val="24"/>
          <w:lang w:val="en-GB"/>
        </w:rPr>
        <w:t>and</w:t>
      </w:r>
      <w:r w:rsidRPr="00DB0D25">
        <w:rPr>
          <w:rFonts w:eastAsiaTheme="minorHAnsi" w:cs="Arial"/>
          <w:spacing w:val="-6"/>
          <w:sz w:val="24"/>
          <w:szCs w:val="24"/>
          <w:lang w:val="en-GB"/>
        </w:rPr>
        <w:t xml:space="preserve"> </w:t>
      </w:r>
      <w:r w:rsidRPr="00DB0D25">
        <w:rPr>
          <w:rFonts w:eastAsiaTheme="minorHAnsi" w:cs="Arial"/>
          <w:sz w:val="24"/>
          <w:szCs w:val="24"/>
          <w:lang w:val="en-GB"/>
        </w:rPr>
        <w:t>guid</w:t>
      </w:r>
      <w:r w:rsidRPr="00DB0D25">
        <w:rPr>
          <w:rFonts w:eastAsiaTheme="minorHAnsi" w:cs="Arial"/>
          <w:spacing w:val="-1"/>
          <w:sz w:val="24"/>
          <w:szCs w:val="24"/>
          <w:lang w:val="en-GB"/>
        </w:rPr>
        <w:t>a</w:t>
      </w:r>
      <w:r w:rsidRPr="00DB0D25">
        <w:rPr>
          <w:rFonts w:eastAsiaTheme="minorHAnsi" w:cs="Arial"/>
          <w:sz w:val="24"/>
          <w:szCs w:val="24"/>
          <w:lang w:val="en-GB"/>
        </w:rPr>
        <w:t>nce.</w:t>
      </w:r>
    </w:p>
    <w:p w14:paraId="5A440B6D" w14:textId="77777777" w:rsidR="00AF2369" w:rsidRPr="00DB0D25" w:rsidRDefault="00AF2369" w:rsidP="00C019AE">
      <w:pPr>
        <w:numPr>
          <w:ilvl w:val="0"/>
          <w:numId w:val="8"/>
        </w:numPr>
        <w:spacing w:after="2" w:line="280" w:lineRule="auto"/>
        <w:ind w:hanging="720"/>
        <w:rPr>
          <w:rFonts w:eastAsiaTheme="minorHAnsi" w:cs="Arial"/>
          <w:sz w:val="24"/>
          <w:szCs w:val="24"/>
          <w:lang w:val="en-GB"/>
        </w:rPr>
      </w:pPr>
      <w:r w:rsidRPr="00DB0D25">
        <w:rPr>
          <w:rFonts w:eastAsiaTheme="minorHAnsi" w:cs="Arial"/>
          <w:sz w:val="24"/>
          <w:szCs w:val="24"/>
          <w:lang w:val="en-GB"/>
        </w:rPr>
        <w:t>Take</w:t>
      </w:r>
      <w:r w:rsidRPr="00DB0D25">
        <w:rPr>
          <w:rFonts w:eastAsiaTheme="minorHAnsi" w:cs="Arial"/>
          <w:spacing w:val="-5"/>
          <w:sz w:val="24"/>
          <w:szCs w:val="24"/>
          <w:lang w:val="en-GB"/>
        </w:rPr>
        <w:t xml:space="preserve"> </w:t>
      </w:r>
      <w:r w:rsidRPr="00DB0D25">
        <w:rPr>
          <w:rFonts w:eastAsiaTheme="minorHAnsi" w:cs="Arial"/>
          <w:sz w:val="24"/>
          <w:szCs w:val="24"/>
          <w:lang w:val="en-GB"/>
        </w:rPr>
        <w:t>full</w:t>
      </w:r>
      <w:r w:rsidRPr="00DB0D25">
        <w:rPr>
          <w:rFonts w:eastAsiaTheme="minorHAnsi" w:cs="Arial"/>
          <w:spacing w:val="-5"/>
          <w:sz w:val="24"/>
          <w:szCs w:val="24"/>
          <w:lang w:val="en-GB"/>
        </w:rPr>
        <w:t xml:space="preserve"> </w:t>
      </w:r>
      <w:r w:rsidRPr="00DB0D25">
        <w:rPr>
          <w:rFonts w:eastAsiaTheme="minorHAnsi" w:cs="Arial"/>
          <w:sz w:val="24"/>
          <w:szCs w:val="24"/>
          <w:lang w:val="en-GB"/>
        </w:rPr>
        <w:t>r</w:t>
      </w:r>
      <w:r w:rsidRPr="00DB0D25">
        <w:rPr>
          <w:rFonts w:eastAsiaTheme="minorHAnsi" w:cs="Arial"/>
          <w:spacing w:val="-1"/>
          <w:sz w:val="24"/>
          <w:szCs w:val="24"/>
          <w:lang w:val="en-GB"/>
        </w:rPr>
        <w:t>e</w:t>
      </w:r>
      <w:r w:rsidRPr="00DB0D25">
        <w:rPr>
          <w:rFonts w:eastAsiaTheme="minorHAnsi" w:cs="Arial"/>
          <w:sz w:val="24"/>
          <w:szCs w:val="24"/>
          <w:lang w:val="en-GB"/>
        </w:rPr>
        <w:t>sponsibility</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4"/>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health</w:t>
      </w:r>
      <w:r w:rsidRPr="00DB0D25">
        <w:rPr>
          <w:rFonts w:eastAsiaTheme="minorHAnsi" w:cs="Arial"/>
          <w:spacing w:val="-6"/>
          <w:sz w:val="24"/>
          <w:szCs w:val="24"/>
          <w:lang w:val="en-GB"/>
        </w:rPr>
        <w:t xml:space="preserve"> </w:t>
      </w:r>
      <w:r w:rsidRPr="00DB0D25">
        <w:rPr>
          <w:rFonts w:eastAsiaTheme="minorHAnsi" w:cs="Arial"/>
          <w:sz w:val="24"/>
          <w:szCs w:val="24"/>
          <w:lang w:val="en-GB"/>
        </w:rPr>
        <w:t>and</w:t>
      </w:r>
      <w:r w:rsidRPr="00DB0D25">
        <w:rPr>
          <w:rFonts w:eastAsiaTheme="minorHAnsi" w:cs="Arial"/>
          <w:spacing w:val="-5"/>
          <w:sz w:val="24"/>
          <w:szCs w:val="24"/>
          <w:lang w:val="en-GB"/>
        </w:rPr>
        <w:t xml:space="preserve"> </w:t>
      </w:r>
      <w:r w:rsidRPr="00DB0D25">
        <w:rPr>
          <w:rFonts w:eastAsiaTheme="minorHAnsi" w:cs="Arial"/>
          <w:sz w:val="24"/>
          <w:szCs w:val="24"/>
          <w:lang w:val="en-GB"/>
        </w:rPr>
        <w:t>safety</w:t>
      </w:r>
      <w:r w:rsidRPr="00DB0D25">
        <w:rPr>
          <w:rFonts w:eastAsiaTheme="minorHAnsi" w:cs="Arial"/>
          <w:spacing w:val="-4"/>
          <w:sz w:val="24"/>
          <w:szCs w:val="24"/>
          <w:lang w:val="en-GB"/>
        </w:rPr>
        <w:t xml:space="preserve"> </w:t>
      </w:r>
      <w:r w:rsidRPr="00DB0D25">
        <w:rPr>
          <w:rFonts w:eastAsiaTheme="minorHAnsi" w:cs="Arial"/>
          <w:sz w:val="24"/>
          <w:szCs w:val="24"/>
          <w:lang w:val="en-GB"/>
        </w:rPr>
        <w:t>of</w:t>
      </w:r>
      <w:r w:rsidRPr="00DB0D25">
        <w:rPr>
          <w:rFonts w:eastAsiaTheme="minorHAnsi" w:cs="Arial"/>
          <w:spacing w:val="-5"/>
          <w:sz w:val="24"/>
          <w:szCs w:val="24"/>
          <w:lang w:val="en-GB"/>
        </w:rPr>
        <w:t xml:space="preserve"> </w:t>
      </w:r>
      <w:r w:rsidRPr="00DB0D25">
        <w:rPr>
          <w:rFonts w:eastAsiaTheme="minorHAnsi" w:cs="Arial"/>
          <w:sz w:val="24"/>
          <w:szCs w:val="24"/>
          <w:lang w:val="en-GB"/>
        </w:rPr>
        <w:t>my</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5"/>
          <w:sz w:val="24"/>
          <w:szCs w:val="24"/>
          <w:lang w:val="en-GB"/>
        </w:rPr>
        <w:t xml:space="preserve"> </w:t>
      </w:r>
      <w:r w:rsidRPr="00DB0D25">
        <w:rPr>
          <w:rFonts w:eastAsiaTheme="minorHAnsi" w:cs="Arial"/>
          <w:sz w:val="24"/>
          <w:szCs w:val="24"/>
          <w:lang w:val="en-GB"/>
        </w:rPr>
        <w:t>when</w:t>
      </w:r>
      <w:r w:rsidRPr="00DB0D25">
        <w:rPr>
          <w:rFonts w:eastAsiaTheme="minorHAnsi" w:cs="Arial"/>
          <w:spacing w:val="-4"/>
          <w:sz w:val="24"/>
          <w:szCs w:val="24"/>
          <w:lang w:val="en-GB"/>
        </w:rPr>
        <w:t xml:space="preserve"> </w:t>
      </w:r>
      <w:r w:rsidRPr="00DB0D25">
        <w:rPr>
          <w:rFonts w:eastAsiaTheme="minorHAnsi" w:cs="Arial"/>
          <w:sz w:val="24"/>
          <w:szCs w:val="24"/>
          <w:lang w:val="en-GB"/>
        </w:rPr>
        <w:t>they</w:t>
      </w:r>
      <w:r w:rsidRPr="00DB0D25">
        <w:rPr>
          <w:rFonts w:eastAsiaTheme="minorHAnsi" w:cs="Arial"/>
          <w:spacing w:val="-5"/>
          <w:sz w:val="24"/>
          <w:szCs w:val="24"/>
          <w:lang w:val="en-GB"/>
        </w:rPr>
        <w:t xml:space="preserve"> </w:t>
      </w:r>
      <w:r w:rsidRPr="00DB0D25">
        <w:rPr>
          <w:rFonts w:eastAsiaTheme="minorHAnsi" w:cs="Arial"/>
          <w:sz w:val="24"/>
          <w:szCs w:val="24"/>
          <w:lang w:val="en-GB"/>
        </w:rPr>
        <w:t>are</w:t>
      </w:r>
      <w:r w:rsidRPr="00DB0D25">
        <w:rPr>
          <w:rFonts w:eastAsiaTheme="minorHAnsi" w:cs="Arial"/>
          <w:spacing w:val="-5"/>
          <w:sz w:val="24"/>
          <w:szCs w:val="24"/>
          <w:lang w:val="en-GB"/>
        </w:rPr>
        <w:t xml:space="preserve"> </w:t>
      </w:r>
      <w:r w:rsidRPr="00DB0D25">
        <w:rPr>
          <w:rFonts w:eastAsiaTheme="minorHAnsi" w:cs="Arial"/>
          <w:sz w:val="24"/>
          <w:szCs w:val="24"/>
          <w:lang w:val="en-GB"/>
        </w:rPr>
        <w:t>not</w:t>
      </w:r>
      <w:r w:rsidRPr="00DB0D25">
        <w:rPr>
          <w:rFonts w:eastAsiaTheme="minorHAnsi" w:cs="Arial"/>
          <w:spacing w:val="-5"/>
          <w:sz w:val="24"/>
          <w:szCs w:val="24"/>
          <w:lang w:val="en-GB"/>
        </w:rPr>
        <w:t xml:space="preserve"> </w:t>
      </w:r>
      <w:r w:rsidRPr="00DB0D25">
        <w:rPr>
          <w:rFonts w:eastAsiaTheme="minorHAnsi" w:cs="Arial"/>
          <w:sz w:val="24"/>
          <w:szCs w:val="24"/>
          <w:lang w:val="en-GB"/>
        </w:rPr>
        <w:t>in</w:t>
      </w:r>
      <w:r w:rsidRPr="00DB0D25">
        <w:rPr>
          <w:rFonts w:eastAsiaTheme="minorHAnsi" w:cs="Arial"/>
          <w:spacing w:val="-4"/>
          <w:sz w:val="24"/>
          <w:szCs w:val="24"/>
          <w:lang w:val="en-GB"/>
        </w:rPr>
        <w:t xml:space="preserve"> </w:t>
      </w:r>
      <w:r w:rsidRPr="00DB0D25">
        <w:rPr>
          <w:rFonts w:eastAsiaTheme="minorHAnsi" w:cs="Arial"/>
          <w:sz w:val="24"/>
          <w:szCs w:val="24"/>
          <w:lang w:val="en-GB"/>
        </w:rPr>
        <w:t>sch</w:t>
      </w:r>
      <w:r w:rsidRPr="00DB0D25">
        <w:rPr>
          <w:rFonts w:eastAsiaTheme="minorHAnsi" w:cs="Arial"/>
          <w:spacing w:val="-1"/>
          <w:sz w:val="24"/>
          <w:szCs w:val="24"/>
          <w:lang w:val="en-GB"/>
        </w:rPr>
        <w:t>o</w:t>
      </w:r>
      <w:r w:rsidRPr="00DB0D25">
        <w:rPr>
          <w:rFonts w:eastAsiaTheme="minorHAnsi" w:cs="Arial"/>
          <w:sz w:val="24"/>
          <w:szCs w:val="24"/>
          <w:lang w:val="en-GB"/>
        </w:rPr>
        <w:t>ol.</w:t>
      </w:r>
    </w:p>
    <w:p w14:paraId="7F772C1C"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890"/>
        <w:gridCol w:w="4590"/>
        <w:gridCol w:w="810"/>
        <w:gridCol w:w="1729"/>
      </w:tblGrid>
      <w:tr w:rsidR="00AF2369" w:rsidRPr="00DB0D25" w14:paraId="737F23C3" w14:textId="77777777" w:rsidTr="008E5251">
        <w:trPr>
          <w:trHeight w:val="576"/>
        </w:trPr>
        <w:tc>
          <w:tcPr>
            <w:tcW w:w="1890" w:type="dxa"/>
            <w:vAlign w:val="bottom"/>
          </w:tcPr>
          <w:p w14:paraId="19E4345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lastRenderedPageBreak/>
              <w:t>Signature</w:t>
            </w:r>
          </w:p>
          <w:p w14:paraId="62B9E046"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(Parent/Carer)</w:t>
            </w:r>
          </w:p>
        </w:tc>
        <w:tc>
          <w:tcPr>
            <w:tcW w:w="4590" w:type="dxa"/>
            <w:tcBorders>
              <w:bottom w:val="dashed" w:sz="4" w:space="0" w:color="auto"/>
            </w:tcBorders>
            <w:vAlign w:val="bottom"/>
          </w:tcPr>
          <w:p w14:paraId="0FDDCD60"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B1C9D96"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23D668CC"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6F8BDEE2"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63F2656E" w14:textId="77777777" w:rsidR="00AF2369" w:rsidRPr="00DB0D25" w:rsidRDefault="00AF2369" w:rsidP="00AF2369">
      <w:pPr>
        <w:spacing w:after="2" w:line="280" w:lineRule="auto"/>
        <w:ind w:left="10" w:hanging="10"/>
        <w:rPr>
          <w:rFonts w:eastAsia="Arial" w:cs="Arial"/>
          <w:b/>
          <w:color w:val="000000"/>
          <w:sz w:val="24"/>
          <w:szCs w:val="24"/>
          <w:lang w:val="en-GB" w:eastAsia="en-GB"/>
        </w:rPr>
      </w:pPr>
      <w:r w:rsidRPr="00DB0D25">
        <w:rPr>
          <w:rFonts w:eastAsia="Arial" w:cs="Arial"/>
          <w:b/>
          <w:color w:val="000000"/>
          <w:sz w:val="24"/>
          <w:szCs w:val="24"/>
          <w:lang w:val="en-GB" w:eastAsia="en-GB"/>
        </w:rPr>
        <w:t>During</w:t>
      </w:r>
      <w:r w:rsidRPr="00DB0D25">
        <w:rPr>
          <w:rFonts w:eastAsia="Arial" w:cs="Arial"/>
          <w:b/>
          <w:color w:val="000000"/>
          <w:spacing w:val="-7"/>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period</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of</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7"/>
          <w:sz w:val="24"/>
          <w:szCs w:val="24"/>
          <w:lang w:val="en-GB" w:eastAsia="en-GB"/>
        </w:rPr>
        <w:t xml:space="preserve"> </w:t>
      </w:r>
      <w:r w:rsidRPr="00DB0D25">
        <w:rPr>
          <w:rFonts w:eastAsia="Arial" w:cs="Arial"/>
          <w:b/>
          <w:color w:val="000000"/>
          <w:sz w:val="24"/>
          <w:szCs w:val="24"/>
          <w:lang w:val="en-GB" w:eastAsia="en-GB"/>
        </w:rPr>
        <w:t>part-time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timetable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the</w:t>
      </w:r>
      <w:r w:rsidRPr="00DB0D25">
        <w:rPr>
          <w:rFonts w:eastAsia="Arial" w:cs="Arial"/>
          <w:b/>
          <w:color w:val="000000"/>
          <w:spacing w:val="-6"/>
          <w:sz w:val="24"/>
          <w:szCs w:val="24"/>
          <w:lang w:val="en-GB" w:eastAsia="en-GB"/>
        </w:rPr>
        <w:t xml:space="preserve"> </w:t>
      </w:r>
      <w:r w:rsidRPr="00DB0D25">
        <w:rPr>
          <w:rFonts w:eastAsia="Arial" w:cs="Arial"/>
          <w:b/>
          <w:color w:val="000000"/>
          <w:sz w:val="24"/>
          <w:szCs w:val="24"/>
          <w:lang w:val="en-GB" w:eastAsia="en-GB"/>
        </w:rPr>
        <w:t>school</w:t>
      </w:r>
      <w:r w:rsidRPr="00DB0D25">
        <w:rPr>
          <w:rFonts w:eastAsia="Arial" w:cs="Arial"/>
          <w:b/>
          <w:color w:val="000000"/>
          <w:spacing w:val="-7"/>
          <w:sz w:val="24"/>
          <w:szCs w:val="24"/>
          <w:lang w:val="en-GB" w:eastAsia="en-GB"/>
        </w:rPr>
        <w:t xml:space="preserve"> </w:t>
      </w:r>
      <w:r w:rsidRPr="00DB0D25">
        <w:rPr>
          <w:rFonts w:eastAsia="Arial" w:cs="Arial"/>
          <w:b/>
          <w:color w:val="000000"/>
          <w:spacing w:val="2"/>
          <w:sz w:val="24"/>
          <w:szCs w:val="24"/>
          <w:lang w:val="en-GB" w:eastAsia="en-GB"/>
        </w:rPr>
        <w:t>w</w:t>
      </w:r>
      <w:r w:rsidRPr="00DB0D25">
        <w:rPr>
          <w:rFonts w:eastAsia="Arial" w:cs="Arial"/>
          <w:b/>
          <w:color w:val="000000"/>
          <w:spacing w:val="-1"/>
          <w:sz w:val="24"/>
          <w:szCs w:val="24"/>
          <w:lang w:val="en-GB" w:eastAsia="en-GB"/>
        </w:rPr>
        <w:t>i</w:t>
      </w:r>
      <w:r w:rsidRPr="00DB0D25">
        <w:rPr>
          <w:rFonts w:eastAsia="Arial" w:cs="Arial"/>
          <w:b/>
          <w:color w:val="000000"/>
          <w:sz w:val="24"/>
          <w:szCs w:val="24"/>
          <w:lang w:val="en-GB" w:eastAsia="en-GB"/>
        </w:rPr>
        <w:t>ll:</w:t>
      </w:r>
    </w:p>
    <w:p w14:paraId="652A2B5D"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1DCE7909"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Monitor</w:t>
      </w:r>
      <w:r w:rsidRPr="00DB0D25">
        <w:rPr>
          <w:rFonts w:eastAsiaTheme="minorHAnsi" w:cs="Arial"/>
          <w:spacing w:val="-8"/>
          <w:sz w:val="24"/>
          <w:szCs w:val="24"/>
          <w:lang w:val="en-GB"/>
        </w:rPr>
        <w:t xml:space="preserve"> </w:t>
      </w:r>
      <w:r w:rsidRPr="00DB0D25">
        <w:rPr>
          <w:rFonts w:eastAsiaTheme="minorHAnsi" w:cs="Arial"/>
          <w:sz w:val="24"/>
          <w:szCs w:val="24"/>
          <w:lang w:val="en-GB"/>
        </w:rPr>
        <w:t>the</w:t>
      </w:r>
      <w:r w:rsidRPr="00DB0D25">
        <w:rPr>
          <w:rFonts w:eastAsiaTheme="minorHAnsi" w:cs="Arial"/>
          <w:spacing w:val="-8"/>
          <w:sz w:val="24"/>
          <w:szCs w:val="24"/>
          <w:lang w:val="en-GB"/>
        </w:rPr>
        <w:t xml:space="preserve"> </w:t>
      </w:r>
      <w:r w:rsidRPr="00DB0D25">
        <w:rPr>
          <w:rFonts w:eastAsiaTheme="minorHAnsi" w:cs="Arial"/>
          <w:sz w:val="24"/>
          <w:szCs w:val="24"/>
          <w:lang w:val="en-GB"/>
        </w:rPr>
        <w:t>effectiveness</w:t>
      </w:r>
      <w:r w:rsidRPr="00DB0D25">
        <w:rPr>
          <w:rFonts w:eastAsiaTheme="minorHAnsi" w:cs="Arial"/>
          <w:spacing w:val="-8"/>
          <w:sz w:val="24"/>
          <w:szCs w:val="24"/>
          <w:lang w:val="en-GB"/>
        </w:rPr>
        <w:t xml:space="preserve"> </w:t>
      </w:r>
      <w:r w:rsidRPr="00DB0D25">
        <w:rPr>
          <w:rFonts w:eastAsiaTheme="minorHAnsi" w:cs="Arial"/>
          <w:sz w:val="24"/>
          <w:szCs w:val="24"/>
          <w:lang w:val="en-GB"/>
        </w:rPr>
        <w:t>of</w:t>
      </w:r>
      <w:r w:rsidRPr="00DB0D25">
        <w:rPr>
          <w:rFonts w:eastAsiaTheme="minorHAnsi" w:cs="Arial"/>
          <w:spacing w:val="-7"/>
          <w:sz w:val="24"/>
          <w:szCs w:val="24"/>
          <w:lang w:val="en-GB"/>
        </w:rPr>
        <w:t xml:space="preserve"> </w:t>
      </w:r>
      <w:r w:rsidRPr="00DB0D25">
        <w:rPr>
          <w:rFonts w:eastAsiaTheme="minorHAnsi" w:cs="Arial"/>
          <w:sz w:val="24"/>
          <w:szCs w:val="24"/>
          <w:lang w:val="en-GB"/>
        </w:rPr>
        <w:t>the</w:t>
      </w:r>
      <w:r w:rsidRPr="00DB0D25">
        <w:rPr>
          <w:rFonts w:eastAsiaTheme="minorHAnsi" w:cs="Arial"/>
          <w:spacing w:val="-8"/>
          <w:sz w:val="24"/>
          <w:szCs w:val="24"/>
          <w:lang w:val="en-GB"/>
        </w:rPr>
        <w:t xml:space="preserve"> </w:t>
      </w:r>
      <w:r w:rsidRPr="00DB0D25">
        <w:rPr>
          <w:rFonts w:eastAsiaTheme="minorHAnsi" w:cs="Arial"/>
          <w:sz w:val="24"/>
          <w:szCs w:val="24"/>
          <w:lang w:val="en-GB"/>
        </w:rPr>
        <w:t>par</w:t>
      </w:r>
      <w:r w:rsidRPr="00DB0D25">
        <w:rPr>
          <w:rFonts w:eastAsiaTheme="minorHAnsi" w:cs="Arial"/>
          <w:spacing w:val="-1"/>
          <w:sz w:val="24"/>
          <w:szCs w:val="24"/>
          <w:lang w:val="en-GB"/>
        </w:rPr>
        <w:t>t</w:t>
      </w:r>
      <w:r w:rsidRPr="00DB0D25">
        <w:rPr>
          <w:rFonts w:eastAsiaTheme="minorHAnsi" w:cs="Arial"/>
          <w:sz w:val="24"/>
          <w:szCs w:val="24"/>
          <w:lang w:val="en-GB"/>
        </w:rPr>
        <w:t>-time</w:t>
      </w:r>
      <w:r w:rsidRPr="00DB0D25">
        <w:rPr>
          <w:rFonts w:eastAsiaTheme="minorHAnsi" w:cs="Arial"/>
          <w:spacing w:val="-8"/>
          <w:sz w:val="24"/>
          <w:szCs w:val="24"/>
          <w:lang w:val="en-GB"/>
        </w:rPr>
        <w:t xml:space="preserve"> </w:t>
      </w:r>
      <w:r w:rsidRPr="00DB0D25">
        <w:rPr>
          <w:rFonts w:eastAsiaTheme="minorHAnsi" w:cs="Arial"/>
          <w:sz w:val="24"/>
          <w:szCs w:val="24"/>
          <w:lang w:val="en-GB"/>
        </w:rPr>
        <w:t>timet</w:t>
      </w:r>
      <w:r w:rsidRPr="00DB0D25">
        <w:rPr>
          <w:rFonts w:eastAsiaTheme="minorHAnsi" w:cs="Arial"/>
          <w:spacing w:val="1"/>
          <w:sz w:val="24"/>
          <w:szCs w:val="24"/>
          <w:lang w:val="en-GB"/>
        </w:rPr>
        <w:t>a</w:t>
      </w:r>
      <w:r w:rsidRPr="00DB0D25">
        <w:rPr>
          <w:rFonts w:eastAsiaTheme="minorHAnsi" w:cs="Arial"/>
          <w:sz w:val="24"/>
          <w:szCs w:val="24"/>
          <w:lang w:val="en-GB"/>
        </w:rPr>
        <w:t>ble.</w:t>
      </w:r>
    </w:p>
    <w:p w14:paraId="1506177A"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Hold</w:t>
      </w:r>
      <w:r w:rsidRPr="00DB0D25">
        <w:rPr>
          <w:rFonts w:eastAsiaTheme="minorHAnsi" w:cs="Arial"/>
          <w:spacing w:val="-5"/>
          <w:sz w:val="24"/>
          <w:szCs w:val="24"/>
          <w:lang w:val="en-GB"/>
        </w:rPr>
        <w:t xml:space="preserve"> </w:t>
      </w:r>
      <w:r w:rsidRPr="00DB0D25">
        <w:rPr>
          <w:rFonts w:eastAsiaTheme="minorHAnsi" w:cs="Arial"/>
          <w:sz w:val="24"/>
          <w:szCs w:val="24"/>
          <w:lang w:val="en-GB"/>
        </w:rPr>
        <w:t>a</w:t>
      </w:r>
      <w:r w:rsidRPr="00DB0D25">
        <w:rPr>
          <w:rFonts w:eastAsiaTheme="minorHAnsi" w:cs="Arial"/>
          <w:spacing w:val="-5"/>
          <w:sz w:val="24"/>
          <w:szCs w:val="24"/>
          <w:lang w:val="en-GB"/>
        </w:rPr>
        <w:t xml:space="preserve"> </w:t>
      </w:r>
      <w:r w:rsidRPr="00DB0D25">
        <w:rPr>
          <w:rFonts w:eastAsiaTheme="minorHAnsi" w:cs="Arial"/>
          <w:sz w:val="24"/>
          <w:szCs w:val="24"/>
          <w:lang w:val="en-GB"/>
        </w:rPr>
        <w:t>review</w:t>
      </w:r>
      <w:r w:rsidRPr="00DB0D25">
        <w:rPr>
          <w:rFonts w:eastAsiaTheme="minorHAnsi" w:cs="Arial"/>
          <w:spacing w:val="-5"/>
          <w:sz w:val="24"/>
          <w:szCs w:val="24"/>
          <w:lang w:val="en-GB"/>
        </w:rPr>
        <w:t xml:space="preserve"> </w:t>
      </w:r>
      <w:r w:rsidRPr="00DB0D25">
        <w:rPr>
          <w:rFonts w:eastAsiaTheme="minorHAnsi" w:cs="Arial"/>
          <w:sz w:val="24"/>
          <w:szCs w:val="24"/>
          <w:lang w:val="en-GB"/>
        </w:rPr>
        <w:t>on</w:t>
      </w:r>
      <w:r w:rsidRPr="00DB0D25">
        <w:rPr>
          <w:rFonts w:eastAsiaTheme="minorHAnsi" w:cs="Arial"/>
          <w:spacing w:val="-5"/>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agreed</w:t>
      </w:r>
      <w:r w:rsidRPr="00DB0D25">
        <w:rPr>
          <w:rFonts w:eastAsiaTheme="minorHAnsi" w:cs="Arial"/>
          <w:spacing w:val="-5"/>
          <w:sz w:val="24"/>
          <w:szCs w:val="24"/>
          <w:lang w:val="en-GB"/>
        </w:rPr>
        <w:t xml:space="preserve"> </w:t>
      </w:r>
      <w:r w:rsidRPr="00DB0D25">
        <w:rPr>
          <w:rFonts w:eastAsiaTheme="minorHAnsi" w:cs="Arial"/>
          <w:sz w:val="24"/>
          <w:szCs w:val="24"/>
          <w:lang w:val="en-GB"/>
        </w:rPr>
        <w:t>date.</w:t>
      </w:r>
    </w:p>
    <w:p w14:paraId="25BF688E" w14:textId="77777777" w:rsidR="00AF2369" w:rsidRPr="00DB0D25" w:rsidRDefault="00AF2369" w:rsidP="00C019AE">
      <w:pPr>
        <w:numPr>
          <w:ilvl w:val="0"/>
          <w:numId w:val="9"/>
        </w:numPr>
        <w:spacing w:after="2" w:line="280" w:lineRule="auto"/>
        <w:ind w:hanging="720"/>
        <w:rPr>
          <w:rFonts w:eastAsiaTheme="minorHAnsi" w:cs="Arial"/>
          <w:sz w:val="24"/>
          <w:szCs w:val="24"/>
          <w:lang w:val="en-GB"/>
        </w:rPr>
      </w:pPr>
      <w:r w:rsidRPr="00DB0D25">
        <w:rPr>
          <w:rFonts w:eastAsiaTheme="minorHAnsi" w:cs="Arial"/>
          <w:sz w:val="24"/>
          <w:szCs w:val="24"/>
          <w:lang w:val="en-GB"/>
        </w:rPr>
        <w:t>Provide</w:t>
      </w:r>
      <w:r w:rsidRPr="00DB0D25">
        <w:rPr>
          <w:rFonts w:eastAsiaTheme="minorHAnsi" w:cs="Arial"/>
          <w:spacing w:val="-5"/>
          <w:sz w:val="24"/>
          <w:szCs w:val="24"/>
          <w:lang w:val="en-GB"/>
        </w:rPr>
        <w:t xml:space="preserve"> </w:t>
      </w:r>
      <w:r w:rsidRPr="00DB0D25">
        <w:rPr>
          <w:rFonts w:eastAsiaTheme="minorHAnsi" w:cs="Arial"/>
          <w:sz w:val="24"/>
          <w:szCs w:val="24"/>
          <w:lang w:val="en-GB"/>
        </w:rPr>
        <w:t>work</w:t>
      </w:r>
      <w:r w:rsidRPr="00DB0D25">
        <w:rPr>
          <w:rFonts w:eastAsiaTheme="minorHAnsi" w:cs="Arial"/>
          <w:spacing w:val="-5"/>
          <w:sz w:val="24"/>
          <w:szCs w:val="24"/>
          <w:lang w:val="en-GB"/>
        </w:rPr>
        <w:t xml:space="preserve"> </w:t>
      </w:r>
      <w:r w:rsidRPr="00DB0D25">
        <w:rPr>
          <w:rFonts w:eastAsiaTheme="minorHAnsi" w:cs="Arial"/>
          <w:sz w:val="24"/>
          <w:szCs w:val="24"/>
          <w:lang w:val="en-GB"/>
        </w:rPr>
        <w:t>for</w:t>
      </w:r>
      <w:r w:rsidRPr="00DB0D25">
        <w:rPr>
          <w:rFonts w:eastAsiaTheme="minorHAnsi" w:cs="Arial"/>
          <w:spacing w:val="-4"/>
          <w:sz w:val="24"/>
          <w:szCs w:val="24"/>
          <w:lang w:val="en-GB"/>
        </w:rPr>
        <w:t xml:space="preserve"> </w:t>
      </w:r>
      <w:r w:rsidRPr="00DB0D25">
        <w:rPr>
          <w:rFonts w:eastAsiaTheme="minorHAnsi" w:cs="Arial"/>
          <w:sz w:val="24"/>
          <w:szCs w:val="24"/>
          <w:lang w:val="en-GB"/>
        </w:rPr>
        <w:t>the</w:t>
      </w:r>
      <w:r w:rsidRPr="00DB0D25">
        <w:rPr>
          <w:rFonts w:eastAsiaTheme="minorHAnsi" w:cs="Arial"/>
          <w:spacing w:val="-5"/>
          <w:sz w:val="24"/>
          <w:szCs w:val="24"/>
          <w:lang w:val="en-GB"/>
        </w:rPr>
        <w:t xml:space="preserve"> </w:t>
      </w:r>
      <w:r w:rsidRPr="00DB0D25">
        <w:rPr>
          <w:rFonts w:eastAsiaTheme="minorHAnsi" w:cs="Arial"/>
          <w:sz w:val="24"/>
          <w:szCs w:val="24"/>
          <w:lang w:val="en-GB"/>
        </w:rPr>
        <w:t>child</w:t>
      </w:r>
      <w:r w:rsidRPr="00DB0D25">
        <w:rPr>
          <w:rFonts w:eastAsiaTheme="minorHAnsi" w:cs="Arial"/>
          <w:spacing w:val="-4"/>
          <w:sz w:val="24"/>
          <w:szCs w:val="24"/>
          <w:lang w:val="en-GB"/>
        </w:rPr>
        <w:t xml:space="preserve"> </w:t>
      </w:r>
      <w:r w:rsidRPr="00DB0D25">
        <w:rPr>
          <w:rFonts w:eastAsiaTheme="minorHAnsi" w:cs="Arial"/>
          <w:sz w:val="24"/>
          <w:szCs w:val="24"/>
          <w:lang w:val="en-GB"/>
        </w:rPr>
        <w:t>to</w:t>
      </w:r>
      <w:r w:rsidRPr="00DB0D25">
        <w:rPr>
          <w:rFonts w:eastAsiaTheme="minorHAnsi" w:cs="Arial"/>
          <w:spacing w:val="-5"/>
          <w:sz w:val="24"/>
          <w:szCs w:val="24"/>
          <w:lang w:val="en-GB"/>
        </w:rPr>
        <w:t xml:space="preserve"> </w:t>
      </w:r>
      <w:r w:rsidRPr="00DB0D25">
        <w:rPr>
          <w:rFonts w:eastAsiaTheme="minorHAnsi" w:cs="Arial"/>
          <w:sz w:val="24"/>
          <w:szCs w:val="24"/>
          <w:lang w:val="en-GB"/>
        </w:rPr>
        <w:t>do</w:t>
      </w:r>
      <w:r w:rsidRPr="00DB0D25">
        <w:rPr>
          <w:rFonts w:eastAsiaTheme="minorHAnsi" w:cs="Arial"/>
          <w:spacing w:val="-5"/>
          <w:sz w:val="24"/>
          <w:szCs w:val="24"/>
          <w:lang w:val="en-GB"/>
        </w:rPr>
        <w:t xml:space="preserve"> </w:t>
      </w:r>
      <w:r w:rsidRPr="00DB0D25">
        <w:rPr>
          <w:rFonts w:eastAsiaTheme="minorHAnsi" w:cs="Arial"/>
          <w:sz w:val="24"/>
          <w:szCs w:val="24"/>
          <w:lang w:val="en-GB"/>
        </w:rPr>
        <w:t>whilst</w:t>
      </w:r>
      <w:r w:rsidRPr="00DB0D25">
        <w:rPr>
          <w:rFonts w:eastAsiaTheme="minorHAnsi" w:cs="Arial"/>
          <w:spacing w:val="-4"/>
          <w:sz w:val="24"/>
          <w:szCs w:val="24"/>
          <w:lang w:val="en-GB"/>
        </w:rPr>
        <w:t xml:space="preserve"> </w:t>
      </w:r>
      <w:r w:rsidRPr="00DB0D25">
        <w:rPr>
          <w:rFonts w:eastAsiaTheme="minorHAnsi" w:cs="Arial"/>
          <w:sz w:val="24"/>
          <w:szCs w:val="24"/>
          <w:lang w:val="en-GB"/>
        </w:rPr>
        <w:t>at</w:t>
      </w:r>
      <w:r w:rsidRPr="00DB0D25">
        <w:rPr>
          <w:rFonts w:eastAsiaTheme="minorHAnsi" w:cs="Arial"/>
          <w:spacing w:val="-5"/>
          <w:sz w:val="24"/>
          <w:szCs w:val="24"/>
          <w:lang w:val="en-GB"/>
        </w:rPr>
        <w:t xml:space="preserve"> </w:t>
      </w:r>
      <w:r w:rsidRPr="00DB0D25">
        <w:rPr>
          <w:rFonts w:eastAsiaTheme="minorHAnsi" w:cs="Arial"/>
          <w:sz w:val="24"/>
          <w:szCs w:val="24"/>
          <w:lang w:val="en-GB"/>
        </w:rPr>
        <w:t>home</w:t>
      </w:r>
      <w:r w:rsidRPr="00DB0D25">
        <w:rPr>
          <w:rFonts w:eastAsiaTheme="minorHAnsi" w:cs="Arial"/>
          <w:spacing w:val="-4"/>
          <w:sz w:val="24"/>
          <w:szCs w:val="24"/>
          <w:lang w:val="en-GB"/>
        </w:rPr>
        <w:t xml:space="preserve"> </w:t>
      </w:r>
      <w:r w:rsidRPr="00DB0D25">
        <w:rPr>
          <w:rFonts w:eastAsiaTheme="minorHAnsi" w:cs="Arial"/>
          <w:sz w:val="24"/>
          <w:szCs w:val="24"/>
          <w:lang w:val="en-GB"/>
        </w:rPr>
        <w:t>and</w:t>
      </w:r>
      <w:r w:rsidRPr="00DB0D25">
        <w:rPr>
          <w:rFonts w:eastAsiaTheme="minorHAnsi" w:cs="Arial"/>
          <w:spacing w:val="-5"/>
          <w:sz w:val="24"/>
          <w:szCs w:val="24"/>
          <w:lang w:val="en-GB"/>
        </w:rPr>
        <w:t xml:space="preserve"> </w:t>
      </w:r>
      <w:r w:rsidRPr="00DB0D25">
        <w:rPr>
          <w:rFonts w:eastAsiaTheme="minorHAnsi" w:cs="Arial"/>
          <w:sz w:val="24"/>
          <w:szCs w:val="24"/>
          <w:lang w:val="en-GB"/>
        </w:rPr>
        <w:t>mark</w:t>
      </w:r>
      <w:r w:rsidRPr="00DB0D25">
        <w:rPr>
          <w:rFonts w:eastAsiaTheme="minorHAnsi" w:cs="Arial"/>
          <w:spacing w:val="-5"/>
          <w:sz w:val="24"/>
          <w:szCs w:val="24"/>
          <w:lang w:val="en-GB"/>
        </w:rPr>
        <w:t xml:space="preserve"> </w:t>
      </w:r>
      <w:r w:rsidRPr="00DB0D25">
        <w:rPr>
          <w:rFonts w:eastAsiaTheme="minorHAnsi" w:cs="Arial"/>
          <w:sz w:val="24"/>
          <w:szCs w:val="24"/>
          <w:lang w:val="en-GB"/>
        </w:rPr>
        <w:t>all</w:t>
      </w:r>
      <w:r w:rsidRPr="00DB0D25">
        <w:rPr>
          <w:rFonts w:eastAsiaTheme="minorHAnsi" w:cs="Arial"/>
          <w:spacing w:val="-4"/>
          <w:sz w:val="24"/>
          <w:szCs w:val="24"/>
          <w:lang w:val="en-GB"/>
        </w:rPr>
        <w:t xml:space="preserve"> </w:t>
      </w:r>
      <w:r w:rsidRPr="00DB0D25">
        <w:rPr>
          <w:rFonts w:eastAsiaTheme="minorHAnsi" w:cs="Arial"/>
          <w:sz w:val="24"/>
          <w:szCs w:val="24"/>
          <w:lang w:val="en-GB"/>
        </w:rPr>
        <w:t>work</w:t>
      </w:r>
      <w:r w:rsidRPr="00DB0D25">
        <w:rPr>
          <w:rFonts w:eastAsiaTheme="minorHAnsi" w:cs="Arial"/>
          <w:spacing w:val="-5"/>
          <w:sz w:val="24"/>
          <w:szCs w:val="24"/>
          <w:lang w:val="en-GB"/>
        </w:rPr>
        <w:t xml:space="preserve"> </w:t>
      </w:r>
      <w:r w:rsidRPr="00DB0D25">
        <w:rPr>
          <w:rFonts w:eastAsiaTheme="minorHAnsi" w:cs="Arial"/>
          <w:sz w:val="24"/>
          <w:szCs w:val="24"/>
          <w:lang w:val="en-GB"/>
        </w:rPr>
        <w:t>completed.</w:t>
      </w:r>
    </w:p>
    <w:p w14:paraId="3B1AE322"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890"/>
        <w:gridCol w:w="4590"/>
        <w:gridCol w:w="810"/>
        <w:gridCol w:w="1729"/>
      </w:tblGrid>
      <w:tr w:rsidR="00AF2369" w:rsidRPr="00DB0D25" w14:paraId="0DF136CA" w14:textId="77777777" w:rsidTr="008E5251">
        <w:trPr>
          <w:trHeight w:val="576"/>
        </w:trPr>
        <w:tc>
          <w:tcPr>
            <w:tcW w:w="1890" w:type="dxa"/>
            <w:vAlign w:val="bottom"/>
          </w:tcPr>
          <w:p w14:paraId="11885723"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Signature</w:t>
            </w:r>
          </w:p>
          <w:p w14:paraId="36838DA4"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(School)</w:t>
            </w:r>
          </w:p>
        </w:tc>
        <w:tc>
          <w:tcPr>
            <w:tcW w:w="4590" w:type="dxa"/>
            <w:tcBorders>
              <w:bottom w:val="dashed" w:sz="4" w:space="0" w:color="auto"/>
            </w:tcBorders>
            <w:vAlign w:val="bottom"/>
          </w:tcPr>
          <w:p w14:paraId="6FDDA1B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249110B1"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6C3A26D9"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79CFA2D8"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2DA732E7" w14:textId="77777777" w:rsidR="00AF2369" w:rsidRPr="00DB0D25" w:rsidRDefault="00AF2369" w:rsidP="00AF2369">
      <w:pPr>
        <w:spacing w:after="2" w:line="280" w:lineRule="auto"/>
        <w:ind w:left="10" w:hanging="10"/>
        <w:rPr>
          <w:rFonts w:eastAsia="Arial" w:cs="Arial"/>
          <w:color w:val="000000"/>
          <w:sz w:val="24"/>
          <w:szCs w:val="24"/>
          <w:lang w:val="en-GB" w:eastAsia="en-GB"/>
        </w:rPr>
      </w:pPr>
      <w:r w:rsidRPr="00DB0D25">
        <w:rPr>
          <w:rFonts w:eastAsia="Arial" w:cs="Arial"/>
          <w:color w:val="000000"/>
          <w:sz w:val="24"/>
          <w:szCs w:val="24"/>
          <w:lang w:val="en-GB" w:eastAsia="en-GB"/>
        </w:rPr>
        <w:t>Other</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signatures</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(if</w:t>
      </w:r>
      <w:r w:rsidRPr="00DB0D25">
        <w:rPr>
          <w:rFonts w:eastAsia="Arial" w:cs="Arial"/>
          <w:color w:val="000000"/>
          <w:spacing w:val="-9"/>
          <w:sz w:val="24"/>
          <w:szCs w:val="24"/>
          <w:lang w:val="en-GB" w:eastAsia="en-GB"/>
        </w:rPr>
        <w:t xml:space="preserve"> </w:t>
      </w:r>
      <w:r w:rsidRPr="00DB0D25">
        <w:rPr>
          <w:rFonts w:eastAsia="Arial" w:cs="Arial"/>
          <w:color w:val="000000"/>
          <w:sz w:val="24"/>
          <w:szCs w:val="24"/>
          <w:lang w:val="en-GB" w:eastAsia="en-GB"/>
        </w:rPr>
        <w:t>required):</w:t>
      </w:r>
    </w:p>
    <w:p w14:paraId="02589A45" w14:textId="77777777" w:rsidR="00AF2369" w:rsidRPr="00DB0D25" w:rsidRDefault="00AF2369" w:rsidP="00AF2369">
      <w:pPr>
        <w:spacing w:after="2" w:line="280" w:lineRule="auto"/>
        <w:ind w:left="10" w:hanging="10"/>
        <w:rPr>
          <w:rFonts w:eastAsia="Arial" w:cs="Arial"/>
          <w:color w:val="000000"/>
          <w:sz w:val="24"/>
          <w:szCs w:val="24"/>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2880"/>
        <w:gridCol w:w="3600"/>
        <w:gridCol w:w="810"/>
        <w:gridCol w:w="1729"/>
      </w:tblGrid>
      <w:tr w:rsidR="00AF2369" w:rsidRPr="00DB0D25" w14:paraId="4A8F1E66" w14:textId="77777777" w:rsidTr="008E5251">
        <w:trPr>
          <w:trHeight w:val="432"/>
        </w:trPr>
        <w:tc>
          <w:tcPr>
            <w:tcW w:w="2880" w:type="dxa"/>
            <w:vAlign w:val="bottom"/>
          </w:tcPr>
          <w:p w14:paraId="1C22EE15"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SEN</w:t>
            </w:r>
            <w:r w:rsidRPr="00DB0D25">
              <w:rPr>
                <w:rFonts w:eastAsia="Arial" w:cs="Arial"/>
                <w:color w:val="000000"/>
                <w:spacing w:val="-35"/>
                <w:sz w:val="24"/>
                <w:szCs w:val="24"/>
                <w:lang w:val="en-GB"/>
              </w:rPr>
              <w:t xml:space="preserve"> </w:t>
            </w:r>
            <w:r w:rsidRPr="00DB0D25">
              <w:rPr>
                <w:rFonts w:eastAsia="Arial" w:cs="Arial"/>
                <w:color w:val="000000"/>
                <w:sz w:val="24"/>
                <w:szCs w:val="24"/>
                <w:lang w:val="en-GB"/>
              </w:rPr>
              <w:t xml:space="preserve">Caseworker  </w:t>
            </w:r>
          </w:p>
        </w:tc>
        <w:tc>
          <w:tcPr>
            <w:tcW w:w="3600" w:type="dxa"/>
            <w:tcBorders>
              <w:bottom w:val="dashed" w:sz="4" w:space="0" w:color="auto"/>
            </w:tcBorders>
            <w:vAlign w:val="bottom"/>
          </w:tcPr>
          <w:p w14:paraId="03146B22"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15EB71E"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bottom w:val="dashed" w:sz="4" w:space="0" w:color="auto"/>
            </w:tcBorders>
            <w:vAlign w:val="bottom"/>
          </w:tcPr>
          <w:p w14:paraId="69A3C37A"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0A5743F" w14:textId="77777777" w:rsidTr="008E5251">
        <w:trPr>
          <w:trHeight w:val="432"/>
        </w:trPr>
        <w:tc>
          <w:tcPr>
            <w:tcW w:w="2880" w:type="dxa"/>
            <w:vAlign w:val="bottom"/>
          </w:tcPr>
          <w:p w14:paraId="6F8E0B4A"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Social</w:t>
            </w:r>
            <w:r w:rsidRPr="00DB0D25">
              <w:rPr>
                <w:rFonts w:eastAsia="Arial" w:cs="Arial"/>
                <w:color w:val="000000"/>
                <w:spacing w:val="-36"/>
                <w:sz w:val="24"/>
                <w:szCs w:val="24"/>
                <w:lang w:val="en-GB"/>
              </w:rPr>
              <w:t xml:space="preserve"> </w:t>
            </w:r>
            <w:r w:rsidRPr="00DB0D25">
              <w:rPr>
                <w:rFonts w:eastAsia="Arial" w:cs="Arial"/>
                <w:color w:val="000000"/>
                <w:sz w:val="24"/>
                <w:szCs w:val="24"/>
                <w:lang w:val="en-GB"/>
              </w:rPr>
              <w:t xml:space="preserve">Worker  </w:t>
            </w:r>
          </w:p>
        </w:tc>
        <w:tc>
          <w:tcPr>
            <w:tcW w:w="3600" w:type="dxa"/>
            <w:tcBorders>
              <w:top w:val="dashed" w:sz="4" w:space="0" w:color="auto"/>
              <w:bottom w:val="dashed" w:sz="4" w:space="0" w:color="auto"/>
            </w:tcBorders>
            <w:vAlign w:val="bottom"/>
          </w:tcPr>
          <w:p w14:paraId="375406B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2D92D654"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7535164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E917BED" w14:textId="77777777" w:rsidTr="008E5251">
        <w:trPr>
          <w:trHeight w:val="432"/>
        </w:trPr>
        <w:tc>
          <w:tcPr>
            <w:tcW w:w="2880" w:type="dxa"/>
            <w:vAlign w:val="bottom"/>
          </w:tcPr>
          <w:p w14:paraId="36695A7F"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Virtual</w:t>
            </w:r>
            <w:r w:rsidRPr="00DB0D25">
              <w:rPr>
                <w:rFonts w:eastAsia="Arial" w:cs="Arial"/>
                <w:color w:val="000000"/>
                <w:spacing w:val="-27"/>
                <w:sz w:val="24"/>
                <w:szCs w:val="24"/>
                <w:lang w:val="en-GB"/>
              </w:rPr>
              <w:t xml:space="preserve"> </w:t>
            </w:r>
            <w:r w:rsidRPr="00DB0D25">
              <w:rPr>
                <w:rFonts w:eastAsia="Arial" w:cs="Arial"/>
                <w:color w:val="000000"/>
                <w:sz w:val="24"/>
                <w:szCs w:val="24"/>
                <w:lang w:val="en-GB"/>
              </w:rPr>
              <w:t>School</w:t>
            </w:r>
            <w:r w:rsidRPr="00DB0D25">
              <w:rPr>
                <w:rFonts w:eastAsia="Arial" w:cs="Arial"/>
                <w:color w:val="000000"/>
                <w:spacing w:val="-27"/>
                <w:sz w:val="24"/>
                <w:szCs w:val="24"/>
                <w:lang w:val="en-GB"/>
              </w:rPr>
              <w:t xml:space="preserve"> </w:t>
            </w:r>
            <w:r w:rsidRPr="00DB0D25">
              <w:rPr>
                <w:rFonts w:eastAsia="Arial" w:cs="Arial"/>
                <w:color w:val="000000"/>
                <w:sz w:val="24"/>
                <w:szCs w:val="24"/>
                <w:lang w:val="en-GB"/>
              </w:rPr>
              <w:t xml:space="preserve">Rep  </w:t>
            </w:r>
          </w:p>
        </w:tc>
        <w:tc>
          <w:tcPr>
            <w:tcW w:w="3600" w:type="dxa"/>
            <w:tcBorders>
              <w:top w:val="dashed" w:sz="4" w:space="0" w:color="auto"/>
              <w:bottom w:val="dashed" w:sz="4" w:space="0" w:color="auto"/>
            </w:tcBorders>
            <w:vAlign w:val="bottom"/>
          </w:tcPr>
          <w:p w14:paraId="02C18A2A"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55DE206F"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458F1E7D"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11A6696A" w14:textId="77777777" w:rsidTr="008E5251">
        <w:trPr>
          <w:trHeight w:val="432"/>
        </w:trPr>
        <w:tc>
          <w:tcPr>
            <w:tcW w:w="2880" w:type="dxa"/>
            <w:vAlign w:val="bottom"/>
          </w:tcPr>
          <w:p w14:paraId="4E4BF6C2" w14:textId="77777777"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color w:val="000000"/>
                <w:w w:val="95"/>
                <w:sz w:val="24"/>
                <w:szCs w:val="24"/>
                <w:lang w:val="en-GB"/>
              </w:rPr>
              <w:t>Education Welfare Officer</w:t>
            </w:r>
          </w:p>
        </w:tc>
        <w:tc>
          <w:tcPr>
            <w:tcW w:w="3600" w:type="dxa"/>
            <w:tcBorders>
              <w:top w:val="dashed" w:sz="4" w:space="0" w:color="auto"/>
              <w:bottom w:val="dashed" w:sz="4" w:space="0" w:color="auto"/>
            </w:tcBorders>
            <w:vAlign w:val="bottom"/>
          </w:tcPr>
          <w:p w14:paraId="53464B24"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4ABD75AD"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61584044" w14:textId="77777777" w:rsidR="00AF2369" w:rsidRPr="00DB0D25" w:rsidRDefault="00AF2369" w:rsidP="00AF2369">
            <w:pPr>
              <w:spacing w:after="2" w:line="280" w:lineRule="auto"/>
              <w:ind w:left="10" w:hanging="10"/>
              <w:rPr>
                <w:rFonts w:eastAsia="Arial" w:cs="Arial"/>
                <w:color w:val="000000"/>
                <w:sz w:val="24"/>
                <w:szCs w:val="24"/>
                <w:lang w:val="en-GB"/>
              </w:rPr>
            </w:pPr>
          </w:p>
        </w:tc>
      </w:tr>
      <w:tr w:rsidR="00AF2369" w:rsidRPr="00DB0D25" w14:paraId="4D1AB924" w14:textId="77777777" w:rsidTr="008E5251">
        <w:trPr>
          <w:trHeight w:val="432"/>
        </w:trPr>
        <w:tc>
          <w:tcPr>
            <w:tcW w:w="2880" w:type="dxa"/>
            <w:vAlign w:val="bottom"/>
          </w:tcPr>
          <w:p w14:paraId="3826D2E3" w14:textId="77777777" w:rsidR="00AF2369" w:rsidRPr="00DB0D25" w:rsidRDefault="00AF2369" w:rsidP="00AF2369">
            <w:pPr>
              <w:spacing w:after="2" w:line="280" w:lineRule="auto"/>
              <w:ind w:left="10" w:hanging="10"/>
              <w:rPr>
                <w:rFonts w:eastAsia="Arial" w:cs="Arial"/>
                <w:color w:val="000000"/>
                <w:w w:val="95"/>
                <w:sz w:val="24"/>
                <w:szCs w:val="24"/>
                <w:lang w:val="en-GB"/>
              </w:rPr>
            </w:pPr>
            <w:r w:rsidRPr="00DB0D25">
              <w:rPr>
                <w:rFonts w:eastAsia="Arial" w:cs="Arial"/>
                <w:color w:val="000000"/>
                <w:sz w:val="24"/>
                <w:szCs w:val="24"/>
                <w:lang w:val="en-GB"/>
              </w:rPr>
              <w:t>YOT Officer</w:t>
            </w:r>
          </w:p>
        </w:tc>
        <w:tc>
          <w:tcPr>
            <w:tcW w:w="3600" w:type="dxa"/>
            <w:tcBorders>
              <w:top w:val="dashed" w:sz="4" w:space="0" w:color="auto"/>
              <w:bottom w:val="dashed" w:sz="4" w:space="0" w:color="auto"/>
            </w:tcBorders>
            <w:vAlign w:val="bottom"/>
          </w:tcPr>
          <w:p w14:paraId="44751DF7" w14:textId="77777777" w:rsidR="00AF2369" w:rsidRPr="00DB0D25" w:rsidRDefault="00AF2369" w:rsidP="00AF2369">
            <w:pPr>
              <w:spacing w:after="2" w:line="280" w:lineRule="auto"/>
              <w:ind w:left="10" w:hanging="10"/>
              <w:rPr>
                <w:rFonts w:eastAsia="Arial" w:cs="Arial"/>
                <w:color w:val="000000"/>
                <w:sz w:val="24"/>
                <w:szCs w:val="24"/>
                <w:lang w:val="en-GB"/>
              </w:rPr>
            </w:pPr>
          </w:p>
        </w:tc>
        <w:tc>
          <w:tcPr>
            <w:tcW w:w="810" w:type="dxa"/>
            <w:vAlign w:val="bottom"/>
          </w:tcPr>
          <w:p w14:paraId="5C0B5BDA" w14:textId="77777777" w:rsidR="00AF2369" w:rsidRPr="00DB0D25" w:rsidRDefault="00AF2369" w:rsidP="00AF2369">
            <w:pPr>
              <w:spacing w:after="2" w:line="280" w:lineRule="auto"/>
              <w:ind w:left="10" w:hanging="10"/>
              <w:jc w:val="right"/>
              <w:rPr>
                <w:rFonts w:eastAsia="Arial" w:cs="Arial"/>
                <w:color w:val="000000"/>
                <w:sz w:val="24"/>
                <w:szCs w:val="24"/>
                <w:lang w:val="en-GB"/>
              </w:rPr>
            </w:pPr>
            <w:r w:rsidRPr="00DB0D25">
              <w:rPr>
                <w:rFonts w:eastAsia="Arial" w:cs="Arial"/>
                <w:color w:val="000000"/>
                <w:sz w:val="24"/>
                <w:szCs w:val="24"/>
                <w:lang w:val="en-GB"/>
              </w:rPr>
              <w:t>Date</w:t>
            </w:r>
          </w:p>
        </w:tc>
        <w:tc>
          <w:tcPr>
            <w:tcW w:w="1729" w:type="dxa"/>
            <w:tcBorders>
              <w:top w:val="dashed" w:sz="4" w:space="0" w:color="auto"/>
              <w:bottom w:val="dashed" w:sz="4" w:space="0" w:color="auto"/>
            </w:tcBorders>
            <w:vAlign w:val="bottom"/>
          </w:tcPr>
          <w:p w14:paraId="3ACFB335" w14:textId="77777777" w:rsidR="00AF2369" w:rsidRPr="00DB0D25" w:rsidRDefault="00AF2369" w:rsidP="00AF2369">
            <w:pPr>
              <w:spacing w:after="2" w:line="280" w:lineRule="auto"/>
              <w:ind w:left="10" w:hanging="10"/>
              <w:rPr>
                <w:rFonts w:eastAsia="Arial" w:cs="Arial"/>
                <w:color w:val="000000"/>
                <w:sz w:val="24"/>
                <w:szCs w:val="24"/>
                <w:lang w:val="en-GB"/>
              </w:rPr>
            </w:pPr>
          </w:p>
        </w:tc>
      </w:tr>
    </w:tbl>
    <w:p w14:paraId="153D7F76" w14:textId="77777777" w:rsidR="00AF2369" w:rsidRPr="00DB0D25" w:rsidRDefault="00AF2369" w:rsidP="00AF2369">
      <w:pPr>
        <w:spacing w:after="2" w:line="280" w:lineRule="auto"/>
        <w:ind w:left="10" w:hanging="10"/>
        <w:rPr>
          <w:rFonts w:eastAsia="Arial" w:cs="Arial"/>
          <w:color w:val="000000"/>
          <w:sz w:val="24"/>
          <w:szCs w:val="24"/>
          <w:lang w:val="en-GB" w:eastAsia="en-GB"/>
        </w:rPr>
      </w:pPr>
    </w:p>
    <w:p w14:paraId="734F7C20" w14:textId="77777777" w:rsidR="00AF2369" w:rsidRPr="00DB0D25" w:rsidRDefault="00AF2369" w:rsidP="00AF2369">
      <w:pPr>
        <w:keepNext/>
        <w:keepLines/>
        <w:spacing w:before="40" w:line="280" w:lineRule="auto"/>
        <w:ind w:left="10" w:hanging="10"/>
        <w:outlineLvl w:val="1"/>
        <w:rPr>
          <w:rFonts w:eastAsiaTheme="majorEastAsia" w:cs="Arial"/>
          <w:sz w:val="24"/>
          <w:szCs w:val="24"/>
          <w:lang w:val="en-GB" w:eastAsia="en-GB"/>
        </w:rPr>
      </w:pPr>
      <w:r w:rsidRPr="00DB0D25">
        <w:rPr>
          <w:rFonts w:eastAsiaTheme="majorEastAsia" w:cs="Arial"/>
          <w:sz w:val="24"/>
          <w:szCs w:val="24"/>
          <w:lang w:val="en-GB" w:eastAsia="en-GB"/>
        </w:rPr>
        <w:t>This form sh</w:t>
      </w:r>
      <w:r w:rsidRPr="00DB0D25">
        <w:rPr>
          <w:rFonts w:eastAsiaTheme="majorEastAsia" w:cs="Arial"/>
          <w:spacing w:val="-2"/>
          <w:sz w:val="24"/>
          <w:szCs w:val="24"/>
          <w:lang w:val="en-GB" w:eastAsia="en-GB"/>
        </w:rPr>
        <w:t>o</w:t>
      </w:r>
      <w:r w:rsidRPr="00DB0D25">
        <w:rPr>
          <w:rFonts w:eastAsiaTheme="majorEastAsia" w:cs="Arial"/>
          <w:sz w:val="24"/>
          <w:szCs w:val="24"/>
          <w:lang w:val="en-GB" w:eastAsia="en-GB"/>
        </w:rPr>
        <w:t>uld be r</w:t>
      </w:r>
      <w:r w:rsidRPr="00DB0D25">
        <w:rPr>
          <w:rFonts w:eastAsiaTheme="majorEastAsia" w:cs="Arial"/>
          <w:spacing w:val="-3"/>
          <w:sz w:val="24"/>
          <w:szCs w:val="24"/>
          <w:lang w:val="en-GB" w:eastAsia="en-GB"/>
        </w:rPr>
        <w:t>e</w:t>
      </w:r>
      <w:r w:rsidRPr="00DB0D25">
        <w:rPr>
          <w:rFonts w:eastAsiaTheme="majorEastAsia" w:cs="Arial"/>
          <w:sz w:val="24"/>
          <w:szCs w:val="24"/>
          <w:lang w:val="en-GB" w:eastAsia="en-GB"/>
        </w:rPr>
        <w:t>t</w:t>
      </w:r>
      <w:r w:rsidRPr="00DB0D25">
        <w:rPr>
          <w:rFonts w:eastAsiaTheme="majorEastAsia" w:cs="Arial"/>
          <w:spacing w:val="-2"/>
          <w:sz w:val="24"/>
          <w:szCs w:val="24"/>
          <w:lang w:val="en-GB" w:eastAsia="en-GB"/>
        </w:rPr>
        <w:t>a</w:t>
      </w:r>
      <w:r w:rsidRPr="00DB0D25">
        <w:rPr>
          <w:rFonts w:eastAsiaTheme="majorEastAsia" w:cs="Arial"/>
          <w:sz w:val="24"/>
          <w:szCs w:val="24"/>
          <w:lang w:val="en-GB" w:eastAsia="en-GB"/>
        </w:rPr>
        <w:t xml:space="preserve">ined </w:t>
      </w:r>
      <w:r w:rsidRPr="00DB0D25">
        <w:rPr>
          <w:rFonts w:eastAsiaTheme="majorEastAsia" w:cs="Arial"/>
          <w:spacing w:val="1"/>
          <w:sz w:val="24"/>
          <w:szCs w:val="24"/>
          <w:lang w:val="en-GB" w:eastAsia="en-GB"/>
        </w:rPr>
        <w:t>w</w:t>
      </w:r>
      <w:r w:rsidRPr="00DB0D25">
        <w:rPr>
          <w:rFonts w:eastAsiaTheme="majorEastAsia" w:cs="Arial"/>
          <w:sz w:val="24"/>
          <w:szCs w:val="24"/>
          <w:lang w:val="en-GB" w:eastAsia="en-GB"/>
        </w:rPr>
        <w:t>ith the pupil’s school records.</w:t>
      </w:r>
    </w:p>
    <w:p w14:paraId="4B59C28C" w14:textId="77777777" w:rsidR="00AF2369" w:rsidRPr="00DB0D25" w:rsidRDefault="00AF2369" w:rsidP="00AF2369">
      <w:pPr>
        <w:keepNext/>
        <w:keepLines/>
        <w:spacing w:before="40" w:line="280" w:lineRule="auto"/>
        <w:ind w:left="10" w:hanging="10"/>
        <w:outlineLvl w:val="1"/>
        <w:rPr>
          <w:rFonts w:eastAsiaTheme="majorEastAsia" w:cs="Arial"/>
          <w:sz w:val="24"/>
          <w:szCs w:val="24"/>
          <w:lang w:val="en-GB" w:eastAsia="en-GB"/>
        </w:rPr>
      </w:pPr>
      <w:r w:rsidRPr="00DB0D25">
        <w:rPr>
          <w:rFonts w:eastAsiaTheme="majorEastAsia" w:cs="Arial"/>
          <w:sz w:val="24"/>
          <w:szCs w:val="24"/>
          <w:lang w:val="en-GB" w:eastAsia="en-GB"/>
        </w:rPr>
        <w:t>Governors should be made aware of the number of pupils on a part-time timetable.</w:t>
      </w:r>
    </w:p>
    <w:p w14:paraId="53DD25B4" w14:textId="77777777" w:rsidR="00667C44" w:rsidRDefault="00667C44" w:rsidP="00AF2369">
      <w:pPr>
        <w:spacing w:after="69" w:line="280" w:lineRule="auto"/>
        <w:rPr>
          <w:rFonts w:eastAsia="Arial" w:cs="Arial"/>
          <w:color w:val="000000"/>
          <w:sz w:val="24"/>
          <w:szCs w:val="24"/>
          <w:lang w:val="en-GB" w:eastAsia="en-GB"/>
        </w:rPr>
      </w:pPr>
    </w:p>
    <w:p w14:paraId="4D89567E" w14:textId="032D2ABB" w:rsidR="00AF2369" w:rsidRPr="00DB0D25" w:rsidRDefault="00AF2369" w:rsidP="00AF2369">
      <w:pPr>
        <w:spacing w:after="69" w:line="280" w:lineRule="auto"/>
        <w:rPr>
          <w:rFonts w:eastAsia="Arial" w:cs="Arial"/>
          <w:color w:val="000000"/>
          <w:sz w:val="24"/>
          <w:szCs w:val="24"/>
          <w:lang w:val="en-GB" w:eastAsia="en-GB"/>
        </w:rPr>
      </w:pPr>
      <w:r w:rsidRPr="005E799C">
        <w:rPr>
          <w:rFonts w:eastAsia="Arial" w:cs="Arial"/>
          <w:color w:val="000000"/>
          <w:sz w:val="24"/>
          <w:szCs w:val="24"/>
          <w:lang w:val="en-GB" w:eastAsia="en-GB"/>
        </w:rPr>
        <w:t>Please include the relevant information about the pupils on part-time tables on</w:t>
      </w:r>
      <w:r w:rsidR="00094476" w:rsidRPr="005E799C">
        <w:rPr>
          <w:rFonts w:eastAsia="Arial" w:cs="Arial"/>
          <w:color w:val="000000"/>
          <w:sz w:val="24"/>
          <w:szCs w:val="24"/>
          <w:lang w:val="en-GB" w:eastAsia="en-GB"/>
        </w:rPr>
        <w:t>to Arbor</w:t>
      </w:r>
      <w:r w:rsidR="00EE5EFC" w:rsidRPr="005E799C">
        <w:rPr>
          <w:rFonts w:eastAsia="Arial" w:cs="Arial"/>
          <w:color w:val="000000"/>
          <w:sz w:val="24"/>
          <w:szCs w:val="24"/>
          <w:lang w:val="en-GB" w:eastAsia="en-GB"/>
        </w:rPr>
        <w:t xml:space="preserve">. If you have any issues, please contact Dan Boothby on </w:t>
      </w:r>
      <w:r w:rsidR="00667C44" w:rsidRPr="00667C44">
        <w:rPr>
          <w:rFonts w:eastAsia="Arial" w:cs="Arial"/>
          <w:color w:val="000000"/>
          <w:sz w:val="24"/>
          <w:szCs w:val="24"/>
          <w:lang w:val="en-GB" w:eastAsia="en-GB"/>
        </w:rPr>
        <w:t>Daniel.Boothby@ddat.org.uk</w:t>
      </w:r>
    </w:p>
    <w:tbl>
      <w:tblPr>
        <w:tblStyle w:val="TableGrid0"/>
        <w:tblW w:w="9185" w:type="dxa"/>
        <w:tblInd w:w="19" w:type="dxa"/>
        <w:tblCellMar>
          <w:left w:w="12" w:type="dxa"/>
          <w:right w:w="19" w:type="dxa"/>
        </w:tblCellMar>
        <w:tblLook w:val="04A0" w:firstRow="1" w:lastRow="0" w:firstColumn="1" w:lastColumn="0" w:noHBand="0" w:noVBand="1"/>
      </w:tblPr>
      <w:tblGrid>
        <w:gridCol w:w="9185"/>
      </w:tblGrid>
      <w:tr w:rsidR="00AF2369" w:rsidRPr="00AF2369" w14:paraId="557A72FD" w14:textId="77777777" w:rsidTr="00EA5470">
        <w:trPr>
          <w:trHeight w:val="1569"/>
        </w:trPr>
        <w:tc>
          <w:tcPr>
            <w:tcW w:w="9185" w:type="dxa"/>
            <w:tcBorders>
              <w:top w:val="single" w:sz="8" w:space="0" w:color="000000"/>
              <w:left w:val="single" w:sz="8" w:space="0" w:color="000000"/>
              <w:bottom w:val="single" w:sz="8" w:space="0" w:color="000000"/>
              <w:right w:val="single" w:sz="8" w:space="0" w:color="000000"/>
            </w:tcBorders>
          </w:tcPr>
          <w:p w14:paraId="28C7ED40" w14:textId="77777777" w:rsidR="00AF2369" w:rsidRPr="00AF2369" w:rsidRDefault="00AF2369" w:rsidP="00AF2369">
            <w:pPr>
              <w:spacing w:after="2" w:line="280" w:lineRule="auto"/>
              <w:ind w:left="10" w:hanging="10"/>
              <w:rPr>
                <w:rFonts w:eastAsia="Arial" w:cs="Arial"/>
                <w:color w:val="000000"/>
                <w:sz w:val="18"/>
                <w:szCs w:val="22"/>
                <w:lang w:val="en-GB"/>
              </w:rPr>
            </w:pPr>
            <w:r w:rsidRPr="00AF2369">
              <w:rPr>
                <w:rFonts w:eastAsia="Arial" w:cs="Arial"/>
                <w:color w:val="000000"/>
                <w:sz w:val="18"/>
                <w:szCs w:val="22"/>
                <w:lang w:val="en-GB"/>
              </w:rPr>
              <w:t xml:space="preserve"> </w:t>
            </w:r>
          </w:p>
          <w:p w14:paraId="5F4396F1" w14:textId="77777777" w:rsidR="008D0E36" w:rsidRDefault="008D0E36" w:rsidP="00AF2369">
            <w:pPr>
              <w:spacing w:after="2" w:line="280" w:lineRule="auto"/>
              <w:ind w:left="10" w:hanging="10"/>
              <w:rPr>
                <w:rFonts w:eastAsia="Arial" w:cs="Arial"/>
                <w:b/>
                <w:bCs/>
                <w:color w:val="000000"/>
                <w:sz w:val="24"/>
                <w:szCs w:val="24"/>
              </w:rPr>
            </w:pPr>
            <w:r w:rsidRPr="008D0E36">
              <w:rPr>
                <w:rFonts w:eastAsia="Arial" w:cs="Arial"/>
                <w:b/>
                <w:bCs/>
                <w:color w:val="000000"/>
                <w:sz w:val="24"/>
                <w:szCs w:val="24"/>
              </w:rPr>
              <w:t>Working together to improve school attendance (DfE statutory guidance, updated August 2024, in force from 19 August 2024)</w:t>
            </w:r>
          </w:p>
          <w:p w14:paraId="6B2B35E8" w14:textId="77777777" w:rsidR="008D0E36" w:rsidRDefault="008D0E36" w:rsidP="00AF2369">
            <w:pPr>
              <w:spacing w:after="2" w:line="280" w:lineRule="auto"/>
              <w:ind w:left="10" w:hanging="10"/>
              <w:rPr>
                <w:rFonts w:eastAsia="Arial" w:cs="Arial"/>
                <w:b/>
                <w:bCs/>
                <w:color w:val="000000"/>
                <w:sz w:val="24"/>
                <w:szCs w:val="24"/>
              </w:rPr>
            </w:pPr>
          </w:p>
          <w:p w14:paraId="37E1322F" w14:textId="2729017F" w:rsidR="00AF2369" w:rsidRPr="00DB0D25" w:rsidRDefault="00AF2369" w:rsidP="00AF2369">
            <w:pPr>
              <w:spacing w:after="2" w:line="280" w:lineRule="auto"/>
              <w:ind w:left="10" w:hanging="10"/>
              <w:rPr>
                <w:rFonts w:eastAsia="Arial" w:cs="Arial"/>
                <w:color w:val="000000"/>
                <w:sz w:val="24"/>
                <w:szCs w:val="24"/>
                <w:lang w:val="en-GB"/>
              </w:rPr>
            </w:pPr>
            <w:r w:rsidRPr="00DB0D25">
              <w:rPr>
                <w:rFonts w:eastAsia="Arial" w:cs="Arial"/>
                <w:b/>
                <w:bCs/>
                <w:color w:val="000000"/>
                <w:sz w:val="24"/>
                <w:szCs w:val="24"/>
                <w:lang w:val="en-GB"/>
              </w:rPr>
              <w:t>Can a school place a pupil on a part-time timetable?</w:t>
            </w:r>
            <w:r w:rsidRPr="00DB0D25">
              <w:rPr>
                <w:rFonts w:eastAsia="Arial" w:cs="Arial"/>
                <w:color w:val="000000"/>
                <w:sz w:val="24"/>
                <w:szCs w:val="24"/>
                <w:lang w:val="en-GB"/>
              </w:rPr>
              <w:t xml:space="preserve"> </w:t>
            </w:r>
          </w:p>
          <w:p w14:paraId="554F1236" w14:textId="46529FCF" w:rsidR="00AF2369" w:rsidRPr="00DB0D25" w:rsidRDefault="00AF2369" w:rsidP="00DB0D25">
            <w:pPr>
              <w:spacing w:after="2" w:line="280" w:lineRule="auto"/>
              <w:ind w:left="10" w:hanging="10"/>
              <w:rPr>
                <w:rFonts w:eastAsia="Arial" w:cs="Arial"/>
                <w:color w:val="000000"/>
                <w:sz w:val="24"/>
                <w:szCs w:val="24"/>
                <w:lang w:val="en-GB"/>
              </w:rPr>
            </w:pPr>
            <w:r w:rsidRPr="00DB0D25">
              <w:rPr>
                <w:rFonts w:eastAsia="Arial" w:cs="Arial"/>
                <w:color w:val="000000"/>
                <w:sz w:val="24"/>
                <w:szCs w:val="24"/>
                <w:lang w:val="en-GB"/>
              </w:rPr>
              <w:t>As a rule, no.</w:t>
            </w:r>
            <w:r w:rsidRPr="006D3678">
              <w:rPr>
                <w:rFonts w:eastAsia="Arial" w:cs="Arial"/>
                <w:color w:val="000000"/>
                <w:lang w:val="en-GB"/>
              </w:rPr>
              <w:t xml:space="preserve"> </w:t>
            </w:r>
            <w:r w:rsidR="00DE466A" w:rsidRPr="00DB0D25">
              <w:rPr>
                <w:sz w:val="24"/>
                <w:szCs w:val="24"/>
              </w:rPr>
              <w:t xml:space="preserve">A part-time timetable must only be in place for the shortest time necessary and not be treated as a long-term solution. Any pastoral support programme or other agreement should have a time limit by which point the pupil is expected to attend </w:t>
            </w:r>
            <w:r w:rsidR="00492248" w:rsidRPr="00DB0D25">
              <w:rPr>
                <w:sz w:val="24"/>
                <w:szCs w:val="24"/>
              </w:rPr>
              <w:t>full-time</w:t>
            </w:r>
            <w:r w:rsidR="00DE466A" w:rsidRPr="00DB0D25">
              <w:rPr>
                <w:sz w:val="24"/>
                <w:szCs w:val="24"/>
              </w:rPr>
              <w:t xml:space="preserve">, either at school or alternative provision. There should also be formal arrangements in place for regularly reviewing it with the pupil and their parents. In agreeing to a </w:t>
            </w:r>
            <w:r w:rsidR="00492248" w:rsidRPr="00DB0D25">
              <w:rPr>
                <w:sz w:val="24"/>
                <w:szCs w:val="24"/>
              </w:rPr>
              <w:t>part-time</w:t>
            </w:r>
            <w:r w:rsidR="00DE466A" w:rsidRPr="00DB0D25">
              <w:rPr>
                <w:sz w:val="24"/>
                <w:szCs w:val="24"/>
              </w:rPr>
              <w:t xml:space="preserve"> timetable, a school has agreed to a pupil being </w:t>
            </w:r>
            <w:r w:rsidR="00DE466A" w:rsidRPr="00DB0D25">
              <w:rPr>
                <w:sz w:val="24"/>
                <w:szCs w:val="24"/>
              </w:rPr>
              <w:lastRenderedPageBreak/>
              <w:t>absent from school for part of the week or day and therefore must treat absence as authorised.</w:t>
            </w:r>
          </w:p>
        </w:tc>
      </w:tr>
    </w:tbl>
    <w:p w14:paraId="559A37CA" w14:textId="77777777" w:rsidR="00B37202" w:rsidRDefault="00B37202" w:rsidP="00950C84">
      <w:pPr>
        <w:rPr>
          <w:rFonts w:cs="Arial"/>
          <w:b/>
          <w:bCs/>
          <w:sz w:val="28"/>
          <w:szCs w:val="28"/>
          <w:u w:val="single"/>
        </w:rPr>
      </w:pPr>
      <w:bookmarkStart w:id="19" w:name="_Legal_framework_1"/>
      <w:bookmarkEnd w:id="19"/>
    </w:p>
    <w:p w14:paraId="185B1F18" w14:textId="77777777" w:rsidR="00B37202" w:rsidRDefault="00B37202" w:rsidP="00950C84">
      <w:pPr>
        <w:rPr>
          <w:rFonts w:cs="Arial"/>
          <w:b/>
          <w:bCs/>
          <w:sz w:val="28"/>
          <w:szCs w:val="28"/>
          <w:u w:val="single"/>
        </w:rPr>
      </w:pPr>
    </w:p>
    <w:p w14:paraId="7AC4A5F8" w14:textId="77777777" w:rsidR="00B37202" w:rsidRDefault="00B37202" w:rsidP="00950C84">
      <w:pPr>
        <w:rPr>
          <w:rFonts w:cs="Arial"/>
          <w:b/>
          <w:bCs/>
          <w:sz w:val="28"/>
          <w:szCs w:val="28"/>
          <w:u w:val="single"/>
        </w:rPr>
      </w:pPr>
    </w:p>
    <w:p w14:paraId="64815241" w14:textId="77777777" w:rsidR="00950C84" w:rsidRDefault="00950C84" w:rsidP="00950C84">
      <w:pPr>
        <w:rPr>
          <w:rFonts w:cs="Arial"/>
          <w:b/>
          <w:bCs/>
          <w:sz w:val="28"/>
          <w:szCs w:val="28"/>
          <w:u w:val="single"/>
        </w:rPr>
      </w:pPr>
      <w:r>
        <w:rPr>
          <w:rFonts w:cs="Arial"/>
          <w:b/>
          <w:bCs/>
          <w:sz w:val="28"/>
          <w:szCs w:val="28"/>
          <w:u w:val="single"/>
        </w:rPr>
        <w:t>Appendix B</w:t>
      </w:r>
    </w:p>
    <w:p w14:paraId="503D81D2" w14:textId="77777777" w:rsidR="00950C84" w:rsidRDefault="00950C84" w:rsidP="00950C84">
      <w:pPr>
        <w:rPr>
          <w:rFonts w:cs="Arial"/>
          <w:b/>
          <w:bCs/>
          <w:sz w:val="28"/>
          <w:szCs w:val="28"/>
          <w:u w:val="single"/>
        </w:rPr>
      </w:pPr>
    </w:p>
    <w:p w14:paraId="62AA38F1" w14:textId="77777777" w:rsidR="00950C84" w:rsidRPr="002D633B" w:rsidRDefault="00950C84" w:rsidP="00950C84">
      <w:pPr>
        <w:rPr>
          <w:rFonts w:cs="Arial"/>
          <w:b/>
          <w:bCs/>
          <w:sz w:val="24"/>
          <w:szCs w:val="24"/>
        </w:rPr>
      </w:pPr>
      <w:r w:rsidRPr="002D633B">
        <w:rPr>
          <w:rFonts w:cs="Arial"/>
          <w:b/>
          <w:bCs/>
          <w:sz w:val="24"/>
          <w:szCs w:val="24"/>
        </w:rPr>
        <w:t>Part-Time Timetable Checklist</w:t>
      </w:r>
    </w:p>
    <w:tbl>
      <w:tblPr>
        <w:tblStyle w:val="TableGrid0"/>
        <w:tblW w:w="10064" w:type="dxa"/>
        <w:tblInd w:w="-519" w:type="dxa"/>
        <w:tblCellMar>
          <w:top w:w="12" w:type="dxa"/>
          <w:left w:w="108" w:type="dxa"/>
          <w:right w:w="81" w:type="dxa"/>
        </w:tblCellMar>
        <w:tblLook w:val="04A0" w:firstRow="1" w:lastRow="0" w:firstColumn="1" w:lastColumn="0" w:noHBand="0" w:noVBand="1"/>
      </w:tblPr>
      <w:tblGrid>
        <w:gridCol w:w="10064"/>
      </w:tblGrid>
      <w:tr w:rsidR="00950C84" w:rsidRPr="002D633B" w14:paraId="010B7E41"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375765B8" w14:textId="77777777" w:rsidR="00950C84" w:rsidRPr="00DB0D25" w:rsidRDefault="00950C84" w:rsidP="008E5251">
            <w:pPr>
              <w:rPr>
                <w:rFonts w:cs="Arial"/>
                <w:b/>
                <w:sz w:val="24"/>
                <w:szCs w:val="24"/>
              </w:rPr>
            </w:pPr>
            <w:r w:rsidRPr="00DB0D25">
              <w:rPr>
                <w:rFonts w:cs="Arial"/>
                <w:b/>
                <w:sz w:val="24"/>
                <w:szCs w:val="24"/>
              </w:rPr>
              <w:t>Why a part-time timetable?</w:t>
            </w:r>
          </w:p>
          <w:p w14:paraId="2EE61A76" w14:textId="77777777" w:rsidR="00950C84" w:rsidRPr="00DB0D25" w:rsidRDefault="00950C84" w:rsidP="00CF1360">
            <w:pPr>
              <w:pStyle w:val="TSB-PolicyBullets"/>
            </w:pPr>
            <w:r w:rsidRPr="00DB0D25">
              <w:t>Have the child’s needs been fully considered? EHCP? Behaviour plans? Social care involvement? Health?</w:t>
            </w:r>
          </w:p>
          <w:p w14:paraId="4C91F9CE" w14:textId="77777777" w:rsidR="00950C84" w:rsidRPr="00DB0D25" w:rsidRDefault="00950C84" w:rsidP="00CF1360">
            <w:pPr>
              <w:pStyle w:val="TSB-PolicyBullets"/>
            </w:pPr>
            <w:r w:rsidRPr="00DB0D25">
              <w:t>What has been done up to this decision? How has this been logged?</w:t>
            </w:r>
          </w:p>
          <w:p w14:paraId="172944FB" w14:textId="77777777" w:rsidR="00950C84" w:rsidRPr="00DB0D25" w:rsidRDefault="00950C84" w:rsidP="00CF1360">
            <w:pPr>
              <w:pStyle w:val="TSB-PolicyBullets"/>
            </w:pPr>
            <w:r w:rsidRPr="00DB0D25">
              <w:t>Have you consulted external agencies for support?</w:t>
            </w:r>
          </w:p>
          <w:p w14:paraId="25480F4D" w14:textId="77777777" w:rsidR="00950C84" w:rsidRPr="00DB0D25" w:rsidRDefault="00950C84" w:rsidP="00CF1360">
            <w:pPr>
              <w:pStyle w:val="TSB-PolicyBullets"/>
            </w:pPr>
            <w:r w:rsidRPr="00DB0D25">
              <w:t>Have you implemented nurture strategies?</w:t>
            </w:r>
          </w:p>
          <w:p w14:paraId="587FC6B3" w14:textId="77777777" w:rsidR="00950C84" w:rsidRPr="00DB0D25" w:rsidRDefault="00950C84" w:rsidP="00CF1360">
            <w:pPr>
              <w:pStyle w:val="TSB-PolicyBullets"/>
            </w:pPr>
            <w:r w:rsidRPr="00DB0D25">
              <w:t>Have you considered a staggered timetable?</w:t>
            </w:r>
          </w:p>
          <w:p w14:paraId="38F6B70A" w14:textId="77777777" w:rsidR="00950C84" w:rsidRPr="00DB0D25" w:rsidRDefault="00950C84" w:rsidP="00CF1360">
            <w:pPr>
              <w:pStyle w:val="TSB-PolicyBullets"/>
            </w:pPr>
            <w:r w:rsidRPr="00DB0D25">
              <w:t>Have resources and staffing been considered?</w:t>
            </w:r>
          </w:p>
          <w:p w14:paraId="6BD8D7B1" w14:textId="77777777" w:rsidR="00950C84" w:rsidRPr="00DB0D25" w:rsidRDefault="00950C84" w:rsidP="00CF1360">
            <w:pPr>
              <w:pStyle w:val="TSB-PolicyBullets"/>
            </w:pPr>
            <w:r w:rsidRPr="00DB0D25">
              <w:t>How have you involved parents in the provision?</w:t>
            </w:r>
          </w:p>
          <w:p w14:paraId="78D79211" w14:textId="77777777" w:rsidR="00950C84" w:rsidRPr="00DB0D25" w:rsidRDefault="00950C84" w:rsidP="00CF1360">
            <w:pPr>
              <w:pStyle w:val="TSB-PolicyBullets"/>
            </w:pPr>
            <w:r w:rsidRPr="00DB0D25">
              <w:t>Have you sought support from other schools in the trust?</w:t>
            </w:r>
          </w:p>
        </w:tc>
      </w:tr>
      <w:tr w:rsidR="00950C84" w:rsidRPr="002D633B" w14:paraId="2F1F8799"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30F742A1" w14:textId="77777777" w:rsidR="00950C84" w:rsidRPr="00DB0D25" w:rsidRDefault="00950C84" w:rsidP="008E5251">
            <w:pPr>
              <w:spacing w:line="259" w:lineRule="auto"/>
              <w:rPr>
                <w:rFonts w:cs="Arial"/>
                <w:b/>
                <w:i/>
                <w:sz w:val="24"/>
                <w:szCs w:val="24"/>
              </w:rPr>
            </w:pPr>
            <w:r w:rsidRPr="00DB0D25">
              <w:rPr>
                <w:rFonts w:cs="Arial"/>
                <w:b/>
                <w:sz w:val="24"/>
                <w:szCs w:val="24"/>
              </w:rPr>
              <w:t xml:space="preserve">Meeting </w:t>
            </w:r>
          </w:p>
          <w:p w14:paraId="666BE147" w14:textId="77777777" w:rsidR="00950C84" w:rsidRDefault="00950C84" w:rsidP="008E5251">
            <w:pPr>
              <w:spacing w:line="259" w:lineRule="auto"/>
              <w:rPr>
                <w:rFonts w:cs="Arial"/>
                <w:iCs/>
                <w:sz w:val="24"/>
                <w:szCs w:val="24"/>
              </w:rPr>
            </w:pPr>
            <w:r w:rsidRPr="004A6315">
              <w:rPr>
                <w:rFonts w:cs="Arial"/>
                <w:iCs/>
                <w:sz w:val="24"/>
                <w:szCs w:val="24"/>
              </w:rPr>
              <w:t>Convene a meeting between the H</w:t>
            </w:r>
            <w:r w:rsidRPr="004A6315">
              <w:rPr>
                <w:rFonts w:cs="Arial"/>
                <w:bCs/>
                <w:iCs/>
                <w:sz w:val="24"/>
                <w:szCs w:val="24"/>
              </w:rPr>
              <w:t>eadteacher</w:t>
            </w:r>
            <w:r w:rsidR="005A38AF" w:rsidRPr="004A6315">
              <w:rPr>
                <w:rFonts w:cs="Arial"/>
                <w:bCs/>
                <w:iCs/>
                <w:sz w:val="24"/>
                <w:szCs w:val="24"/>
              </w:rPr>
              <w:t>/Executive Headteacher/Head of School)</w:t>
            </w:r>
            <w:r w:rsidRPr="004A6315">
              <w:rPr>
                <w:rFonts w:cs="Arial"/>
                <w:iCs/>
                <w:sz w:val="24"/>
                <w:szCs w:val="24"/>
              </w:rPr>
              <w:t xml:space="preserve">, </w:t>
            </w:r>
            <w:r w:rsidRPr="004A6315">
              <w:rPr>
                <w:rFonts w:cs="Arial"/>
                <w:bCs/>
                <w:iCs/>
                <w:sz w:val="24"/>
                <w:szCs w:val="24"/>
              </w:rPr>
              <w:t xml:space="preserve">SENCO, </w:t>
            </w:r>
            <w:r w:rsidRPr="004A6315">
              <w:rPr>
                <w:rFonts w:cs="Arial"/>
                <w:iCs/>
                <w:sz w:val="24"/>
                <w:szCs w:val="24"/>
              </w:rPr>
              <w:t>the pupil’s parents, and relevant LA/Trust professionals to discuss the appropriateness of a part-time timetable. The class teacher will be involved should this be necessary.</w:t>
            </w:r>
          </w:p>
          <w:p w14:paraId="5F6DBA9D" w14:textId="77777777" w:rsidR="003978E6" w:rsidRDefault="003978E6" w:rsidP="008E5251">
            <w:pPr>
              <w:spacing w:line="259" w:lineRule="auto"/>
              <w:rPr>
                <w:rFonts w:cs="Arial"/>
                <w:iCs/>
                <w:sz w:val="24"/>
                <w:szCs w:val="24"/>
              </w:rPr>
            </w:pPr>
          </w:p>
          <w:p w14:paraId="18C3EB1D" w14:textId="3032CD15" w:rsidR="003978E6" w:rsidRPr="004A6315" w:rsidRDefault="00212603" w:rsidP="008E5251">
            <w:pPr>
              <w:spacing w:line="259" w:lineRule="auto"/>
              <w:rPr>
                <w:rFonts w:cs="Arial"/>
                <w:iCs/>
                <w:sz w:val="24"/>
                <w:szCs w:val="24"/>
              </w:rPr>
            </w:pPr>
            <w:r>
              <w:rPr>
                <w:rFonts w:cs="Arial"/>
                <w:iCs/>
                <w:sz w:val="24"/>
                <w:szCs w:val="24"/>
              </w:rPr>
              <w:t>Have governors been informed of the decision?</w:t>
            </w:r>
          </w:p>
        </w:tc>
      </w:tr>
      <w:tr w:rsidR="00950C84" w:rsidRPr="002D633B" w14:paraId="05367F81"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67A1C26C" w14:textId="77777777" w:rsidR="00950C84" w:rsidRPr="00DB0D25" w:rsidRDefault="00950C84" w:rsidP="008E5251">
            <w:pPr>
              <w:spacing w:line="259" w:lineRule="auto"/>
              <w:rPr>
                <w:rFonts w:cs="Arial"/>
                <w:b/>
                <w:sz w:val="24"/>
                <w:szCs w:val="24"/>
              </w:rPr>
            </w:pPr>
            <w:r w:rsidRPr="00DB0D25">
              <w:rPr>
                <w:rFonts w:cs="Arial"/>
                <w:b/>
                <w:sz w:val="24"/>
                <w:szCs w:val="24"/>
              </w:rPr>
              <w:t xml:space="preserve">Part-time timetable planning and consent form </w:t>
            </w:r>
          </w:p>
          <w:p w14:paraId="43AC9684" w14:textId="77777777" w:rsidR="00950C84" w:rsidRPr="00DB0D25" w:rsidRDefault="00950C84" w:rsidP="00CF1360">
            <w:pPr>
              <w:pStyle w:val="TSB-PolicyBullets"/>
            </w:pPr>
            <w:r w:rsidRPr="00DB0D25">
              <w:t>Rationale</w:t>
            </w:r>
          </w:p>
          <w:p w14:paraId="4F17300D" w14:textId="77777777" w:rsidR="00950C84" w:rsidRPr="00DB0D25" w:rsidRDefault="00950C84" w:rsidP="00CF1360">
            <w:pPr>
              <w:pStyle w:val="TSB-PolicyBullets"/>
            </w:pPr>
            <w:r w:rsidRPr="00DB0D25">
              <w:t>Objectives and timescales, review dates</w:t>
            </w:r>
          </w:p>
          <w:p w14:paraId="479B445B" w14:textId="77777777" w:rsidR="00950C84" w:rsidRPr="00DB0D25" w:rsidRDefault="00950C84" w:rsidP="00CF1360">
            <w:pPr>
              <w:pStyle w:val="TSB-PolicyBullets"/>
            </w:pPr>
            <w:r w:rsidRPr="00DB0D25">
              <w:t>Plan for phased return</w:t>
            </w:r>
          </w:p>
          <w:p w14:paraId="2A9A2489" w14:textId="77777777" w:rsidR="00950C84" w:rsidRPr="00DB0D25" w:rsidRDefault="00950C84" w:rsidP="00CF1360">
            <w:pPr>
              <w:pStyle w:val="TSB-PolicyBullets"/>
            </w:pPr>
            <w:r w:rsidRPr="00DB0D25">
              <w:t>Support identified</w:t>
            </w:r>
          </w:p>
          <w:p w14:paraId="2BF618A6" w14:textId="77777777" w:rsidR="00950C84" w:rsidRDefault="00950C84" w:rsidP="00CF1360">
            <w:pPr>
              <w:pStyle w:val="TSB-PolicyBullets"/>
            </w:pPr>
            <w:r w:rsidRPr="00DB0D25">
              <w:t>Written approval from parents</w:t>
            </w:r>
          </w:p>
          <w:p w14:paraId="1B1C6F4D" w14:textId="77777777" w:rsidR="00F51937" w:rsidRPr="00E72BCD" w:rsidRDefault="00F51937" w:rsidP="00CF1360">
            <w:pPr>
              <w:pStyle w:val="TSB-PolicyBullets"/>
            </w:pPr>
            <w:r w:rsidRPr="00E72BCD">
              <w:t>Part-time timetables must not be implemented as a behaviour management strategy but only for medical, reintegrative, or educational purposes.</w:t>
            </w:r>
          </w:p>
          <w:p w14:paraId="2CE68C07" w14:textId="77777777" w:rsidR="00F51937" w:rsidRPr="00E72BCD" w:rsidRDefault="00F51937" w:rsidP="00CF1360">
            <w:pPr>
              <w:pStyle w:val="TSB-PolicyBullets"/>
            </w:pPr>
            <w:r w:rsidRPr="00E72BCD">
              <w:lastRenderedPageBreak/>
              <w:t>Detailed documentation must be maintained, including meeting minutes and risk assessments</w:t>
            </w:r>
          </w:p>
          <w:p w14:paraId="2396C515" w14:textId="5AF80346" w:rsidR="00F51937" w:rsidRDefault="00F51937" w:rsidP="00CF1360">
            <w:pPr>
              <w:pStyle w:val="TSB-PolicyBullets"/>
            </w:pPr>
            <w:r w:rsidRPr="00E72BCD">
              <w:t>The risk assessment must address potential risks of time off-site, including vulnerabilities to exploitation, radicalisation, and self-harm, and document mitigation strategies.</w:t>
            </w:r>
          </w:p>
          <w:p w14:paraId="5164D6EA" w14:textId="55056BE0" w:rsidR="00EE2477" w:rsidRPr="00E72BCD" w:rsidRDefault="00EE2477" w:rsidP="00CF1360">
            <w:pPr>
              <w:pStyle w:val="TSB-PolicyBullets"/>
            </w:pPr>
            <w:r>
              <w:t>Con</w:t>
            </w:r>
            <w:r w:rsidR="00036BBA">
              <w:t>si</w:t>
            </w:r>
            <w:r>
              <w:t>der th</w:t>
            </w:r>
            <w:r w:rsidR="00036BBA">
              <w:t xml:space="preserve">e </w:t>
            </w:r>
            <w:r>
              <w:t xml:space="preserve">safeguarding </w:t>
            </w:r>
            <w:r w:rsidR="00036BBA">
              <w:t>implications of extended off-site time.</w:t>
            </w:r>
          </w:p>
          <w:p w14:paraId="76786E90" w14:textId="77777777" w:rsidR="00F51937" w:rsidRPr="00DB0D25" w:rsidRDefault="00F51937" w:rsidP="008E5251">
            <w:pPr>
              <w:spacing w:line="259" w:lineRule="auto"/>
              <w:rPr>
                <w:rFonts w:cs="Arial"/>
                <w:i/>
                <w:sz w:val="24"/>
                <w:szCs w:val="24"/>
              </w:rPr>
            </w:pPr>
          </w:p>
        </w:tc>
      </w:tr>
      <w:tr w:rsidR="00950C84" w:rsidRPr="002D633B" w14:paraId="6B9A72D5" w14:textId="77777777" w:rsidTr="008E5251">
        <w:trPr>
          <w:trHeight w:val="845"/>
        </w:trPr>
        <w:tc>
          <w:tcPr>
            <w:tcW w:w="10064" w:type="dxa"/>
            <w:tcBorders>
              <w:top w:val="single" w:sz="4" w:space="0" w:color="000000"/>
              <w:left w:val="single" w:sz="4" w:space="0" w:color="000000"/>
              <w:bottom w:val="single" w:sz="4" w:space="0" w:color="000000"/>
              <w:right w:val="single" w:sz="4" w:space="0" w:color="000000"/>
            </w:tcBorders>
          </w:tcPr>
          <w:p w14:paraId="16C62EA4" w14:textId="77777777" w:rsidR="00950C84" w:rsidRDefault="00950C84" w:rsidP="008E5251">
            <w:pPr>
              <w:spacing w:line="259" w:lineRule="auto"/>
              <w:rPr>
                <w:rFonts w:cs="Arial"/>
                <w:b/>
                <w:sz w:val="24"/>
                <w:szCs w:val="24"/>
              </w:rPr>
            </w:pPr>
            <w:r w:rsidRPr="00DB0D25">
              <w:rPr>
                <w:rFonts w:cs="Arial"/>
                <w:b/>
                <w:sz w:val="24"/>
                <w:szCs w:val="24"/>
              </w:rPr>
              <w:lastRenderedPageBreak/>
              <w:t>Sharing with professionals</w:t>
            </w:r>
          </w:p>
          <w:p w14:paraId="691E026A" w14:textId="77777777" w:rsidR="001D20EC" w:rsidRPr="001D20EC" w:rsidRDefault="001D20EC" w:rsidP="00CF1360">
            <w:pPr>
              <w:pStyle w:val="TSB-PolicyBullets"/>
            </w:pPr>
            <w:r w:rsidRPr="001D20EC">
              <w:t>The Inclusion Support Advisory Service and Early Help team should be consulted when planning part-time timetables, particularly for pupils with identified needs.</w:t>
            </w:r>
          </w:p>
          <w:p w14:paraId="4BF7F496" w14:textId="77777777" w:rsidR="00950C84" w:rsidRPr="001D20EC" w:rsidRDefault="00950C84" w:rsidP="00CF1360">
            <w:pPr>
              <w:pStyle w:val="TSB-PolicyBullets"/>
            </w:pPr>
            <w:r w:rsidRPr="001D20EC">
              <w:t>Complete the Derby City/ Derbyshire PTT forms:</w:t>
            </w:r>
          </w:p>
          <w:p w14:paraId="026F0260" w14:textId="77777777" w:rsidR="00950C84" w:rsidRPr="001D20EC" w:rsidRDefault="00950C84" w:rsidP="00CF1360">
            <w:pPr>
              <w:pStyle w:val="TSB-PolicyBullets"/>
            </w:pPr>
            <w:r w:rsidRPr="001D20EC">
              <w:t xml:space="preserve">Notification </w:t>
            </w:r>
          </w:p>
          <w:p w14:paraId="77BAD538" w14:textId="77777777" w:rsidR="00950C84" w:rsidRPr="001D20EC" w:rsidRDefault="00950C84" w:rsidP="00CF1360">
            <w:pPr>
              <w:pStyle w:val="TSB-PolicyBullets"/>
            </w:pPr>
            <w:r w:rsidRPr="001D20EC">
              <w:t xml:space="preserve">Update </w:t>
            </w:r>
          </w:p>
          <w:p w14:paraId="5592B5F6" w14:textId="77777777" w:rsidR="00950C84" w:rsidRPr="001D20EC" w:rsidRDefault="00950C84" w:rsidP="00CF1360">
            <w:pPr>
              <w:pStyle w:val="TSB-PolicyBullets"/>
            </w:pPr>
            <w:r w:rsidRPr="001D20EC">
              <w:t>Closure</w:t>
            </w:r>
          </w:p>
          <w:p w14:paraId="785B8F6E" w14:textId="77777777" w:rsidR="00950C84" w:rsidRPr="00DB0D25" w:rsidRDefault="00950C84" w:rsidP="00CF1360">
            <w:pPr>
              <w:pStyle w:val="TSB-PolicyBullets"/>
              <w:rPr>
                <w:i/>
              </w:rPr>
            </w:pPr>
            <w:r w:rsidRPr="001D20EC">
              <w:t>Governors</w:t>
            </w:r>
          </w:p>
        </w:tc>
      </w:tr>
      <w:tr w:rsidR="00950C84" w:rsidRPr="002D633B" w14:paraId="5046713A" w14:textId="77777777" w:rsidTr="008E5251">
        <w:trPr>
          <w:trHeight w:val="472"/>
        </w:trPr>
        <w:tc>
          <w:tcPr>
            <w:tcW w:w="10064" w:type="dxa"/>
            <w:tcBorders>
              <w:top w:val="single" w:sz="4" w:space="0" w:color="000000"/>
              <w:left w:val="single" w:sz="4" w:space="0" w:color="000000"/>
              <w:bottom w:val="single" w:sz="4" w:space="0" w:color="000000"/>
              <w:right w:val="single" w:sz="4" w:space="0" w:color="000000"/>
            </w:tcBorders>
          </w:tcPr>
          <w:p w14:paraId="1F344998" w14:textId="77777777" w:rsidR="00950C84" w:rsidRPr="00DB0D25" w:rsidRDefault="00950C84" w:rsidP="008E5251">
            <w:pPr>
              <w:spacing w:line="259" w:lineRule="auto"/>
              <w:ind w:left="34"/>
              <w:rPr>
                <w:rFonts w:cs="Arial"/>
                <w:b/>
                <w:sz w:val="24"/>
                <w:szCs w:val="24"/>
              </w:rPr>
            </w:pPr>
            <w:r w:rsidRPr="00DB0D25">
              <w:rPr>
                <w:rFonts w:cs="Arial"/>
                <w:b/>
                <w:sz w:val="24"/>
                <w:szCs w:val="24"/>
              </w:rPr>
              <w:t>Review meetings</w:t>
            </w:r>
          </w:p>
          <w:p w14:paraId="33F81B92" w14:textId="77777777" w:rsidR="00950C84" w:rsidRPr="004A6315" w:rsidRDefault="00950C84" w:rsidP="008E5251">
            <w:pPr>
              <w:spacing w:line="259" w:lineRule="auto"/>
              <w:ind w:left="34"/>
              <w:rPr>
                <w:rFonts w:cs="Arial"/>
                <w:iCs/>
                <w:sz w:val="24"/>
                <w:szCs w:val="24"/>
              </w:rPr>
            </w:pPr>
            <w:r w:rsidRPr="004A6315">
              <w:rPr>
                <w:rFonts w:cs="Arial"/>
                <w:iCs/>
                <w:sz w:val="24"/>
                <w:szCs w:val="24"/>
              </w:rPr>
              <w:t>Recorded on My Concern/ CPOMS/ School own system</w:t>
            </w:r>
          </w:p>
        </w:tc>
      </w:tr>
      <w:tr w:rsidR="00950C84" w:rsidRPr="002D633B" w14:paraId="76A5A248" w14:textId="77777777" w:rsidTr="008E5251">
        <w:trPr>
          <w:trHeight w:val="266"/>
        </w:trPr>
        <w:tc>
          <w:tcPr>
            <w:tcW w:w="10064" w:type="dxa"/>
            <w:tcBorders>
              <w:top w:val="single" w:sz="4" w:space="0" w:color="000000"/>
              <w:left w:val="single" w:sz="4" w:space="0" w:color="000000"/>
              <w:bottom w:val="single" w:sz="4" w:space="0" w:color="000000"/>
              <w:right w:val="single" w:sz="4" w:space="0" w:color="000000"/>
            </w:tcBorders>
          </w:tcPr>
          <w:p w14:paraId="397298F6" w14:textId="77777777" w:rsidR="00950C84" w:rsidRPr="00DB0D25" w:rsidRDefault="00950C84" w:rsidP="008E5251">
            <w:pPr>
              <w:spacing w:line="259" w:lineRule="auto"/>
              <w:ind w:left="34"/>
              <w:rPr>
                <w:rFonts w:cs="Arial"/>
                <w:b/>
                <w:sz w:val="24"/>
                <w:szCs w:val="24"/>
              </w:rPr>
            </w:pPr>
            <w:r w:rsidRPr="00DB0D25">
              <w:rPr>
                <w:rFonts w:cs="Arial"/>
                <w:b/>
                <w:sz w:val="24"/>
                <w:szCs w:val="24"/>
              </w:rPr>
              <w:t>Chronology</w:t>
            </w:r>
          </w:p>
          <w:p w14:paraId="7C62D581" w14:textId="77777777" w:rsidR="00950C84" w:rsidRPr="004A6315" w:rsidRDefault="00950C84" w:rsidP="008E5251">
            <w:pPr>
              <w:spacing w:line="259" w:lineRule="auto"/>
              <w:ind w:left="34"/>
              <w:rPr>
                <w:rFonts w:cs="Arial"/>
                <w:iCs/>
                <w:sz w:val="24"/>
                <w:szCs w:val="24"/>
              </w:rPr>
            </w:pPr>
            <w:r w:rsidRPr="004A6315">
              <w:rPr>
                <w:rFonts w:cs="Arial"/>
                <w:iCs/>
                <w:sz w:val="24"/>
                <w:szCs w:val="24"/>
              </w:rPr>
              <w:t>Record fortnightly meetings</w:t>
            </w:r>
          </w:p>
        </w:tc>
      </w:tr>
      <w:tr w:rsidR="00950C84" w:rsidRPr="002D633B" w14:paraId="28336A42" w14:textId="77777777" w:rsidTr="008E5251">
        <w:trPr>
          <w:trHeight w:val="541"/>
        </w:trPr>
        <w:tc>
          <w:tcPr>
            <w:tcW w:w="10064" w:type="dxa"/>
            <w:tcBorders>
              <w:top w:val="single" w:sz="4" w:space="0" w:color="000000"/>
              <w:left w:val="single" w:sz="4" w:space="0" w:color="000000"/>
              <w:bottom w:val="single" w:sz="4" w:space="0" w:color="000000"/>
              <w:right w:val="single" w:sz="4" w:space="0" w:color="000000"/>
            </w:tcBorders>
          </w:tcPr>
          <w:p w14:paraId="4B4F9E10" w14:textId="77777777" w:rsidR="00950C84" w:rsidRPr="00DB0D25" w:rsidRDefault="00950C84" w:rsidP="008E5251">
            <w:pPr>
              <w:spacing w:line="259" w:lineRule="auto"/>
              <w:rPr>
                <w:rFonts w:cs="Arial"/>
                <w:b/>
                <w:sz w:val="24"/>
                <w:szCs w:val="24"/>
              </w:rPr>
            </w:pPr>
            <w:r w:rsidRPr="00DB0D25">
              <w:rPr>
                <w:rFonts w:cs="Arial"/>
                <w:b/>
                <w:sz w:val="24"/>
                <w:szCs w:val="24"/>
              </w:rPr>
              <w:t>Safeguarding</w:t>
            </w:r>
          </w:p>
          <w:p w14:paraId="486FBA08" w14:textId="77777777" w:rsidR="00950C84" w:rsidRPr="004A6315" w:rsidRDefault="00950C84" w:rsidP="00CF1360">
            <w:pPr>
              <w:pStyle w:val="TSB-PolicyBullets"/>
            </w:pPr>
            <w:r w:rsidRPr="004A6315">
              <w:t>Pupil signs in and signs out</w:t>
            </w:r>
          </w:p>
          <w:p w14:paraId="0140A62B" w14:textId="4F3AE045" w:rsidR="00831BEF" w:rsidRPr="00DB0D25" w:rsidRDefault="00950C84" w:rsidP="00CF1360">
            <w:pPr>
              <w:pStyle w:val="TSB-PolicyBullets"/>
              <w:rPr>
                <w:i/>
              </w:rPr>
            </w:pPr>
            <w:r w:rsidRPr="004A6315">
              <w:t>Give consideration to the safeguarding implications of the pupil being away from the school site for a longer period of time</w:t>
            </w:r>
          </w:p>
        </w:tc>
      </w:tr>
      <w:tr w:rsidR="003454CA" w:rsidRPr="002D633B" w14:paraId="68004289" w14:textId="77777777" w:rsidTr="008E5251">
        <w:trPr>
          <w:trHeight w:val="541"/>
        </w:trPr>
        <w:tc>
          <w:tcPr>
            <w:tcW w:w="10064" w:type="dxa"/>
            <w:tcBorders>
              <w:top w:val="single" w:sz="4" w:space="0" w:color="000000"/>
              <w:left w:val="single" w:sz="4" w:space="0" w:color="000000"/>
              <w:bottom w:val="single" w:sz="4" w:space="0" w:color="000000"/>
              <w:right w:val="single" w:sz="4" w:space="0" w:color="000000"/>
            </w:tcBorders>
          </w:tcPr>
          <w:p w14:paraId="15123C04" w14:textId="77777777" w:rsidR="003454CA" w:rsidRDefault="003454CA" w:rsidP="008E5251">
            <w:pPr>
              <w:spacing w:line="259" w:lineRule="auto"/>
              <w:rPr>
                <w:rFonts w:cs="Arial"/>
                <w:b/>
                <w:sz w:val="24"/>
                <w:szCs w:val="24"/>
              </w:rPr>
            </w:pPr>
            <w:r>
              <w:rPr>
                <w:rFonts w:cs="Arial"/>
                <w:b/>
                <w:sz w:val="24"/>
                <w:szCs w:val="24"/>
              </w:rPr>
              <w:t xml:space="preserve">Implementation </w:t>
            </w:r>
            <w:r w:rsidR="00135C17">
              <w:rPr>
                <w:rFonts w:cs="Arial"/>
                <w:b/>
                <w:sz w:val="24"/>
                <w:szCs w:val="24"/>
              </w:rPr>
              <w:t>and monitoring</w:t>
            </w:r>
          </w:p>
          <w:p w14:paraId="004CE2B9" w14:textId="77777777" w:rsidR="00135C17" w:rsidRDefault="004967C5" w:rsidP="00CF1360">
            <w:pPr>
              <w:pStyle w:val="TSB-PolicyBullets"/>
            </w:pPr>
            <w:r>
              <w:t xml:space="preserve">Ensure that the timetable is not used as a behavioural management strategy </w:t>
            </w:r>
          </w:p>
          <w:p w14:paraId="32D9C8FC" w14:textId="40683574" w:rsidR="004967C5" w:rsidRPr="00DB0D25" w:rsidRDefault="004967C5" w:rsidP="00CF1360">
            <w:pPr>
              <w:pStyle w:val="TSB-PolicyBullets"/>
            </w:pPr>
            <w:r>
              <w:t>Regularly monitor the pupil’s progress and document adjustments to plans as required</w:t>
            </w:r>
          </w:p>
        </w:tc>
      </w:tr>
    </w:tbl>
    <w:p w14:paraId="57802704" w14:textId="77777777" w:rsidR="00950C84" w:rsidRDefault="00950C84" w:rsidP="00950C84">
      <w:pPr>
        <w:rPr>
          <w:rFonts w:cs="Arial"/>
          <w:b/>
          <w:bCs/>
          <w:sz w:val="28"/>
          <w:szCs w:val="28"/>
          <w:u w:val="single"/>
        </w:rPr>
      </w:pPr>
    </w:p>
    <w:p w14:paraId="6A659CE7" w14:textId="77777777" w:rsidR="009F00E1" w:rsidRDefault="009F00E1" w:rsidP="00896B24">
      <w:pPr>
        <w:jc w:val="center"/>
        <w:rPr>
          <w:rFonts w:cs="Arial"/>
          <w:b/>
          <w:bCs/>
          <w:sz w:val="28"/>
          <w:szCs w:val="28"/>
          <w:u w:val="single"/>
        </w:rPr>
      </w:pPr>
    </w:p>
    <w:p w14:paraId="57414759" w14:textId="77777777" w:rsidR="009F00E1" w:rsidRDefault="009F00E1" w:rsidP="00896B24">
      <w:pPr>
        <w:jc w:val="center"/>
        <w:rPr>
          <w:rFonts w:cs="Arial"/>
          <w:b/>
          <w:bCs/>
          <w:sz w:val="28"/>
          <w:szCs w:val="28"/>
          <w:u w:val="single"/>
        </w:rPr>
      </w:pPr>
    </w:p>
    <w:p w14:paraId="7E5AFDB7" w14:textId="77777777" w:rsidR="009F00E1" w:rsidRDefault="009F00E1" w:rsidP="00896B24">
      <w:pPr>
        <w:jc w:val="center"/>
        <w:rPr>
          <w:rFonts w:cs="Arial"/>
          <w:b/>
          <w:bCs/>
          <w:sz w:val="28"/>
          <w:szCs w:val="28"/>
          <w:u w:val="single"/>
        </w:rPr>
      </w:pPr>
    </w:p>
    <w:p w14:paraId="03C45443" w14:textId="77777777" w:rsidR="009F00E1" w:rsidRDefault="009F00E1" w:rsidP="009F00E1">
      <w:pPr>
        <w:jc w:val="center"/>
        <w:rPr>
          <w:rFonts w:cs="Arial"/>
          <w:b/>
          <w:bCs/>
          <w:sz w:val="28"/>
          <w:szCs w:val="28"/>
          <w:u w:val="single"/>
        </w:rPr>
        <w:sectPr w:rsidR="009F00E1" w:rsidSect="00967621">
          <w:footerReference w:type="default" r:id="rId13"/>
          <w:pgSz w:w="11906" w:h="16838"/>
          <w:pgMar w:top="1440" w:right="1440" w:bottom="1440" w:left="1440" w:header="561" w:footer="709" w:gutter="0"/>
          <w:cols w:space="708"/>
          <w:docGrid w:linePitch="360"/>
        </w:sectPr>
      </w:pPr>
    </w:p>
    <w:p w14:paraId="1DE14EB5" w14:textId="11F7F674" w:rsidR="00896B24" w:rsidRDefault="002B0280" w:rsidP="009F00E1">
      <w:pPr>
        <w:jc w:val="center"/>
        <w:rPr>
          <w:rFonts w:cs="Arial"/>
          <w:b/>
          <w:bCs/>
          <w:sz w:val="28"/>
          <w:szCs w:val="28"/>
          <w:u w:val="single"/>
        </w:rPr>
      </w:pPr>
      <w:r>
        <w:rPr>
          <w:rFonts w:cs="Arial"/>
          <w:b/>
          <w:bCs/>
          <w:sz w:val="28"/>
          <w:szCs w:val="28"/>
          <w:u w:val="single"/>
        </w:rPr>
        <w:lastRenderedPageBreak/>
        <w:t>Appendix C</w:t>
      </w:r>
    </w:p>
    <w:p w14:paraId="67952A5A" w14:textId="77777777" w:rsidR="009F00E1" w:rsidRPr="009F00E1" w:rsidRDefault="009F00E1" w:rsidP="009F00E1">
      <w:pPr>
        <w:jc w:val="center"/>
        <w:rPr>
          <w:rFonts w:cs="Arial"/>
          <w:b/>
          <w:bCs/>
          <w:sz w:val="28"/>
          <w:szCs w:val="28"/>
          <w:u w:val="single"/>
        </w:rPr>
      </w:pPr>
    </w:p>
    <w:p w14:paraId="6086AC2A" w14:textId="77777777" w:rsidR="00D1090D" w:rsidRPr="0046618A" w:rsidRDefault="00D1090D" w:rsidP="00D1090D">
      <w:pPr>
        <w:spacing w:after="48"/>
        <w:ind w:left="-5"/>
        <w:rPr>
          <w:b/>
          <w:bCs/>
          <w:sz w:val="28"/>
          <w:szCs w:val="28"/>
        </w:rPr>
      </w:pPr>
      <w:r w:rsidRPr="0046618A">
        <w:rPr>
          <w:b/>
          <w:bCs/>
          <w:sz w:val="28"/>
          <w:szCs w:val="28"/>
        </w:rPr>
        <w:t xml:space="preserve">Risk Assessment – assessing the risk </w:t>
      </w:r>
      <w:r w:rsidRPr="003136FE">
        <w:rPr>
          <w:b/>
          <w:bCs/>
          <w:sz w:val="28"/>
          <w:szCs w:val="28"/>
        </w:rPr>
        <w:t>related to remaining full</w:t>
      </w:r>
      <w:r>
        <w:rPr>
          <w:b/>
          <w:bCs/>
          <w:sz w:val="28"/>
          <w:szCs w:val="28"/>
        </w:rPr>
        <w:t>-time and moving to reduced timetable</w:t>
      </w:r>
    </w:p>
    <w:p w14:paraId="2987AF8F" w14:textId="77777777" w:rsidR="00714636" w:rsidRDefault="00714636" w:rsidP="005F100E">
      <w:pPr>
        <w:tabs>
          <w:tab w:val="left" w:pos="1077"/>
        </w:tabs>
        <w:jc w:val="both"/>
        <w:rPr>
          <w:rFonts w:cs="Arial"/>
          <w:i/>
          <w:sz w:val="22"/>
          <w:szCs w:val="22"/>
        </w:rPr>
      </w:pPr>
      <w:bookmarkStart w:id="20" w:name="_Annex_A_–"/>
      <w:bookmarkEnd w:id="20"/>
    </w:p>
    <w:p w14:paraId="5566D4CB" w14:textId="77777777" w:rsidR="007D5E03" w:rsidRDefault="007D5E03" w:rsidP="005F100E">
      <w:pPr>
        <w:tabs>
          <w:tab w:val="left" w:pos="1077"/>
        </w:tabs>
        <w:jc w:val="both"/>
        <w:rPr>
          <w:rFonts w:cs="Arial"/>
          <w:i/>
          <w:sz w:val="22"/>
          <w:szCs w:val="22"/>
        </w:rPr>
      </w:pPr>
    </w:p>
    <w:p w14:paraId="64FE5366" w14:textId="77777777" w:rsidR="009E3251" w:rsidRPr="00BC5D55" w:rsidRDefault="009E3251" w:rsidP="009E3251">
      <w:pPr>
        <w:contextualSpacing/>
        <w:jc w:val="center"/>
        <w:rPr>
          <w:rFonts w:eastAsiaTheme="majorEastAsia" w:cs="Arial"/>
          <w:b/>
          <w:color w:val="FF0000"/>
          <w:spacing w:val="-10"/>
          <w:kern w:val="28"/>
          <w:sz w:val="26"/>
          <w:szCs w:val="26"/>
        </w:rPr>
      </w:pPr>
      <w:r>
        <w:rPr>
          <w:rFonts w:eastAsiaTheme="majorEastAsia" w:cs="Arial"/>
          <w:b/>
          <w:color w:val="FF0000"/>
          <w:spacing w:val="-10"/>
          <w:kern w:val="28"/>
          <w:sz w:val="26"/>
          <w:szCs w:val="26"/>
        </w:rPr>
        <w:t xml:space="preserve">Please use this form to assess any potential risk(s) around the student when </w:t>
      </w:r>
      <w:r>
        <w:rPr>
          <w:rFonts w:eastAsiaTheme="majorEastAsia" w:cs="Arial"/>
          <w:b/>
          <w:color w:val="FF0000"/>
          <w:spacing w:val="-10"/>
          <w:kern w:val="28"/>
          <w:sz w:val="26"/>
          <w:szCs w:val="26"/>
          <w:u w:val="single"/>
        </w:rPr>
        <w:t>not</w:t>
      </w:r>
      <w:r>
        <w:rPr>
          <w:rFonts w:eastAsiaTheme="majorEastAsia" w:cs="Arial"/>
          <w:b/>
          <w:color w:val="FF0000"/>
          <w:spacing w:val="-10"/>
          <w:kern w:val="28"/>
          <w:sz w:val="26"/>
          <w:szCs w:val="26"/>
        </w:rPr>
        <w:t xml:space="preserve"> in school during school hours.</w:t>
      </w:r>
    </w:p>
    <w:p w14:paraId="0BD2603A" w14:textId="77777777" w:rsidR="009E3251" w:rsidRDefault="009E3251" w:rsidP="009E3251">
      <w:pPr>
        <w:contextualSpacing/>
        <w:jc w:val="center"/>
        <w:rPr>
          <w:rFonts w:eastAsiaTheme="majorEastAsia" w:cs="Arial"/>
          <w:b/>
          <w:spacing w:val="-10"/>
          <w:kern w:val="28"/>
          <w:sz w:val="26"/>
          <w:szCs w:val="26"/>
        </w:rPr>
      </w:pPr>
    </w:p>
    <w:p w14:paraId="20C24154" w14:textId="77777777" w:rsidR="009E3251" w:rsidRDefault="009E3251" w:rsidP="009E3251">
      <w:pPr>
        <w:contextualSpacing/>
        <w:jc w:val="center"/>
        <w:rPr>
          <w:rFonts w:eastAsiaTheme="majorEastAsia" w:cs="Arial"/>
          <w:b/>
          <w:spacing w:val="-10"/>
          <w:kern w:val="28"/>
          <w:sz w:val="26"/>
          <w:szCs w:val="26"/>
        </w:rPr>
      </w:pPr>
    </w:p>
    <w:p w14:paraId="5750E617" w14:textId="77777777" w:rsidR="009E3251" w:rsidRDefault="009E3251" w:rsidP="009E3251">
      <w:pPr>
        <w:contextualSpacing/>
        <w:rPr>
          <w:rFonts w:eastAsiaTheme="majorEastAsia" w:cs="Arial"/>
          <w:b/>
          <w:bCs/>
          <w:spacing w:val="-10"/>
          <w:kern w:val="28"/>
          <w:sz w:val="26"/>
          <w:szCs w:val="26"/>
        </w:rPr>
      </w:pPr>
      <w:r w:rsidRPr="0767F2E8">
        <w:rPr>
          <w:rFonts w:eastAsiaTheme="majorEastAsia" w:cs="Arial"/>
          <w:b/>
          <w:bCs/>
          <w:spacing w:val="-10"/>
          <w:kern w:val="28"/>
          <w:sz w:val="26"/>
          <w:szCs w:val="26"/>
        </w:rPr>
        <w:t xml:space="preserve">Pupil:                                             DOB:                          School:    </w:t>
      </w:r>
      <w:r>
        <w:rPr>
          <w:rFonts w:eastAsiaTheme="majorEastAsia" w:cs="Arial"/>
          <w:b/>
          <w:bCs/>
          <w:spacing w:val="-10"/>
          <w:kern w:val="28"/>
          <w:sz w:val="26"/>
          <w:szCs w:val="26"/>
        </w:rPr>
        <w:t xml:space="preserve">                                                                                           </w:t>
      </w:r>
      <w:r w:rsidRPr="0767F2E8">
        <w:rPr>
          <w:rFonts w:eastAsiaTheme="majorEastAsia" w:cs="Arial"/>
          <w:b/>
          <w:bCs/>
          <w:spacing w:val="-10"/>
          <w:kern w:val="28"/>
          <w:sz w:val="26"/>
          <w:szCs w:val="26"/>
        </w:rPr>
        <w:t>Year Group:</w:t>
      </w:r>
    </w:p>
    <w:tbl>
      <w:tblPr>
        <w:tblStyle w:val="TableGrid"/>
        <w:tblpPr w:leftFromText="180" w:rightFromText="180" w:vertAnchor="text" w:horzAnchor="margin" w:tblpXSpec="center" w:tblpY="766"/>
        <w:tblW w:w="15428" w:type="dxa"/>
        <w:tblLook w:val="04A0" w:firstRow="1" w:lastRow="0" w:firstColumn="1" w:lastColumn="0" w:noHBand="0" w:noVBand="1"/>
      </w:tblPr>
      <w:tblGrid>
        <w:gridCol w:w="3962"/>
        <w:gridCol w:w="2565"/>
        <w:gridCol w:w="3150"/>
        <w:gridCol w:w="5751"/>
      </w:tblGrid>
      <w:tr w:rsidR="008D00AC" w:rsidRPr="0021040D" w14:paraId="5A7CF6F1" w14:textId="77777777" w:rsidTr="008D00AC">
        <w:trPr>
          <w:trHeight w:val="1284"/>
        </w:trPr>
        <w:tc>
          <w:tcPr>
            <w:tcW w:w="15428" w:type="dxa"/>
            <w:gridSpan w:val="4"/>
            <w:tcBorders>
              <w:top w:val="single" w:sz="4" w:space="0" w:color="auto"/>
              <w:left w:val="single" w:sz="18" w:space="0" w:color="auto"/>
              <w:bottom w:val="single" w:sz="4" w:space="0" w:color="auto"/>
              <w:right w:val="single" w:sz="18" w:space="0" w:color="auto"/>
            </w:tcBorders>
            <w:vAlign w:val="center"/>
          </w:tcPr>
          <w:p w14:paraId="5597F17F" w14:textId="77777777" w:rsidR="008D00AC" w:rsidRDefault="008D00AC" w:rsidP="008D00AC">
            <w:pPr>
              <w:autoSpaceDE w:val="0"/>
              <w:autoSpaceDN w:val="0"/>
              <w:adjustRightInd w:val="0"/>
              <w:rPr>
                <w:rFonts w:cs="Arial"/>
                <w:b/>
                <w:color w:val="000000"/>
                <w:lang w:eastAsia="en-GB"/>
              </w:rPr>
            </w:pPr>
          </w:p>
          <w:p w14:paraId="4118799E" w14:textId="77777777" w:rsidR="008D00AC" w:rsidRDefault="008D00AC" w:rsidP="008D00AC">
            <w:pPr>
              <w:autoSpaceDE w:val="0"/>
              <w:autoSpaceDN w:val="0"/>
              <w:adjustRightInd w:val="0"/>
              <w:rPr>
                <w:rFonts w:cs="Arial"/>
                <w:b/>
                <w:color w:val="000000"/>
                <w:lang w:eastAsia="en-GB"/>
              </w:rPr>
            </w:pPr>
          </w:p>
          <w:p w14:paraId="62FE6C20" w14:textId="77777777" w:rsidR="008D00AC" w:rsidRDefault="008D00AC" w:rsidP="008D00AC">
            <w:pPr>
              <w:autoSpaceDE w:val="0"/>
              <w:autoSpaceDN w:val="0"/>
              <w:adjustRightInd w:val="0"/>
              <w:rPr>
                <w:rFonts w:cs="Arial"/>
                <w:b/>
                <w:color w:val="000000"/>
                <w:lang w:eastAsia="en-GB"/>
              </w:rPr>
            </w:pPr>
            <w:r w:rsidRPr="0021040D">
              <w:rPr>
                <w:rFonts w:cs="Arial"/>
                <w:b/>
                <w:color w:val="000000"/>
                <w:lang w:eastAsia="en-GB"/>
              </w:rPr>
              <w:t xml:space="preserve">Describe the </w:t>
            </w:r>
            <w:r>
              <w:rPr>
                <w:rFonts w:cs="Arial"/>
                <w:b/>
                <w:color w:val="000000"/>
                <w:lang w:eastAsia="en-GB"/>
              </w:rPr>
              <w:t>concerns:</w:t>
            </w:r>
            <w:r w:rsidRPr="0021040D">
              <w:rPr>
                <w:rFonts w:cs="Arial"/>
                <w:b/>
                <w:color w:val="000000"/>
                <w:lang w:eastAsia="en-GB"/>
              </w:rPr>
              <w:t xml:space="preserve"> </w:t>
            </w:r>
            <w:r>
              <w:rPr>
                <w:rFonts w:cs="Arial"/>
                <w:b/>
                <w:color w:val="000000"/>
                <w:lang w:eastAsia="en-GB"/>
              </w:rPr>
              <w:t xml:space="preserve"> </w:t>
            </w:r>
          </w:p>
          <w:p w14:paraId="5586FDA3" w14:textId="77777777" w:rsidR="008D00AC" w:rsidRDefault="008D00AC" w:rsidP="008D00AC">
            <w:pPr>
              <w:autoSpaceDE w:val="0"/>
              <w:autoSpaceDN w:val="0"/>
              <w:adjustRightInd w:val="0"/>
              <w:rPr>
                <w:rFonts w:cs="Arial"/>
                <w:b/>
                <w:color w:val="000000"/>
                <w:lang w:eastAsia="en-GB"/>
              </w:rPr>
            </w:pPr>
          </w:p>
          <w:p w14:paraId="36BD3347" w14:textId="77777777" w:rsidR="008D00AC" w:rsidRDefault="008D00AC" w:rsidP="008D00AC">
            <w:pPr>
              <w:autoSpaceDE w:val="0"/>
              <w:autoSpaceDN w:val="0"/>
              <w:adjustRightInd w:val="0"/>
              <w:rPr>
                <w:rFonts w:cs="Arial"/>
                <w:b/>
                <w:color w:val="000000"/>
                <w:lang w:eastAsia="en-GB"/>
              </w:rPr>
            </w:pPr>
            <w:r>
              <w:rPr>
                <w:rFonts w:cs="Arial"/>
                <w:b/>
                <w:color w:val="000000"/>
                <w:lang w:eastAsia="en-GB"/>
              </w:rPr>
              <w:t>Student traveling home during the normal school day due to bespoke timetable</w:t>
            </w:r>
          </w:p>
          <w:p w14:paraId="1364F533" w14:textId="77777777" w:rsidR="008D00AC" w:rsidRDefault="008D00AC" w:rsidP="008D00AC">
            <w:pPr>
              <w:autoSpaceDE w:val="0"/>
              <w:autoSpaceDN w:val="0"/>
              <w:adjustRightInd w:val="0"/>
              <w:rPr>
                <w:rFonts w:cs="Arial"/>
                <w:b/>
                <w:color w:val="000000"/>
                <w:lang w:eastAsia="en-GB"/>
              </w:rPr>
            </w:pPr>
          </w:p>
          <w:p w14:paraId="231F672B" w14:textId="77777777" w:rsidR="008D00AC" w:rsidRPr="0021040D" w:rsidRDefault="008D00AC" w:rsidP="008D00AC">
            <w:pPr>
              <w:autoSpaceDE w:val="0"/>
              <w:autoSpaceDN w:val="0"/>
              <w:adjustRightInd w:val="0"/>
              <w:rPr>
                <w:rFonts w:cs="Arial"/>
                <w:b/>
                <w:color w:val="000000"/>
                <w:lang w:eastAsia="en-GB"/>
              </w:rPr>
            </w:pPr>
            <w:r>
              <w:rPr>
                <w:rFonts w:cs="Arial"/>
                <w:b/>
                <w:color w:val="000000"/>
                <w:lang w:eastAsia="en-GB"/>
              </w:rPr>
              <w:t>Student being at home and not on the school site</w:t>
            </w:r>
          </w:p>
          <w:p w14:paraId="06C59499" w14:textId="77777777" w:rsidR="008D00AC" w:rsidRPr="0021040D" w:rsidRDefault="008D00AC" w:rsidP="008D00AC">
            <w:pPr>
              <w:autoSpaceDE w:val="0"/>
              <w:autoSpaceDN w:val="0"/>
              <w:adjustRightInd w:val="0"/>
              <w:rPr>
                <w:rFonts w:cs="Arial"/>
                <w:b/>
                <w:color w:val="000000"/>
                <w:lang w:eastAsia="en-GB"/>
              </w:rPr>
            </w:pPr>
          </w:p>
          <w:p w14:paraId="64E258FE" w14:textId="77777777" w:rsidR="008D00AC" w:rsidRPr="0021040D" w:rsidRDefault="008D00AC" w:rsidP="008D00AC">
            <w:pPr>
              <w:autoSpaceDE w:val="0"/>
              <w:autoSpaceDN w:val="0"/>
              <w:adjustRightInd w:val="0"/>
              <w:rPr>
                <w:rFonts w:cs="Arial"/>
                <w:b/>
                <w:color w:val="000000"/>
                <w:lang w:eastAsia="en-GB"/>
              </w:rPr>
            </w:pPr>
          </w:p>
        </w:tc>
      </w:tr>
      <w:tr w:rsidR="008D00AC" w:rsidRPr="0021040D" w14:paraId="69033182" w14:textId="77777777" w:rsidTr="008D00AC">
        <w:trPr>
          <w:trHeight w:val="543"/>
        </w:trPr>
        <w:tc>
          <w:tcPr>
            <w:tcW w:w="3962" w:type="dxa"/>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071A6042" w14:textId="77777777" w:rsidR="008D00AC" w:rsidRPr="0021040D" w:rsidRDefault="008D00AC" w:rsidP="008D00AC">
            <w:pPr>
              <w:autoSpaceDE w:val="0"/>
              <w:autoSpaceDN w:val="0"/>
              <w:adjustRightInd w:val="0"/>
              <w:rPr>
                <w:rFonts w:cs="Arial"/>
                <w:b/>
                <w:color w:val="000000"/>
                <w:lang w:eastAsia="en-GB"/>
              </w:rPr>
            </w:pPr>
            <w:r w:rsidRPr="0021040D">
              <w:rPr>
                <w:rFonts w:cs="Arial"/>
                <w:b/>
                <w:color w:val="000000"/>
                <w:lang w:eastAsia="en-GB"/>
              </w:rPr>
              <w:t>Has this been observed or reported?</w:t>
            </w:r>
            <w:r>
              <w:rPr>
                <w:rFonts w:cs="Arial"/>
                <w:b/>
                <w:color w:val="000000"/>
                <w:lang w:eastAsia="en-GB"/>
              </w:rPr>
              <w:t xml:space="preserve"> By whom? When?</w:t>
            </w:r>
          </w:p>
        </w:tc>
        <w:tc>
          <w:tcPr>
            <w:tcW w:w="2565" w:type="dxa"/>
            <w:tcBorders>
              <w:top w:val="single" w:sz="4" w:space="0" w:color="auto"/>
              <w:left w:val="single" w:sz="4" w:space="0" w:color="auto"/>
              <w:bottom w:val="single" w:sz="18" w:space="0" w:color="auto"/>
              <w:right w:val="single" w:sz="4" w:space="0" w:color="auto"/>
            </w:tcBorders>
            <w:vAlign w:val="center"/>
          </w:tcPr>
          <w:p w14:paraId="19EB7C40" w14:textId="77777777" w:rsidR="008D00AC" w:rsidRDefault="008D00AC" w:rsidP="008D00AC">
            <w:pPr>
              <w:autoSpaceDE w:val="0"/>
              <w:autoSpaceDN w:val="0"/>
              <w:adjustRightInd w:val="0"/>
              <w:rPr>
                <w:rFonts w:cs="Arial"/>
                <w:b/>
                <w:color w:val="000000"/>
                <w:lang w:eastAsia="en-GB"/>
              </w:rPr>
            </w:pPr>
          </w:p>
          <w:p w14:paraId="7A0A6688" w14:textId="77777777" w:rsidR="008D00AC" w:rsidRDefault="008D00AC" w:rsidP="008D00AC">
            <w:pPr>
              <w:autoSpaceDE w:val="0"/>
              <w:autoSpaceDN w:val="0"/>
              <w:adjustRightInd w:val="0"/>
              <w:rPr>
                <w:rFonts w:cs="Arial"/>
                <w:b/>
                <w:color w:val="000000"/>
                <w:lang w:eastAsia="en-GB"/>
              </w:rPr>
            </w:pPr>
          </w:p>
          <w:p w14:paraId="7C0C73F3" w14:textId="77777777" w:rsidR="008D00AC" w:rsidRDefault="008D00AC" w:rsidP="008D00AC">
            <w:pPr>
              <w:autoSpaceDE w:val="0"/>
              <w:autoSpaceDN w:val="0"/>
              <w:adjustRightInd w:val="0"/>
              <w:rPr>
                <w:rFonts w:cs="Arial"/>
                <w:b/>
                <w:color w:val="000000"/>
                <w:lang w:eastAsia="en-GB"/>
              </w:rPr>
            </w:pPr>
            <w:r>
              <w:rPr>
                <w:rFonts w:cs="Arial"/>
                <w:b/>
                <w:color w:val="000000"/>
                <w:lang w:eastAsia="en-GB"/>
              </w:rPr>
              <w:t>This has been agreed by parents/guardian in relation to extenuating circumstances requiring home learning to take place</w:t>
            </w:r>
          </w:p>
          <w:p w14:paraId="04C93DEC" w14:textId="77777777" w:rsidR="008D00AC" w:rsidRPr="0021040D" w:rsidRDefault="008D00AC" w:rsidP="008D00AC">
            <w:pPr>
              <w:autoSpaceDE w:val="0"/>
              <w:autoSpaceDN w:val="0"/>
              <w:adjustRightInd w:val="0"/>
              <w:rPr>
                <w:rFonts w:cs="Arial"/>
                <w:b/>
                <w:color w:val="000000"/>
                <w:lang w:eastAsia="en-GB"/>
              </w:rPr>
            </w:pPr>
          </w:p>
        </w:tc>
        <w:tc>
          <w:tcPr>
            <w:tcW w:w="3150"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375937F7" w14:textId="77777777" w:rsidR="008D00AC" w:rsidRPr="0021040D" w:rsidRDefault="008D00AC" w:rsidP="008D00AC">
            <w:pPr>
              <w:autoSpaceDE w:val="0"/>
              <w:autoSpaceDN w:val="0"/>
              <w:adjustRightInd w:val="0"/>
              <w:rPr>
                <w:rFonts w:cs="Arial"/>
                <w:b/>
                <w:color w:val="000000"/>
                <w:lang w:eastAsia="en-GB"/>
              </w:rPr>
            </w:pPr>
            <w:r w:rsidRPr="0021040D">
              <w:rPr>
                <w:rFonts w:cs="Arial"/>
                <w:b/>
                <w:color w:val="000000"/>
                <w:lang w:eastAsia="en-GB"/>
              </w:rPr>
              <w:t>Who is placed at risk?</w:t>
            </w:r>
          </w:p>
          <w:p w14:paraId="74C4BF2A" w14:textId="77777777" w:rsidR="008D00AC" w:rsidRPr="0021040D" w:rsidRDefault="008D00AC" w:rsidP="008D00AC">
            <w:pPr>
              <w:autoSpaceDE w:val="0"/>
              <w:autoSpaceDN w:val="0"/>
              <w:adjustRightInd w:val="0"/>
              <w:rPr>
                <w:rFonts w:cs="Arial"/>
                <w:b/>
                <w:color w:val="000000"/>
                <w:lang w:eastAsia="en-GB"/>
              </w:rPr>
            </w:pPr>
          </w:p>
        </w:tc>
        <w:tc>
          <w:tcPr>
            <w:tcW w:w="5751" w:type="dxa"/>
            <w:tcBorders>
              <w:top w:val="single" w:sz="4" w:space="0" w:color="auto"/>
              <w:left w:val="single" w:sz="4" w:space="0" w:color="auto"/>
              <w:bottom w:val="single" w:sz="18" w:space="0" w:color="auto"/>
              <w:right w:val="single" w:sz="18" w:space="0" w:color="auto"/>
            </w:tcBorders>
            <w:vAlign w:val="center"/>
          </w:tcPr>
          <w:p w14:paraId="3AE6B68E" w14:textId="77777777" w:rsidR="008D00AC" w:rsidRDefault="008D00AC" w:rsidP="008D00AC">
            <w:pPr>
              <w:autoSpaceDE w:val="0"/>
              <w:autoSpaceDN w:val="0"/>
              <w:adjustRightInd w:val="0"/>
              <w:rPr>
                <w:rFonts w:cs="Arial"/>
                <w:b/>
                <w:color w:val="000000"/>
              </w:rPr>
            </w:pPr>
            <w:r>
              <w:rPr>
                <w:rFonts w:cs="Arial"/>
                <w:b/>
                <w:color w:val="000000"/>
              </w:rPr>
              <w:t>The student</w:t>
            </w:r>
          </w:p>
          <w:p w14:paraId="3FF628A6" w14:textId="77777777" w:rsidR="008D00AC" w:rsidRDefault="008D00AC" w:rsidP="008D00AC">
            <w:pPr>
              <w:autoSpaceDE w:val="0"/>
              <w:autoSpaceDN w:val="0"/>
              <w:adjustRightInd w:val="0"/>
              <w:rPr>
                <w:rFonts w:cs="Arial"/>
                <w:b/>
                <w:color w:val="000000"/>
              </w:rPr>
            </w:pPr>
          </w:p>
          <w:p w14:paraId="61823195" w14:textId="77777777" w:rsidR="008D00AC" w:rsidRDefault="008D00AC" w:rsidP="008D00AC">
            <w:pPr>
              <w:autoSpaceDE w:val="0"/>
              <w:autoSpaceDN w:val="0"/>
              <w:adjustRightInd w:val="0"/>
              <w:rPr>
                <w:rFonts w:cs="Arial"/>
                <w:b/>
                <w:color w:val="000000"/>
              </w:rPr>
            </w:pPr>
            <w:r>
              <w:rPr>
                <w:rFonts w:cs="Arial"/>
                <w:b/>
                <w:color w:val="000000"/>
              </w:rPr>
              <w:t>Members of the public</w:t>
            </w:r>
          </w:p>
          <w:p w14:paraId="5AB513B1" w14:textId="77777777" w:rsidR="008D00AC" w:rsidRDefault="008D00AC" w:rsidP="008D00AC">
            <w:pPr>
              <w:autoSpaceDE w:val="0"/>
              <w:autoSpaceDN w:val="0"/>
              <w:adjustRightInd w:val="0"/>
              <w:rPr>
                <w:rFonts w:cs="Arial"/>
                <w:b/>
                <w:color w:val="000000"/>
              </w:rPr>
            </w:pPr>
          </w:p>
          <w:p w14:paraId="6FC16316" w14:textId="77777777" w:rsidR="008D00AC" w:rsidRPr="0021040D" w:rsidRDefault="008D00AC" w:rsidP="008D00AC">
            <w:pPr>
              <w:autoSpaceDE w:val="0"/>
              <w:autoSpaceDN w:val="0"/>
              <w:adjustRightInd w:val="0"/>
              <w:rPr>
                <w:rFonts w:cs="Arial"/>
                <w:b/>
                <w:color w:val="000000"/>
              </w:rPr>
            </w:pPr>
            <w:r>
              <w:rPr>
                <w:rFonts w:cs="Arial"/>
                <w:b/>
                <w:color w:val="000000"/>
              </w:rPr>
              <w:t>Parents/Carers/Family members</w:t>
            </w:r>
          </w:p>
        </w:tc>
      </w:tr>
    </w:tbl>
    <w:tbl>
      <w:tblPr>
        <w:tblStyle w:val="TableGrid"/>
        <w:tblpPr w:leftFromText="180" w:rightFromText="180" w:vertAnchor="text" w:horzAnchor="page" w:tblpX="571" w:tblpY="183"/>
        <w:tblW w:w="0" w:type="auto"/>
        <w:tblLook w:val="04A0" w:firstRow="1" w:lastRow="0" w:firstColumn="1" w:lastColumn="0" w:noHBand="0" w:noVBand="1"/>
      </w:tblPr>
      <w:tblGrid>
        <w:gridCol w:w="13948"/>
      </w:tblGrid>
      <w:tr w:rsidR="008D00AC" w14:paraId="25677ACF" w14:textId="77777777" w:rsidTr="008D00AC">
        <w:tc>
          <w:tcPr>
            <w:tcW w:w="13948" w:type="dxa"/>
            <w:shd w:val="clear" w:color="auto" w:fill="D9D9D9" w:themeFill="background1" w:themeFillShade="D9"/>
          </w:tcPr>
          <w:p w14:paraId="3A8F456F" w14:textId="77777777" w:rsidR="008D00AC" w:rsidRPr="00F539F5" w:rsidRDefault="008D00AC" w:rsidP="008D00AC">
            <w:pPr>
              <w:pStyle w:val="ListParagraph"/>
              <w:numPr>
                <w:ilvl w:val="0"/>
                <w:numId w:val="20"/>
              </w:numPr>
              <w:tabs>
                <w:tab w:val="left" w:pos="340"/>
              </w:tabs>
              <w:rPr>
                <w:rFonts w:eastAsiaTheme="majorEastAsia" w:cs="Arial"/>
                <w:b/>
                <w:spacing w:val="-10"/>
                <w:kern w:val="28"/>
                <w:sz w:val="26"/>
                <w:szCs w:val="26"/>
              </w:rPr>
            </w:pPr>
            <w:r w:rsidRPr="00F539F5">
              <w:rPr>
                <w:rFonts w:eastAsiaTheme="majorEastAsia" w:cs="Arial"/>
                <w:b/>
                <w:spacing w:val="-10"/>
                <w:kern w:val="28"/>
                <w:sz w:val="26"/>
                <w:szCs w:val="26"/>
              </w:rPr>
              <w:t>Identification of Risk</w:t>
            </w:r>
          </w:p>
        </w:tc>
      </w:tr>
    </w:tbl>
    <w:p w14:paraId="0DDF159E" w14:textId="77777777" w:rsidR="009E3251" w:rsidRDefault="009E3251" w:rsidP="009E3251">
      <w:pPr>
        <w:contextualSpacing/>
        <w:rPr>
          <w:rFonts w:eastAsiaTheme="majorEastAsia" w:cs="Arial"/>
          <w:b/>
          <w:spacing w:val="-10"/>
          <w:kern w:val="28"/>
          <w:sz w:val="26"/>
          <w:szCs w:val="26"/>
        </w:rPr>
      </w:pPr>
    </w:p>
    <w:p w14:paraId="424D0DA3" w14:textId="77777777" w:rsidR="009E3251" w:rsidRDefault="009E3251" w:rsidP="009E3251">
      <w:pPr>
        <w:contextualSpacing/>
        <w:jc w:val="center"/>
        <w:rPr>
          <w:rFonts w:eastAsiaTheme="majorEastAsia" w:cs="Arial"/>
          <w:b/>
          <w:spacing w:val="-10"/>
          <w:kern w:val="28"/>
          <w:sz w:val="26"/>
          <w:szCs w:val="26"/>
        </w:rPr>
      </w:pPr>
    </w:p>
    <w:p w14:paraId="21110BBF" w14:textId="77777777" w:rsidR="009E3251" w:rsidRDefault="009E3251" w:rsidP="009E3251">
      <w:pPr>
        <w:contextualSpacing/>
        <w:jc w:val="center"/>
        <w:rPr>
          <w:rFonts w:eastAsiaTheme="majorEastAsia" w:cs="Arial"/>
          <w:b/>
          <w:spacing w:val="-10"/>
          <w:kern w:val="28"/>
          <w:sz w:val="26"/>
          <w:szCs w:val="26"/>
        </w:rPr>
      </w:pPr>
    </w:p>
    <w:p w14:paraId="25FC5696" w14:textId="77777777" w:rsidR="009E3251" w:rsidRDefault="009E3251" w:rsidP="009E3251">
      <w:pPr>
        <w:rPr>
          <w:rFonts w:cs="Arial"/>
          <w:color w:val="FF0000"/>
          <w:sz w:val="24"/>
          <w:szCs w:val="24"/>
        </w:rPr>
      </w:pPr>
    </w:p>
    <w:p w14:paraId="5C9274CF" w14:textId="77777777" w:rsidR="009E3251" w:rsidRDefault="009E3251" w:rsidP="009E3251">
      <w:pPr>
        <w:rPr>
          <w:rFonts w:cs="Arial"/>
          <w:color w:val="FF0000"/>
          <w:sz w:val="24"/>
          <w:szCs w:val="24"/>
        </w:rPr>
      </w:pPr>
    </w:p>
    <w:p w14:paraId="79980B80" w14:textId="77777777" w:rsidR="009E3251" w:rsidRDefault="009E3251" w:rsidP="009E3251">
      <w:pPr>
        <w:rPr>
          <w:rFonts w:cs="Arial"/>
          <w:color w:val="FF0000"/>
          <w:sz w:val="24"/>
          <w:szCs w:val="24"/>
        </w:rPr>
      </w:pPr>
    </w:p>
    <w:p w14:paraId="58FE39B1" w14:textId="77777777" w:rsidR="009E3251" w:rsidRDefault="009E3251" w:rsidP="009E3251">
      <w:pPr>
        <w:rPr>
          <w:rFonts w:cs="Arial"/>
          <w:color w:val="FF0000"/>
          <w:sz w:val="24"/>
          <w:szCs w:val="24"/>
        </w:rPr>
      </w:pPr>
    </w:p>
    <w:p w14:paraId="2BF80F72" w14:textId="77777777" w:rsidR="009E3251" w:rsidRDefault="009E3251" w:rsidP="009E3251">
      <w:pPr>
        <w:rPr>
          <w:rFonts w:cs="Arial"/>
          <w:color w:val="FF0000"/>
          <w:sz w:val="24"/>
          <w:szCs w:val="24"/>
        </w:rPr>
      </w:pPr>
    </w:p>
    <w:p w14:paraId="66756194" w14:textId="77777777" w:rsidR="009E3251" w:rsidRPr="00F539F5" w:rsidRDefault="009E3251" w:rsidP="009E3251">
      <w:pPr>
        <w:rPr>
          <w:rFonts w:cs="Arial"/>
          <w:color w:val="FF0000"/>
          <w:sz w:val="24"/>
          <w:szCs w:val="24"/>
        </w:rPr>
      </w:pPr>
      <w:r>
        <w:rPr>
          <w:rFonts w:cs="Arial"/>
          <w:color w:val="FF0000"/>
          <w:sz w:val="24"/>
          <w:szCs w:val="24"/>
        </w:rPr>
        <w:t>PLEASE COPY, PASTE AND COMPLETE A SEPARATE SECTION 2 IF THERE IS MORE THAN ONE SEPARATE RISK</w:t>
      </w:r>
    </w:p>
    <w:tbl>
      <w:tblPr>
        <w:tblStyle w:val="TableGrid"/>
        <w:tblW w:w="15441" w:type="dxa"/>
        <w:tblInd w:w="-744" w:type="dxa"/>
        <w:tblLook w:val="04A0" w:firstRow="1" w:lastRow="0" w:firstColumn="1" w:lastColumn="0" w:noHBand="0" w:noVBand="1"/>
      </w:tblPr>
      <w:tblGrid>
        <w:gridCol w:w="2300"/>
        <w:gridCol w:w="1378"/>
        <w:gridCol w:w="1292"/>
        <w:gridCol w:w="1629"/>
        <w:gridCol w:w="3540"/>
        <w:gridCol w:w="5302"/>
      </w:tblGrid>
      <w:tr w:rsidR="009E3251" w:rsidRPr="0021040D" w14:paraId="751F1D0B" w14:textId="77777777" w:rsidTr="008D00AC">
        <w:trPr>
          <w:trHeight w:val="387"/>
        </w:trPr>
        <w:tc>
          <w:tcPr>
            <w:tcW w:w="6599" w:type="dxa"/>
            <w:gridSpan w:val="4"/>
            <w:hideMark/>
          </w:tcPr>
          <w:p w14:paraId="402D4A73" w14:textId="77777777" w:rsidR="009E3251" w:rsidRPr="00F539F5" w:rsidRDefault="009E3251" w:rsidP="009E3251">
            <w:pPr>
              <w:pStyle w:val="ListParagraph"/>
              <w:numPr>
                <w:ilvl w:val="0"/>
                <w:numId w:val="20"/>
              </w:numPr>
              <w:rPr>
                <w:rFonts w:cs="Arial"/>
                <w:b/>
                <w:lang w:eastAsia="en-GB"/>
              </w:rPr>
            </w:pPr>
            <w:r w:rsidRPr="00F539F5">
              <w:rPr>
                <w:rFonts w:cs="Arial"/>
                <w:b/>
                <w:lang w:eastAsia="en-GB"/>
              </w:rPr>
              <w:t>ASSESSMENT OF RISK</w:t>
            </w:r>
          </w:p>
        </w:tc>
        <w:tc>
          <w:tcPr>
            <w:tcW w:w="8842" w:type="dxa"/>
            <w:gridSpan w:val="2"/>
            <w:hideMark/>
          </w:tcPr>
          <w:p w14:paraId="248DF5E5" w14:textId="77777777" w:rsidR="009E3251" w:rsidRPr="0021040D" w:rsidRDefault="009E3251" w:rsidP="009E3251">
            <w:pPr>
              <w:numPr>
                <w:ilvl w:val="0"/>
                <w:numId w:val="20"/>
              </w:numPr>
              <w:contextualSpacing/>
              <w:rPr>
                <w:rFonts w:cs="Arial"/>
                <w:b/>
                <w:lang w:eastAsia="en-GB"/>
              </w:rPr>
            </w:pPr>
            <w:r w:rsidRPr="0021040D">
              <w:rPr>
                <w:rFonts w:cs="Arial"/>
                <w:b/>
                <w:lang w:eastAsia="en-GB"/>
              </w:rPr>
              <w:t>RISK REDUCTION</w:t>
            </w:r>
          </w:p>
        </w:tc>
      </w:tr>
      <w:tr w:rsidR="009E3251" w:rsidRPr="0021040D" w14:paraId="4CA2AF41" w14:textId="77777777" w:rsidTr="008D00AC">
        <w:tc>
          <w:tcPr>
            <w:tcW w:w="2300" w:type="dxa"/>
            <w:hideMark/>
          </w:tcPr>
          <w:p w14:paraId="45AA1A71"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 xml:space="preserve">What </w:t>
            </w:r>
            <w:r>
              <w:rPr>
                <w:rFonts w:cs="Arial"/>
                <w:b/>
                <w:color w:val="000000"/>
                <w:lang w:eastAsia="en-GB"/>
              </w:rPr>
              <w:t>is the risk?</w:t>
            </w:r>
          </w:p>
        </w:tc>
        <w:tc>
          <w:tcPr>
            <w:tcW w:w="4299" w:type="dxa"/>
            <w:gridSpan w:val="3"/>
          </w:tcPr>
          <w:p w14:paraId="29C54D2D" w14:textId="77777777" w:rsidR="009E3251" w:rsidRDefault="009E3251" w:rsidP="00480A53">
            <w:pPr>
              <w:autoSpaceDE w:val="0"/>
              <w:autoSpaceDN w:val="0"/>
              <w:adjustRightInd w:val="0"/>
              <w:rPr>
                <w:rFonts w:cs="Arial"/>
                <w:b/>
                <w:color w:val="000000"/>
                <w:lang w:eastAsia="en-GB"/>
              </w:rPr>
            </w:pPr>
            <w:r>
              <w:rPr>
                <w:rFonts w:cs="Arial"/>
                <w:b/>
                <w:color w:val="000000"/>
                <w:lang w:eastAsia="en-GB"/>
              </w:rPr>
              <w:t>Student traveling home during the school day</w:t>
            </w:r>
          </w:p>
          <w:p w14:paraId="112E6EF3" w14:textId="77777777" w:rsidR="009E3251" w:rsidRPr="0021040D" w:rsidRDefault="009E3251" w:rsidP="00480A53">
            <w:pPr>
              <w:rPr>
                <w:rFonts w:cs="Arial"/>
                <w:lang w:eastAsia="en-GB"/>
              </w:rPr>
            </w:pPr>
          </w:p>
        </w:tc>
        <w:tc>
          <w:tcPr>
            <w:tcW w:w="3540" w:type="dxa"/>
            <w:vMerge w:val="restart"/>
            <w:hideMark/>
          </w:tcPr>
          <w:p w14:paraId="3D630B36" w14:textId="77777777" w:rsidR="009E3251" w:rsidRPr="0021040D" w:rsidRDefault="009E3251" w:rsidP="00480A53">
            <w:pPr>
              <w:pStyle w:val="NoSpacing"/>
              <w:spacing w:line="256" w:lineRule="auto"/>
              <w:rPr>
                <w:rFonts w:ascii="Arial" w:hAnsi="Arial" w:cs="Arial"/>
                <w:b/>
                <w:lang w:eastAsia="en-GB"/>
              </w:rPr>
            </w:pPr>
            <w:r w:rsidRPr="0021040D">
              <w:rPr>
                <w:rFonts w:ascii="Arial" w:hAnsi="Arial" w:cs="Arial"/>
                <w:b/>
                <w:lang w:eastAsia="en-GB"/>
              </w:rPr>
              <w:t>Proactive interventions to reduce/prevent risk</w:t>
            </w:r>
          </w:p>
          <w:p w14:paraId="1BB1F388" w14:textId="77777777" w:rsidR="009E3251" w:rsidRPr="0021040D" w:rsidRDefault="009E3251" w:rsidP="009E3251">
            <w:pPr>
              <w:numPr>
                <w:ilvl w:val="0"/>
                <w:numId w:val="19"/>
              </w:numPr>
              <w:ind w:left="176" w:hanging="176"/>
              <w:contextualSpacing/>
              <w:rPr>
                <w:rFonts w:cs="Arial"/>
                <w:lang w:eastAsia="en-GB"/>
              </w:rPr>
            </w:pPr>
            <w:r>
              <w:rPr>
                <w:rFonts w:cs="Arial"/>
                <w:i/>
                <w:lang w:eastAsia="en-GB"/>
              </w:rPr>
              <w:t>What? Who? How? When?</w:t>
            </w:r>
          </w:p>
        </w:tc>
        <w:tc>
          <w:tcPr>
            <w:tcW w:w="5302" w:type="dxa"/>
            <w:vMerge w:val="restart"/>
          </w:tcPr>
          <w:p w14:paraId="14D864E0" w14:textId="77777777" w:rsidR="009E3251" w:rsidRPr="0021040D" w:rsidRDefault="009E3251" w:rsidP="00480A53">
            <w:pPr>
              <w:rPr>
                <w:rFonts w:cs="Arial"/>
                <w:lang w:eastAsia="en-GB"/>
              </w:rPr>
            </w:pPr>
          </w:p>
        </w:tc>
      </w:tr>
      <w:tr w:rsidR="009E3251" w:rsidRPr="0021040D" w14:paraId="22FCDC19" w14:textId="77777777" w:rsidTr="008D00AC">
        <w:tc>
          <w:tcPr>
            <w:tcW w:w="2300" w:type="dxa"/>
            <w:hideMark/>
          </w:tcPr>
          <w:p w14:paraId="182A2E34"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How likely is it that the risk will arise?</w:t>
            </w:r>
          </w:p>
          <w:p w14:paraId="253B2F59"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i/>
                <w:lang w:eastAsia="en-GB"/>
              </w:rPr>
              <w:t>(please circle)</w:t>
            </w:r>
          </w:p>
        </w:tc>
        <w:tc>
          <w:tcPr>
            <w:tcW w:w="1378" w:type="dxa"/>
            <w:shd w:val="clear" w:color="auto" w:fill="FF0000"/>
            <w:hideMark/>
          </w:tcPr>
          <w:p w14:paraId="6A94347C" w14:textId="77777777" w:rsidR="009E3251" w:rsidRDefault="009E3251" w:rsidP="00480A53">
            <w:pPr>
              <w:jc w:val="center"/>
              <w:rPr>
                <w:rFonts w:cs="Arial"/>
                <w:b/>
                <w:lang w:eastAsia="en-GB"/>
              </w:rPr>
            </w:pPr>
            <w:r w:rsidRPr="0021040D">
              <w:rPr>
                <w:rFonts w:cs="Arial"/>
                <w:b/>
                <w:lang w:eastAsia="en-GB"/>
              </w:rPr>
              <w:t>Very likely</w:t>
            </w:r>
          </w:p>
          <w:p w14:paraId="52AE5A01" w14:textId="77777777" w:rsidR="009E3251" w:rsidRDefault="009E3251" w:rsidP="00480A53">
            <w:pPr>
              <w:rPr>
                <w:rFonts w:cs="Arial"/>
                <w:b/>
                <w:lang w:eastAsia="en-GB"/>
              </w:rPr>
            </w:pPr>
          </w:p>
          <w:p w14:paraId="05BFB3DB" w14:textId="77777777" w:rsidR="009E3251" w:rsidRDefault="009E3251" w:rsidP="00480A53">
            <w:pPr>
              <w:rPr>
                <w:rFonts w:cs="Arial"/>
                <w:b/>
                <w:lang w:eastAsia="en-GB"/>
              </w:rPr>
            </w:pPr>
          </w:p>
          <w:p w14:paraId="266383B8" w14:textId="77777777" w:rsidR="009E3251" w:rsidRPr="005649CC" w:rsidRDefault="009E3251" w:rsidP="00480A53">
            <w:pPr>
              <w:jc w:val="center"/>
              <w:rPr>
                <w:rFonts w:cs="Arial"/>
                <w:lang w:eastAsia="en-GB"/>
              </w:rPr>
            </w:pPr>
          </w:p>
        </w:tc>
        <w:tc>
          <w:tcPr>
            <w:tcW w:w="1292" w:type="dxa"/>
            <w:shd w:val="clear" w:color="auto" w:fill="FFC000" w:themeFill="accent4"/>
            <w:hideMark/>
          </w:tcPr>
          <w:p w14:paraId="52C0F54C" w14:textId="77777777" w:rsidR="009E3251" w:rsidRDefault="009E3251" w:rsidP="00480A53">
            <w:pPr>
              <w:jc w:val="center"/>
              <w:rPr>
                <w:rFonts w:cs="Arial"/>
                <w:b/>
                <w:lang w:eastAsia="en-GB"/>
              </w:rPr>
            </w:pPr>
            <w:r w:rsidRPr="0021040D">
              <w:rPr>
                <w:rFonts w:cs="Arial"/>
                <w:b/>
                <w:lang w:eastAsia="en-GB"/>
              </w:rPr>
              <w:t>Likely</w:t>
            </w:r>
          </w:p>
          <w:p w14:paraId="4F8F3B13" w14:textId="77777777" w:rsidR="009E3251" w:rsidRDefault="009E3251" w:rsidP="00480A53">
            <w:pPr>
              <w:rPr>
                <w:rFonts w:cs="Arial"/>
                <w:b/>
                <w:lang w:eastAsia="en-GB"/>
              </w:rPr>
            </w:pPr>
          </w:p>
          <w:p w14:paraId="44DA3945" w14:textId="77777777" w:rsidR="009E3251" w:rsidRDefault="009E3251" w:rsidP="00480A53">
            <w:pPr>
              <w:rPr>
                <w:rFonts w:cs="Arial"/>
                <w:b/>
                <w:lang w:eastAsia="en-GB"/>
              </w:rPr>
            </w:pPr>
          </w:p>
          <w:p w14:paraId="02D3DF17" w14:textId="77777777" w:rsidR="009E3251" w:rsidRPr="005649CC" w:rsidRDefault="009E3251" w:rsidP="00480A53">
            <w:pPr>
              <w:rPr>
                <w:rFonts w:cs="Arial"/>
                <w:lang w:eastAsia="en-GB"/>
              </w:rPr>
            </w:pPr>
          </w:p>
        </w:tc>
        <w:tc>
          <w:tcPr>
            <w:tcW w:w="1629" w:type="dxa"/>
            <w:shd w:val="clear" w:color="auto" w:fill="00B050"/>
            <w:hideMark/>
          </w:tcPr>
          <w:p w14:paraId="152232BA" w14:textId="77777777" w:rsidR="009E3251" w:rsidRDefault="009E3251" w:rsidP="00480A53">
            <w:pPr>
              <w:jc w:val="center"/>
              <w:rPr>
                <w:rFonts w:cs="Arial"/>
                <w:b/>
                <w:lang w:eastAsia="en-GB"/>
              </w:rPr>
            </w:pPr>
            <w:r w:rsidRPr="0021040D">
              <w:rPr>
                <w:rFonts w:cs="Arial"/>
                <w:b/>
                <w:lang w:eastAsia="en-GB"/>
              </w:rPr>
              <w:t>Unlikely</w:t>
            </w:r>
          </w:p>
          <w:p w14:paraId="5C00B3FB" w14:textId="77777777" w:rsidR="009E3251" w:rsidRDefault="009E3251" w:rsidP="00480A53">
            <w:pPr>
              <w:jc w:val="center"/>
              <w:rPr>
                <w:rFonts w:cs="Arial"/>
                <w:b/>
                <w:lang w:eastAsia="en-GB"/>
              </w:rPr>
            </w:pPr>
          </w:p>
          <w:p w14:paraId="22058DAF" w14:textId="77777777" w:rsidR="009E3251" w:rsidRPr="0021040D" w:rsidRDefault="009E3251" w:rsidP="00480A53">
            <w:pPr>
              <w:jc w:val="center"/>
              <w:rPr>
                <w:rFonts w:cs="Arial"/>
                <w:b/>
                <w:lang w:eastAsia="en-GB"/>
              </w:rPr>
            </w:pPr>
          </w:p>
        </w:tc>
        <w:tc>
          <w:tcPr>
            <w:tcW w:w="3540" w:type="dxa"/>
            <w:vMerge/>
            <w:hideMark/>
          </w:tcPr>
          <w:p w14:paraId="4A1942D2" w14:textId="77777777" w:rsidR="009E3251" w:rsidRPr="0021040D" w:rsidRDefault="009E3251" w:rsidP="00480A53">
            <w:pPr>
              <w:rPr>
                <w:rFonts w:cs="Arial"/>
                <w:lang w:eastAsia="en-GB"/>
              </w:rPr>
            </w:pPr>
          </w:p>
        </w:tc>
        <w:tc>
          <w:tcPr>
            <w:tcW w:w="5302" w:type="dxa"/>
            <w:vMerge/>
            <w:hideMark/>
          </w:tcPr>
          <w:p w14:paraId="462560BC" w14:textId="77777777" w:rsidR="009E3251" w:rsidRPr="0021040D" w:rsidRDefault="009E3251" w:rsidP="00480A53">
            <w:pPr>
              <w:rPr>
                <w:rFonts w:cs="Arial"/>
                <w:lang w:eastAsia="en-GB"/>
              </w:rPr>
            </w:pPr>
          </w:p>
        </w:tc>
      </w:tr>
      <w:tr w:rsidR="009E3251" w:rsidRPr="0021040D" w14:paraId="34D09E47" w14:textId="77777777" w:rsidTr="008D00AC">
        <w:tc>
          <w:tcPr>
            <w:tcW w:w="2300" w:type="dxa"/>
          </w:tcPr>
          <w:p w14:paraId="59946FB7" w14:textId="77777777" w:rsidR="009E3251" w:rsidRPr="0021040D" w:rsidRDefault="009E3251" w:rsidP="00480A53">
            <w:pPr>
              <w:autoSpaceDE w:val="0"/>
              <w:autoSpaceDN w:val="0"/>
              <w:adjustRightInd w:val="0"/>
              <w:spacing w:line="254" w:lineRule="auto"/>
              <w:rPr>
                <w:rFonts w:cs="Arial"/>
                <w:b/>
                <w:color w:val="000000"/>
                <w:lang w:eastAsia="en-GB"/>
              </w:rPr>
            </w:pPr>
            <w:r w:rsidRPr="0021040D">
              <w:rPr>
                <w:rFonts w:cs="Arial"/>
                <w:b/>
                <w:color w:val="000000"/>
                <w:lang w:eastAsia="en-GB"/>
              </w:rPr>
              <w:t>If the risk arises who is likely to be injured/hurt?</w:t>
            </w:r>
          </w:p>
          <w:p w14:paraId="2E8EA802" w14:textId="77777777" w:rsidR="009E3251" w:rsidRPr="0021040D" w:rsidRDefault="009E3251" w:rsidP="00480A53">
            <w:pPr>
              <w:autoSpaceDE w:val="0"/>
              <w:autoSpaceDN w:val="0"/>
              <w:adjustRightInd w:val="0"/>
              <w:spacing w:line="254" w:lineRule="auto"/>
              <w:rPr>
                <w:rFonts w:cs="Arial"/>
                <w:b/>
                <w:color w:val="000000"/>
                <w:lang w:eastAsia="en-GB"/>
              </w:rPr>
            </w:pPr>
          </w:p>
        </w:tc>
        <w:tc>
          <w:tcPr>
            <w:tcW w:w="4299" w:type="dxa"/>
            <w:gridSpan w:val="3"/>
          </w:tcPr>
          <w:p w14:paraId="31D0171D" w14:textId="77777777" w:rsidR="009E3251" w:rsidRDefault="009E3251" w:rsidP="00480A53">
            <w:pPr>
              <w:rPr>
                <w:rFonts w:cs="Arial"/>
                <w:lang w:eastAsia="en-GB"/>
              </w:rPr>
            </w:pPr>
            <w:r>
              <w:rPr>
                <w:rFonts w:cs="Arial"/>
                <w:lang w:eastAsia="en-GB"/>
              </w:rPr>
              <w:t>Student</w:t>
            </w:r>
          </w:p>
          <w:p w14:paraId="17138AD4" w14:textId="77777777" w:rsidR="009E3251" w:rsidRDefault="009E3251" w:rsidP="00480A53">
            <w:pPr>
              <w:rPr>
                <w:rFonts w:cs="Arial"/>
                <w:lang w:eastAsia="en-GB"/>
              </w:rPr>
            </w:pPr>
          </w:p>
          <w:p w14:paraId="63C1B1F1" w14:textId="77777777" w:rsidR="009E3251" w:rsidRPr="0021040D" w:rsidRDefault="009E3251" w:rsidP="00480A53">
            <w:pPr>
              <w:rPr>
                <w:rFonts w:cs="Arial"/>
                <w:lang w:eastAsia="en-GB"/>
              </w:rPr>
            </w:pPr>
            <w:r>
              <w:rPr>
                <w:rFonts w:cs="Arial"/>
                <w:lang w:eastAsia="en-GB"/>
              </w:rPr>
              <w:t>Member of the public</w:t>
            </w:r>
          </w:p>
        </w:tc>
        <w:tc>
          <w:tcPr>
            <w:tcW w:w="3540" w:type="dxa"/>
            <w:hideMark/>
          </w:tcPr>
          <w:p w14:paraId="18D45CF8" w14:textId="77777777" w:rsidR="009E3251" w:rsidRPr="00856823" w:rsidRDefault="009E3251" w:rsidP="00480A53">
            <w:pPr>
              <w:contextualSpacing/>
              <w:rPr>
                <w:rFonts w:cs="Arial"/>
                <w:b/>
                <w:bCs/>
                <w:lang w:eastAsia="en-GB"/>
              </w:rPr>
            </w:pPr>
            <w:r>
              <w:rPr>
                <w:rFonts w:cs="Arial"/>
                <w:b/>
                <w:bCs/>
                <w:lang w:eastAsia="en-GB"/>
              </w:rPr>
              <w:t>Is there anything that needs to be put in place around risk before the Part-time Timetable can start?</w:t>
            </w:r>
          </w:p>
        </w:tc>
        <w:tc>
          <w:tcPr>
            <w:tcW w:w="5302" w:type="dxa"/>
          </w:tcPr>
          <w:p w14:paraId="25FF5795" w14:textId="77777777" w:rsidR="009E3251" w:rsidRDefault="009E3251" w:rsidP="00480A53">
            <w:pPr>
              <w:rPr>
                <w:rFonts w:cs="Arial"/>
                <w:lang w:eastAsia="en-GB"/>
              </w:rPr>
            </w:pPr>
          </w:p>
          <w:p w14:paraId="4FCFBF87" w14:textId="77777777" w:rsidR="009E3251" w:rsidRDefault="009E3251" w:rsidP="00480A53">
            <w:pPr>
              <w:rPr>
                <w:rFonts w:cs="Arial"/>
                <w:lang w:eastAsia="en-GB"/>
              </w:rPr>
            </w:pPr>
          </w:p>
          <w:p w14:paraId="6FF3740F" w14:textId="77777777" w:rsidR="009E3251" w:rsidRDefault="009E3251" w:rsidP="00480A53">
            <w:pPr>
              <w:rPr>
                <w:rFonts w:cs="Arial"/>
                <w:lang w:eastAsia="en-GB"/>
              </w:rPr>
            </w:pPr>
          </w:p>
          <w:p w14:paraId="69B8515E" w14:textId="77777777" w:rsidR="009E3251" w:rsidRDefault="009E3251" w:rsidP="00480A53">
            <w:pPr>
              <w:rPr>
                <w:rFonts w:cs="Arial"/>
                <w:lang w:eastAsia="en-GB"/>
              </w:rPr>
            </w:pPr>
          </w:p>
          <w:p w14:paraId="5F166EF8" w14:textId="77777777" w:rsidR="009E3251" w:rsidRDefault="009E3251" w:rsidP="00480A53">
            <w:pPr>
              <w:rPr>
                <w:rFonts w:cs="Arial"/>
                <w:lang w:eastAsia="en-GB"/>
              </w:rPr>
            </w:pPr>
          </w:p>
          <w:p w14:paraId="7AAC088A" w14:textId="77777777" w:rsidR="009E3251" w:rsidRPr="0021040D" w:rsidRDefault="009E3251" w:rsidP="00480A53">
            <w:pPr>
              <w:rPr>
                <w:rFonts w:cs="Arial"/>
                <w:lang w:eastAsia="en-GB"/>
              </w:rPr>
            </w:pPr>
          </w:p>
        </w:tc>
      </w:tr>
    </w:tbl>
    <w:p w14:paraId="4254E548" w14:textId="77777777" w:rsidR="009E3251" w:rsidRDefault="009E3251" w:rsidP="009E3251"/>
    <w:p w14:paraId="4DECCCAD" w14:textId="77777777" w:rsidR="009E3251" w:rsidRDefault="009E3251" w:rsidP="009E3251"/>
    <w:p w14:paraId="1074FAAB" w14:textId="77777777" w:rsidR="009E3251" w:rsidRDefault="009E3251" w:rsidP="009E3251"/>
    <w:p w14:paraId="72C12239" w14:textId="77777777" w:rsidR="00285B77" w:rsidRDefault="00285B77" w:rsidP="009E3251"/>
    <w:p w14:paraId="764AD612" w14:textId="77777777" w:rsidR="00285B77" w:rsidRDefault="00285B77" w:rsidP="009E3251"/>
    <w:tbl>
      <w:tblPr>
        <w:tblStyle w:val="TableGrid"/>
        <w:tblpPr w:leftFromText="180" w:rightFromText="180" w:vertAnchor="page" w:horzAnchor="margin" w:tblpXSpec="center" w:tblpY="6646"/>
        <w:tblW w:w="15441" w:type="dxa"/>
        <w:tblLook w:val="04A0" w:firstRow="1" w:lastRow="0" w:firstColumn="1" w:lastColumn="0" w:noHBand="0" w:noVBand="1"/>
      </w:tblPr>
      <w:tblGrid>
        <w:gridCol w:w="2300"/>
        <w:gridCol w:w="1378"/>
        <w:gridCol w:w="1292"/>
        <w:gridCol w:w="1629"/>
        <w:gridCol w:w="3401"/>
        <w:gridCol w:w="5441"/>
      </w:tblGrid>
      <w:tr w:rsidR="00285B77" w:rsidRPr="0021040D" w14:paraId="21C7FDC4" w14:textId="77777777" w:rsidTr="00285B77">
        <w:trPr>
          <w:trHeight w:val="387"/>
        </w:trPr>
        <w:tc>
          <w:tcPr>
            <w:tcW w:w="6599" w:type="dxa"/>
            <w:gridSpan w:val="4"/>
            <w:hideMark/>
          </w:tcPr>
          <w:p w14:paraId="30036A00" w14:textId="77777777" w:rsidR="00285B77" w:rsidRPr="00F539F5" w:rsidRDefault="00285B77" w:rsidP="00285B77">
            <w:pPr>
              <w:pStyle w:val="ListParagraph"/>
              <w:numPr>
                <w:ilvl w:val="0"/>
                <w:numId w:val="20"/>
              </w:numPr>
              <w:rPr>
                <w:rFonts w:cs="Arial"/>
                <w:b/>
                <w:lang w:eastAsia="en-GB"/>
              </w:rPr>
            </w:pPr>
            <w:r w:rsidRPr="00F539F5">
              <w:rPr>
                <w:rFonts w:cs="Arial"/>
                <w:b/>
                <w:lang w:eastAsia="en-GB"/>
              </w:rPr>
              <w:t>ASSESSMENT OF RISK</w:t>
            </w:r>
          </w:p>
        </w:tc>
        <w:tc>
          <w:tcPr>
            <w:tcW w:w="8842" w:type="dxa"/>
            <w:gridSpan w:val="2"/>
            <w:hideMark/>
          </w:tcPr>
          <w:p w14:paraId="0E06466A" w14:textId="77777777" w:rsidR="00285B77" w:rsidRPr="0021040D" w:rsidRDefault="00285B77" w:rsidP="00285B77">
            <w:pPr>
              <w:numPr>
                <w:ilvl w:val="0"/>
                <w:numId w:val="20"/>
              </w:numPr>
              <w:contextualSpacing/>
              <w:rPr>
                <w:rFonts w:cs="Arial"/>
                <w:b/>
                <w:lang w:eastAsia="en-GB"/>
              </w:rPr>
            </w:pPr>
            <w:r w:rsidRPr="0021040D">
              <w:rPr>
                <w:rFonts w:cs="Arial"/>
                <w:b/>
                <w:lang w:eastAsia="en-GB"/>
              </w:rPr>
              <w:t>RISK REDUCTION</w:t>
            </w:r>
          </w:p>
        </w:tc>
      </w:tr>
      <w:tr w:rsidR="00285B77" w:rsidRPr="0021040D" w14:paraId="70AF64C3" w14:textId="77777777" w:rsidTr="00285B77">
        <w:tc>
          <w:tcPr>
            <w:tcW w:w="2300" w:type="dxa"/>
            <w:hideMark/>
          </w:tcPr>
          <w:p w14:paraId="105F16F5"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 xml:space="preserve">What </w:t>
            </w:r>
            <w:r>
              <w:rPr>
                <w:rFonts w:cs="Arial"/>
                <w:b/>
                <w:color w:val="000000"/>
                <w:lang w:eastAsia="en-GB"/>
              </w:rPr>
              <w:t>is the risk?</w:t>
            </w:r>
          </w:p>
        </w:tc>
        <w:tc>
          <w:tcPr>
            <w:tcW w:w="4299" w:type="dxa"/>
            <w:gridSpan w:val="3"/>
          </w:tcPr>
          <w:p w14:paraId="2B0064CF" w14:textId="77777777" w:rsidR="00285B77" w:rsidRPr="0021040D" w:rsidRDefault="00285B77" w:rsidP="00285B77">
            <w:pPr>
              <w:autoSpaceDE w:val="0"/>
              <w:autoSpaceDN w:val="0"/>
              <w:adjustRightInd w:val="0"/>
              <w:rPr>
                <w:rFonts w:cs="Arial"/>
                <w:b/>
                <w:color w:val="000000"/>
                <w:lang w:eastAsia="en-GB"/>
              </w:rPr>
            </w:pPr>
            <w:r>
              <w:rPr>
                <w:rFonts w:cs="Arial"/>
                <w:b/>
                <w:color w:val="000000"/>
                <w:lang w:eastAsia="en-GB"/>
              </w:rPr>
              <w:t>Student being at home and not on the school site</w:t>
            </w:r>
          </w:p>
          <w:p w14:paraId="49282EB1" w14:textId="77777777" w:rsidR="00285B77" w:rsidRPr="0021040D" w:rsidRDefault="00285B77" w:rsidP="00285B77">
            <w:pPr>
              <w:rPr>
                <w:rFonts w:cs="Arial"/>
                <w:lang w:eastAsia="en-GB"/>
              </w:rPr>
            </w:pPr>
          </w:p>
        </w:tc>
        <w:tc>
          <w:tcPr>
            <w:tcW w:w="3401" w:type="dxa"/>
            <w:vMerge w:val="restart"/>
            <w:hideMark/>
          </w:tcPr>
          <w:p w14:paraId="25941FCF" w14:textId="77777777" w:rsidR="00285B77" w:rsidRPr="0021040D" w:rsidRDefault="00285B77" w:rsidP="00285B77">
            <w:pPr>
              <w:pStyle w:val="NoSpacing"/>
              <w:spacing w:line="256" w:lineRule="auto"/>
              <w:rPr>
                <w:rFonts w:ascii="Arial" w:hAnsi="Arial" w:cs="Arial"/>
                <w:b/>
                <w:lang w:eastAsia="en-GB"/>
              </w:rPr>
            </w:pPr>
            <w:r w:rsidRPr="0021040D">
              <w:rPr>
                <w:rFonts w:ascii="Arial" w:hAnsi="Arial" w:cs="Arial"/>
                <w:b/>
                <w:lang w:eastAsia="en-GB"/>
              </w:rPr>
              <w:t>Proactive interventions to reduce/prevent risk</w:t>
            </w:r>
          </w:p>
          <w:p w14:paraId="3E950411" w14:textId="77777777" w:rsidR="00285B77" w:rsidRPr="0021040D" w:rsidRDefault="00285B77" w:rsidP="00285B77">
            <w:pPr>
              <w:numPr>
                <w:ilvl w:val="0"/>
                <w:numId w:val="19"/>
              </w:numPr>
              <w:ind w:left="176" w:hanging="176"/>
              <w:contextualSpacing/>
              <w:rPr>
                <w:rFonts w:cs="Arial"/>
                <w:lang w:eastAsia="en-GB"/>
              </w:rPr>
            </w:pPr>
            <w:r>
              <w:rPr>
                <w:rFonts w:cs="Arial"/>
                <w:i/>
                <w:lang w:eastAsia="en-GB"/>
              </w:rPr>
              <w:t>What? Who? How? When?</w:t>
            </w:r>
          </w:p>
        </w:tc>
        <w:tc>
          <w:tcPr>
            <w:tcW w:w="5441" w:type="dxa"/>
            <w:vMerge w:val="restart"/>
          </w:tcPr>
          <w:p w14:paraId="75C9DF08" w14:textId="77777777" w:rsidR="00285B77" w:rsidRDefault="00285B77" w:rsidP="00285B77">
            <w:pPr>
              <w:rPr>
                <w:rFonts w:cs="Arial"/>
                <w:lang w:eastAsia="en-GB"/>
              </w:rPr>
            </w:pPr>
          </w:p>
          <w:p w14:paraId="5C7E3475" w14:textId="77777777" w:rsidR="00285B77" w:rsidRPr="0021040D" w:rsidRDefault="00285B77" w:rsidP="00285B77">
            <w:pPr>
              <w:rPr>
                <w:rFonts w:cs="Arial"/>
                <w:lang w:eastAsia="en-GB"/>
              </w:rPr>
            </w:pPr>
          </w:p>
        </w:tc>
      </w:tr>
      <w:tr w:rsidR="00285B77" w:rsidRPr="0021040D" w14:paraId="6C9AEEC8" w14:textId="77777777" w:rsidTr="00285B77">
        <w:tc>
          <w:tcPr>
            <w:tcW w:w="2300" w:type="dxa"/>
            <w:hideMark/>
          </w:tcPr>
          <w:p w14:paraId="13B97B23"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How likely is it that the risk will arise?</w:t>
            </w:r>
          </w:p>
          <w:p w14:paraId="4DB5AF94"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i/>
                <w:lang w:eastAsia="en-GB"/>
              </w:rPr>
              <w:t>(please circle)</w:t>
            </w:r>
          </w:p>
        </w:tc>
        <w:tc>
          <w:tcPr>
            <w:tcW w:w="1378" w:type="dxa"/>
            <w:shd w:val="clear" w:color="auto" w:fill="FF0000"/>
            <w:hideMark/>
          </w:tcPr>
          <w:p w14:paraId="4E1D8DA4" w14:textId="77777777" w:rsidR="00285B77" w:rsidRDefault="00285B77" w:rsidP="00285B77">
            <w:pPr>
              <w:jc w:val="center"/>
              <w:rPr>
                <w:rFonts w:cs="Arial"/>
                <w:b/>
                <w:lang w:eastAsia="en-GB"/>
              </w:rPr>
            </w:pPr>
            <w:r w:rsidRPr="0021040D">
              <w:rPr>
                <w:rFonts w:cs="Arial"/>
                <w:b/>
                <w:lang w:eastAsia="en-GB"/>
              </w:rPr>
              <w:t>Very likely</w:t>
            </w:r>
          </w:p>
          <w:p w14:paraId="5ECFB45A" w14:textId="77777777" w:rsidR="00285B77" w:rsidRDefault="00285B77" w:rsidP="00285B77">
            <w:pPr>
              <w:rPr>
                <w:rFonts w:cs="Arial"/>
                <w:b/>
                <w:lang w:eastAsia="en-GB"/>
              </w:rPr>
            </w:pPr>
          </w:p>
          <w:p w14:paraId="6146D07D" w14:textId="77777777" w:rsidR="00285B77" w:rsidRDefault="00285B77" w:rsidP="00285B77">
            <w:pPr>
              <w:rPr>
                <w:rFonts w:cs="Arial"/>
                <w:b/>
                <w:lang w:eastAsia="en-GB"/>
              </w:rPr>
            </w:pPr>
          </w:p>
          <w:p w14:paraId="74B9258C" w14:textId="77777777" w:rsidR="00285B77" w:rsidRPr="005649CC" w:rsidRDefault="00285B77" w:rsidP="00285B77">
            <w:pPr>
              <w:jc w:val="center"/>
              <w:rPr>
                <w:rFonts w:cs="Arial"/>
                <w:lang w:eastAsia="en-GB"/>
              </w:rPr>
            </w:pPr>
          </w:p>
        </w:tc>
        <w:tc>
          <w:tcPr>
            <w:tcW w:w="1292" w:type="dxa"/>
            <w:shd w:val="clear" w:color="auto" w:fill="FFC000"/>
            <w:hideMark/>
          </w:tcPr>
          <w:p w14:paraId="7DE25967" w14:textId="77777777" w:rsidR="00285B77" w:rsidRDefault="00285B77" w:rsidP="00285B77">
            <w:pPr>
              <w:jc w:val="center"/>
              <w:rPr>
                <w:rFonts w:cs="Arial"/>
                <w:b/>
                <w:lang w:eastAsia="en-GB"/>
              </w:rPr>
            </w:pPr>
            <w:r w:rsidRPr="0021040D">
              <w:rPr>
                <w:rFonts w:cs="Arial"/>
                <w:b/>
                <w:lang w:eastAsia="en-GB"/>
              </w:rPr>
              <w:t>Likely</w:t>
            </w:r>
          </w:p>
          <w:p w14:paraId="6F8CB3D5" w14:textId="77777777" w:rsidR="00285B77" w:rsidRDefault="00285B77" w:rsidP="00285B77">
            <w:pPr>
              <w:rPr>
                <w:rFonts w:cs="Arial"/>
                <w:b/>
                <w:lang w:eastAsia="en-GB"/>
              </w:rPr>
            </w:pPr>
          </w:p>
          <w:p w14:paraId="03DBF67B" w14:textId="77777777" w:rsidR="00285B77" w:rsidRDefault="00285B77" w:rsidP="00285B77">
            <w:pPr>
              <w:rPr>
                <w:rFonts w:cs="Arial"/>
                <w:b/>
                <w:lang w:eastAsia="en-GB"/>
              </w:rPr>
            </w:pPr>
          </w:p>
          <w:p w14:paraId="288B8927" w14:textId="77777777" w:rsidR="00285B77" w:rsidRPr="005649CC" w:rsidRDefault="00285B77" w:rsidP="00285B77">
            <w:pPr>
              <w:rPr>
                <w:rFonts w:cs="Arial"/>
                <w:lang w:eastAsia="en-GB"/>
              </w:rPr>
            </w:pPr>
          </w:p>
        </w:tc>
        <w:tc>
          <w:tcPr>
            <w:tcW w:w="1629" w:type="dxa"/>
            <w:shd w:val="clear" w:color="auto" w:fill="00B050"/>
            <w:hideMark/>
          </w:tcPr>
          <w:p w14:paraId="0C19670D" w14:textId="77777777" w:rsidR="00285B77" w:rsidRDefault="00285B77" w:rsidP="00285B77">
            <w:pPr>
              <w:jc w:val="center"/>
              <w:rPr>
                <w:rFonts w:cs="Arial"/>
                <w:b/>
                <w:lang w:eastAsia="en-GB"/>
              </w:rPr>
            </w:pPr>
            <w:r w:rsidRPr="0021040D">
              <w:rPr>
                <w:rFonts w:cs="Arial"/>
                <w:b/>
                <w:lang w:eastAsia="en-GB"/>
              </w:rPr>
              <w:t>Unlikely</w:t>
            </w:r>
          </w:p>
          <w:p w14:paraId="459314F2" w14:textId="77777777" w:rsidR="00285B77" w:rsidRDefault="00285B77" w:rsidP="00285B77">
            <w:pPr>
              <w:jc w:val="center"/>
              <w:rPr>
                <w:rFonts w:cs="Arial"/>
                <w:b/>
                <w:lang w:eastAsia="en-GB"/>
              </w:rPr>
            </w:pPr>
          </w:p>
          <w:p w14:paraId="36975CBC" w14:textId="77777777" w:rsidR="00285B77" w:rsidRPr="0021040D" w:rsidRDefault="00285B77" w:rsidP="00285B77">
            <w:pPr>
              <w:jc w:val="center"/>
              <w:rPr>
                <w:rFonts w:cs="Arial"/>
                <w:b/>
                <w:lang w:eastAsia="en-GB"/>
              </w:rPr>
            </w:pPr>
            <w:r>
              <w:rPr>
                <w:rFonts w:cs="Arial"/>
                <w:b/>
                <w:lang w:eastAsia="en-GB"/>
              </w:rPr>
              <w:t>X</w:t>
            </w:r>
          </w:p>
        </w:tc>
        <w:tc>
          <w:tcPr>
            <w:tcW w:w="3401" w:type="dxa"/>
            <w:vMerge/>
            <w:hideMark/>
          </w:tcPr>
          <w:p w14:paraId="67CD6373" w14:textId="77777777" w:rsidR="00285B77" w:rsidRPr="0021040D" w:rsidRDefault="00285B77" w:rsidP="00285B77">
            <w:pPr>
              <w:rPr>
                <w:rFonts w:cs="Arial"/>
                <w:lang w:eastAsia="en-GB"/>
              </w:rPr>
            </w:pPr>
          </w:p>
        </w:tc>
        <w:tc>
          <w:tcPr>
            <w:tcW w:w="5441" w:type="dxa"/>
            <w:vMerge/>
            <w:hideMark/>
          </w:tcPr>
          <w:p w14:paraId="4D6D13BC" w14:textId="77777777" w:rsidR="00285B77" w:rsidRPr="0021040D" w:rsidRDefault="00285B77" w:rsidP="00285B77">
            <w:pPr>
              <w:rPr>
                <w:rFonts w:cs="Arial"/>
                <w:lang w:eastAsia="en-GB"/>
              </w:rPr>
            </w:pPr>
          </w:p>
        </w:tc>
      </w:tr>
      <w:tr w:rsidR="00285B77" w:rsidRPr="0021040D" w14:paraId="39E6ADD7" w14:textId="77777777" w:rsidTr="00285B77">
        <w:tc>
          <w:tcPr>
            <w:tcW w:w="2300" w:type="dxa"/>
          </w:tcPr>
          <w:p w14:paraId="0EC7668B" w14:textId="77777777" w:rsidR="00285B77" w:rsidRPr="0021040D" w:rsidRDefault="00285B77" w:rsidP="00285B77">
            <w:pPr>
              <w:autoSpaceDE w:val="0"/>
              <w:autoSpaceDN w:val="0"/>
              <w:adjustRightInd w:val="0"/>
              <w:spacing w:line="254" w:lineRule="auto"/>
              <w:rPr>
                <w:rFonts w:cs="Arial"/>
                <w:b/>
                <w:color w:val="000000"/>
                <w:lang w:eastAsia="en-GB"/>
              </w:rPr>
            </w:pPr>
            <w:r w:rsidRPr="0021040D">
              <w:rPr>
                <w:rFonts w:cs="Arial"/>
                <w:b/>
                <w:color w:val="000000"/>
                <w:lang w:eastAsia="en-GB"/>
              </w:rPr>
              <w:t>If the risk arises who is likely to be injured/hurt?</w:t>
            </w:r>
          </w:p>
          <w:p w14:paraId="12B5ADF4" w14:textId="77777777" w:rsidR="00285B77" w:rsidRPr="0021040D" w:rsidRDefault="00285B77" w:rsidP="00285B77">
            <w:pPr>
              <w:autoSpaceDE w:val="0"/>
              <w:autoSpaceDN w:val="0"/>
              <w:adjustRightInd w:val="0"/>
              <w:spacing w:line="254" w:lineRule="auto"/>
              <w:rPr>
                <w:rFonts w:cs="Arial"/>
                <w:b/>
                <w:color w:val="000000"/>
                <w:lang w:eastAsia="en-GB"/>
              </w:rPr>
            </w:pPr>
          </w:p>
        </w:tc>
        <w:tc>
          <w:tcPr>
            <w:tcW w:w="4299" w:type="dxa"/>
            <w:gridSpan w:val="3"/>
          </w:tcPr>
          <w:p w14:paraId="5EDF19BE" w14:textId="77777777" w:rsidR="00285B77" w:rsidRDefault="00285B77" w:rsidP="00285B77">
            <w:pPr>
              <w:rPr>
                <w:rFonts w:cs="Arial"/>
                <w:lang w:eastAsia="en-GB"/>
              </w:rPr>
            </w:pPr>
            <w:r>
              <w:rPr>
                <w:rFonts w:cs="Arial"/>
                <w:lang w:eastAsia="en-GB"/>
              </w:rPr>
              <w:t xml:space="preserve">Student </w:t>
            </w:r>
          </w:p>
          <w:p w14:paraId="2FEB7F64" w14:textId="77777777" w:rsidR="00285B77" w:rsidRDefault="00285B77" w:rsidP="00285B77">
            <w:pPr>
              <w:rPr>
                <w:rFonts w:cs="Arial"/>
                <w:lang w:eastAsia="en-GB"/>
              </w:rPr>
            </w:pPr>
          </w:p>
          <w:p w14:paraId="7882F258" w14:textId="77777777" w:rsidR="00285B77" w:rsidRDefault="00285B77" w:rsidP="00285B77">
            <w:pPr>
              <w:rPr>
                <w:rFonts w:cs="Arial"/>
                <w:lang w:eastAsia="en-GB"/>
              </w:rPr>
            </w:pPr>
            <w:r>
              <w:rPr>
                <w:rFonts w:cs="Arial"/>
                <w:lang w:eastAsia="en-GB"/>
              </w:rPr>
              <w:t>Parent</w:t>
            </w:r>
          </w:p>
          <w:p w14:paraId="52982410" w14:textId="77777777" w:rsidR="00285B77" w:rsidRDefault="00285B77" w:rsidP="00285B77">
            <w:pPr>
              <w:rPr>
                <w:rFonts w:cs="Arial"/>
                <w:lang w:eastAsia="en-GB"/>
              </w:rPr>
            </w:pPr>
          </w:p>
          <w:p w14:paraId="31AC4AA9" w14:textId="77777777" w:rsidR="00285B77" w:rsidRPr="0021040D" w:rsidRDefault="00285B77" w:rsidP="00285B77">
            <w:pPr>
              <w:rPr>
                <w:rFonts w:cs="Arial"/>
                <w:lang w:eastAsia="en-GB"/>
              </w:rPr>
            </w:pPr>
            <w:r>
              <w:rPr>
                <w:rFonts w:cs="Arial"/>
                <w:lang w:eastAsia="en-GB"/>
              </w:rPr>
              <w:t>Other family member</w:t>
            </w:r>
          </w:p>
        </w:tc>
        <w:tc>
          <w:tcPr>
            <w:tcW w:w="3401" w:type="dxa"/>
            <w:hideMark/>
          </w:tcPr>
          <w:p w14:paraId="39B90EDC" w14:textId="77777777" w:rsidR="00285B77" w:rsidRPr="00856823" w:rsidRDefault="00285B77" w:rsidP="00285B77">
            <w:pPr>
              <w:contextualSpacing/>
              <w:rPr>
                <w:rFonts w:cs="Arial"/>
                <w:b/>
                <w:bCs/>
                <w:lang w:eastAsia="en-GB"/>
              </w:rPr>
            </w:pPr>
            <w:r>
              <w:rPr>
                <w:rFonts w:cs="Arial"/>
                <w:b/>
                <w:bCs/>
                <w:lang w:eastAsia="en-GB"/>
              </w:rPr>
              <w:t>Is there anything that needs to be put in place around risk before the Part-time Timetable can start?</w:t>
            </w:r>
          </w:p>
        </w:tc>
        <w:tc>
          <w:tcPr>
            <w:tcW w:w="5441" w:type="dxa"/>
          </w:tcPr>
          <w:p w14:paraId="0B7BE31E" w14:textId="77777777" w:rsidR="00285B77" w:rsidRDefault="00285B77" w:rsidP="00285B77">
            <w:pPr>
              <w:rPr>
                <w:rFonts w:cs="Arial"/>
                <w:lang w:eastAsia="en-GB"/>
              </w:rPr>
            </w:pPr>
          </w:p>
          <w:p w14:paraId="2AC4BD88" w14:textId="77777777" w:rsidR="00285B77" w:rsidRDefault="00285B77" w:rsidP="00285B77">
            <w:pPr>
              <w:rPr>
                <w:rFonts w:cs="Arial"/>
                <w:lang w:eastAsia="en-GB"/>
              </w:rPr>
            </w:pPr>
          </w:p>
          <w:p w14:paraId="58A7D6C2" w14:textId="77777777" w:rsidR="00285B77" w:rsidRPr="0021040D" w:rsidRDefault="00285B77" w:rsidP="00285B77">
            <w:pPr>
              <w:rPr>
                <w:rFonts w:cs="Arial"/>
                <w:lang w:eastAsia="en-GB"/>
              </w:rPr>
            </w:pPr>
          </w:p>
        </w:tc>
      </w:tr>
    </w:tbl>
    <w:p w14:paraId="61A7D104" w14:textId="77777777" w:rsidR="00285B77" w:rsidRDefault="00285B77" w:rsidP="009E3251"/>
    <w:p w14:paraId="7E0A8454" w14:textId="77777777" w:rsidR="00285B77" w:rsidRDefault="00285B77" w:rsidP="009E3251"/>
    <w:p w14:paraId="748390B6" w14:textId="77777777" w:rsidR="00285B77" w:rsidRDefault="00285B77" w:rsidP="009E3251"/>
    <w:p w14:paraId="76537C3E" w14:textId="77777777" w:rsidR="00285B77" w:rsidRDefault="00285B77" w:rsidP="009E3251"/>
    <w:tbl>
      <w:tblPr>
        <w:tblStyle w:val="TableGrid"/>
        <w:tblW w:w="0" w:type="auto"/>
        <w:tblLook w:val="04A0" w:firstRow="1" w:lastRow="0" w:firstColumn="1" w:lastColumn="0" w:noHBand="0" w:noVBand="1"/>
      </w:tblPr>
      <w:tblGrid>
        <w:gridCol w:w="10060"/>
      </w:tblGrid>
      <w:tr w:rsidR="009E3251" w14:paraId="13D327C8" w14:textId="77777777" w:rsidTr="00480A53">
        <w:tc>
          <w:tcPr>
            <w:tcW w:w="10060" w:type="dxa"/>
          </w:tcPr>
          <w:p w14:paraId="7BD2468A" w14:textId="77777777" w:rsidR="009E3251" w:rsidRDefault="009E3251" w:rsidP="00480A53">
            <w:pPr>
              <w:rPr>
                <w:b/>
                <w:bCs/>
                <w:sz w:val="24"/>
                <w:szCs w:val="24"/>
              </w:rPr>
            </w:pPr>
            <w:r w:rsidRPr="00185C7A">
              <w:rPr>
                <w:b/>
                <w:bCs/>
                <w:sz w:val="24"/>
                <w:szCs w:val="24"/>
              </w:rPr>
              <w:t>Do all parties agree that any risks outlined can be safely mitigated?</w:t>
            </w:r>
            <w:r>
              <w:rPr>
                <w:b/>
                <w:bCs/>
                <w:sz w:val="24"/>
                <w:szCs w:val="24"/>
              </w:rPr>
              <w:t xml:space="preserve"> </w:t>
            </w:r>
            <w:r w:rsidRPr="00185C7A">
              <w:rPr>
                <w:b/>
                <w:bCs/>
                <w:color w:val="FF0000"/>
                <w:sz w:val="24"/>
                <w:szCs w:val="24"/>
              </w:rPr>
              <w:t>Y</w:t>
            </w:r>
            <w:r>
              <w:rPr>
                <w:b/>
                <w:bCs/>
                <w:color w:val="FF0000"/>
                <w:sz w:val="24"/>
                <w:szCs w:val="24"/>
              </w:rPr>
              <w:t xml:space="preserve"> </w:t>
            </w:r>
            <w:r w:rsidRPr="00185C7A">
              <w:rPr>
                <w:b/>
                <w:bCs/>
                <w:color w:val="FF0000"/>
                <w:sz w:val="24"/>
                <w:szCs w:val="24"/>
              </w:rPr>
              <w:t>/</w:t>
            </w:r>
            <w:r>
              <w:rPr>
                <w:b/>
                <w:bCs/>
                <w:color w:val="FF0000"/>
                <w:sz w:val="24"/>
                <w:szCs w:val="24"/>
              </w:rPr>
              <w:t xml:space="preserve"> </w:t>
            </w:r>
            <w:r w:rsidRPr="00185C7A">
              <w:rPr>
                <w:b/>
                <w:bCs/>
                <w:color w:val="FF0000"/>
                <w:sz w:val="24"/>
                <w:szCs w:val="24"/>
              </w:rPr>
              <w:t>N</w:t>
            </w:r>
          </w:p>
          <w:p w14:paraId="4CE90B40" w14:textId="77777777" w:rsidR="009E3251" w:rsidRDefault="009E3251" w:rsidP="00480A53">
            <w:pPr>
              <w:rPr>
                <w:b/>
                <w:bCs/>
                <w:sz w:val="24"/>
                <w:szCs w:val="24"/>
              </w:rPr>
            </w:pPr>
          </w:p>
          <w:p w14:paraId="23617E7A" w14:textId="77777777" w:rsidR="009E3251" w:rsidRDefault="009E3251" w:rsidP="00480A53">
            <w:pPr>
              <w:rPr>
                <w:b/>
                <w:bCs/>
                <w:sz w:val="24"/>
                <w:szCs w:val="24"/>
              </w:rPr>
            </w:pPr>
            <w:r>
              <w:rPr>
                <w:b/>
                <w:bCs/>
                <w:sz w:val="24"/>
                <w:szCs w:val="24"/>
              </w:rPr>
              <w:t>Please list everyone involved in this decision and their roles</w:t>
            </w:r>
          </w:p>
          <w:p w14:paraId="6E3DDB32" w14:textId="77777777" w:rsidR="009E3251" w:rsidRDefault="009E3251" w:rsidP="00480A53">
            <w:pPr>
              <w:rPr>
                <w:b/>
                <w:bCs/>
                <w:sz w:val="24"/>
                <w:szCs w:val="24"/>
              </w:rPr>
            </w:pPr>
          </w:p>
          <w:p w14:paraId="560EF4F0" w14:textId="77777777" w:rsidR="009E3251" w:rsidRDefault="009E3251" w:rsidP="00480A53">
            <w:pPr>
              <w:rPr>
                <w:b/>
                <w:bCs/>
                <w:sz w:val="24"/>
                <w:szCs w:val="24"/>
              </w:rPr>
            </w:pPr>
          </w:p>
          <w:p w14:paraId="16D78B0F" w14:textId="77777777" w:rsidR="009E3251" w:rsidRDefault="009E3251" w:rsidP="00480A53">
            <w:pPr>
              <w:rPr>
                <w:b/>
                <w:bCs/>
                <w:sz w:val="24"/>
                <w:szCs w:val="24"/>
              </w:rPr>
            </w:pPr>
          </w:p>
          <w:p w14:paraId="65FE7931" w14:textId="77777777" w:rsidR="009E3251" w:rsidRDefault="009E3251" w:rsidP="00480A53">
            <w:pPr>
              <w:rPr>
                <w:b/>
                <w:bCs/>
                <w:sz w:val="24"/>
                <w:szCs w:val="24"/>
              </w:rPr>
            </w:pPr>
          </w:p>
          <w:p w14:paraId="6E7C3639" w14:textId="77777777" w:rsidR="009E3251" w:rsidRDefault="009E3251" w:rsidP="00480A53">
            <w:pPr>
              <w:rPr>
                <w:b/>
                <w:bCs/>
                <w:sz w:val="24"/>
                <w:szCs w:val="24"/>
              </w:rPr>
            </w:pPr>
          </w:p>
          <w:p w14:paraId="2E39185A" w14:textId="77777777" w:rsidR="009E3251" w:rsidRDefault="009E3251" w:rsidP="00480A53">
            <w:pPr>
              <w:rPr>
                <w:b/>
                <w:bCs/>
                <w:sz w:val="24"/>
                <w:szCs w:val="24"/>
              </w:rPr>
            </w:pPr>
          </w:p>
          <w:p w14:paraId="5F68010C" w14:textId="77777777" w:rsidR="009E3251" w:rsidRDefault="009E3251" w:rsidP="00480A53">
            <w:pPr>
              <w:rPr>
                <w:b/>
                <w:bCs/>
                <w:sz w:val="24"/>
                <w:szCs w:val="24"/>
              </w:rPr>
            </w:pPr>
          </w:p>
          <w:p w14:paraId="33FD06B9" w14:textId="77777777" w:rsidR="009E3251" w:rsidRDefault="009E3251" w:rsidP="00480A53">
            <w:pPr>
              <w:rPr>
                <w:b/>
                <w:bCs/>
                <w:sz w:val="24"/>
                <w:szCs w:val="24"/>
              </w:rPr>
            </w:pPr>
          </w:p>
          <w:p w14:paraId="0CF7A720" w14:textId="77777777" w:rsidR="009E3251" w:rsidRPr="00185C7A" w:rsidRDefault="009E3251" w:rsidP="00480A53">
            <w:pPr>
              <w:rPr>
                <w:b/>
                <w:bCs/>
                <w:sz w:val="24"/>
                <w:szCs w:val="24"/>
              </w:rPr>
            </w:pPr>
            <w:r>
              <w:rPr>
                <w:b/>
                <w:bCs/>
                <w:sz w:val="24"/>
                <w:szCs w:val="24"/>
              </w:rPr>
              <w:t>Date:</w:t>
            </w:r>
          </w:p>
        </w:tc>
      </w:tr>
    </w:tbl>
    <w:p w14:paraId="26A9DD21" w14:textId="77777777" w:rsidR="009E3251" w:rsidRDefault="009E3251" w:rsidP="009E3251">
      <w:pPr>
        <w:ind w:firstLine="720"/>
        <w:rPr>
          <w:sz w:val="24"/>
          <w:szCs w:val="24"/>
        </w:rPr>
      </w:pPr>
    </w:p>
    <w:p w14:paraId="5D94FAAD" w14:textId="77777777" w:rsidR="009E3251" w:rsidRDefault="009E3251" w:rsidP="009E3251">
      <w:pPr>
        <w:ind w:firstLine="720"/>
        <w:rPr>
          <w:sz w:val="24"/>
          <w:szCs w:val="24"/>
        </w:rPr>
      </w:pPr>
    </w:p>
    <w:p w14:paraId="3761A7D3" w14:textId="77777777" w:rsidR="009E3251" w:rsidRDefault="009E3251" w:rsidP="009E3251">
      <w:pPr>
        <w:ind w:firstLine="720"/>
        <w:rPr>
          <w:sz w:val="24"/>
          <w:szCs w:val="24"/>
        </w:rPr>
      </w:pPr>
      <w:r>
        <w:rPr>
          <w:sz w:val="24"/>
          <w:szCs w:val="24"/>
        </w:rPr>
        <w:t xml:space="preserve">Signature of parent/carer                                                                                                  </w:t>
      </w:r>
    </w:p>
    <w:p w14:paraId="38700F7C" w14:textId="77777777" w:rsidR="009E3251" w:rsidRDefault="009E3251" w:rsidP="009E3251">
      <w:pPr>
        <w:ind w:firstLine="720"/>
        <w:rPr>
          <w:sz w:val="24"/>
          <w:szCs w:val="24"/>
        </w:rPr>
      </w:pPr>
    </w:p>
    <w:p w14:paraId="3E0EECFA" w14:textId="77777777" w:rsidR="009E3251" w:rsidRDefault="009E3251" w:rsidP="009E3251">
      <w:pPr>
        <w:ind w:firstLine="720"/>
        <w:rPr>
          <w:sz w:val="24"/>
          <w:szCs w:val="24"/>
        </w:rPr>
      </w:pPr>
      <w:r>
        <w:rPr>
          <w:sz w:val="24"/>
          <w:szCs w:val="24"/>
        </w:rPr>
        <w:t xml:space="preserve">Signature of designated school representative:                                                                                            </w:t>
      </w:r>
    </w:p>
    <w:p w14:paraId="5DA5FFFF" w14:textId="77777777" w:rsidR="009E3251" w:rsidRDefault="009E3251" w:rsidP="009E3251">
      <w:pPr>
        <w:ind w:firstLine="720"/>
        <w:rPr>
          <w:sz w:val="24"/>
          <w:szCs w:val="24"/>
        </w:rPr>
      </w:pPr>
    </w:p>
    <w:p w14:paraId="445AB6EC" w14:textId="77777777" w:rsidR="009E3251" w:rsidRPr="00773359" w:rsidRDefault="009E3251" w:rsidP="009E3251">
      <w:pPr>
        <w:ind w:firstLine="720"/>
        <w:rPr>
          <w:sz w:val="24"/>
          <w:szCs w:val="24"/>
        </w:rPr>
      </w:pPr>
      <w:r>
        <w:rPr>
          <w:sz w:val="24"/>
          <w:szCs w:val="24"/>
        </w:rPr>
        <w:t xml:space="preserve">Signature of </w:t>
      </w:r>
      <w:r w:rsidR="00BA1D14" w:rsidRPr="00852BDA">
        <w:rPr>
          <w:rFonts w:cs="Arial"/>
          <w:sz w:val="24"/>
          <w:szCs w:val="24"/>
        </w:rPr>
        <w:t>H</w:t>
      </w:r>
      <w:r w:rsidR="00BA1D14" w:rsidRPr="00852BDA">
        <w:rPr>
          <w:rFonts w:cs="Arial"/>
          <w:bCs/>
          <w:sz w:val="24"/>
          <w:szCs w:val="24"/>
        </w:rPr>
        <w:t>eadteacher</w:t>
      </w:r>
      <w:r w:rsidR="00BA1D14" w:rsidRPr="00852BDA">
        <w:rPr>
          <w:rFonts w:cs="Arial"/>
          <w:sz w:val="24"/>
          <w:szCs w:val="24"/>
        </w:rPr>
        <w:t>/Executive Headteacher/Head of School</w:t>
      </w:r>
      <w:r w:rsidR="00BA1D14">
        <w:rPr>
          <w:rFonts w:cs="Arial"/>
          <w:sz w:val="24"/>
          <w:szCs w:val="24"/>
        </w:rPr>
        <w:t>/ Assistant Headteacher</w:t>
      </w:r>
      <w:r>
        <w:rPr>
          <w:sz w:val="24"/>
          <w:szCs w:val="24"/>
        </w:rPr>
        <w:t xml:space="preserve">:                                                                                        </w:t>
      </w:r>
    </w:p>
    <w:p w14:paraId="67285B0B" w14:textId="77777777" w:rsidR="007D5E03" w:rsidRPr="004E4F13" w:rsidRDefault="007D5E03" w:rsidP="005F100E">
      <w:pPr>
        <w:tabs>
          <w:tab w:val="left" w:pos="1077"/>
        </w:tabs>
        <w:jc w:val="both"/>
        <w:rPr>
          <w:rFonts w:cs="Arial"/>
          <w:i/>
          <w:sz w:val="22"/>
          <w:szCs w:val="22"/>
        </w:rPr>
      </w:pPr>
    </w:p>
    <w:sectPr w:rsidR="007D5E03" w:rsidRPr="004E4F13" w:rsidSect="00967621">
      <w:headerReference w:type="default" r:id="rId14"/>
      <w:footerReference w:type="default" r:id="rId15"/>
      <w:pgSz w:w="16838" w:h="11906" w:orient="landscape"/>
      <w:pgMar w:top="1440"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57DC" w14:textId="77777777" w:rsidR="001B55B6" w:rsidRDefault="001B55B6" w:rsidP="005A0F76">
      <w:r>
        <w:separator/>
      </w:r>
    </w:p>
  </w:endnote>
  <w:endnote w:type="continuationSeparator" w:id="0">
    <w:p w14:paraId="196E096B" w14:textId="77777777" w:rsidR="001B55B6" w:rsidRDefault="001B55B6" w:rsidP="005A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829168"/>
      <w:docPartObj>
        <w:docPartGallery w:val="Page Numbers (Bottom of Page)"/>
        <w:docPartUnique/>
      </w:docPartObj>
    </w:sdtPr>
    <w:sdtEndPr>
      <w:rPr>
        <w:noProof/>
      </w:rPr>
    </w:sdtEndPr>
    <w:sdtContent>
      <w:p w14:paraId="0C202A58" w14:textId="77777777" w:rsidR="005049DB" w:rsidRDefault="005049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051BEE" w14:textId="77777777" w:rsidR="005049DB" w:rsidRDefault="0050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DE6FC" w14:textId="77777777" w:rsidR="0018664D" w:rsidRDefault="0018664D" w:rsidP="00727E83">
    <w:pPr>
      <w:pStyle w:val="Footer"/>
      <w:jc w:val="both"/>
    </w:pPr>
    <w:r>
      <w:t xml:space="preserve"> </w:t>
    </w:r>
    <w:r>
      <w:tab/>
    </w:r>
    <w:r>
      <w:tab/>
    </w:r>
  </w:p>
  <w:p w14:paraId="3963064C" w14:textId="77777777" w:rsidR="0018664D" w:rsidRDefault="0018664D" w:rsidP="00727E83">
    <w:pPr>
      <w:pStyle w:val="Footer"/>
      <w:jc w:val="right"/>
    </w:pPr>
    <w:r>
      <w:tab/>
    </w:r>
    <w:r>
      <w:tab/>
      <w:t xml:space="preserve">          Page </w:t>
    </w:r>
    <w:sdt>
      <w:sdtPr>
        <w:id w:val="18869127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5ED0">
          <w:rPr>
            <w:noProof/>
          </w:rPr>
          <w:t>10</w:t>
        </w:r>
        <w:r>
          <w:rPr>
            <w:noProof/>
          </w:rPr>
          <w:fldChar w:fldCharType="end"/>
        </w:r>
        <w:r>
          <w:rPr>
            <w:noProof/>
          </w:rPr>
          <w:t xml:space="preserve">  </w:t>
        </w:r>
      </w:sdtContent>
    </w:sdt>
  </w:p>
  <w:p w14:paraId="26F566A8" w14:textId="77777777" w:rsidR="0018664D" w:rsidRDefault="0018664D" w:rsidP="00727E83">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57FFE" w14:textId="77777777" w:rsidR="001B55B6" w:rsidRDefault="001B55B6" w:rsidP="005A0F76">
      <w:r>
        <w:separator/>
      </w:r>
    </w:p>
  </w:footnote>
  <w:footnote w:type="continuationSeparator" w:id="0">
    <w:p w14:paraId="37543C9E" w14:textId="77777777" w:rsidR="001B55B6" w:rsidRDefault="001B55B6" w:rsidP="005A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9544" w14:textId="77777777" w:rsidR="0018664D" w:rsidRPr="004A105E" w:rsidRDefault="00DE1C2C" w:rsidP="009E3251">
    <w:pPr>
      <w:pStyle w:val="Header"/>
      <w:tabs>
        <w:tab w:val="clear" w:pos="4513"/>
        <w:tab w:val="clear" w:pos="9026"/>
        <w:tab w:val="left" w:pos="10095"/>
      </w:tabs>
      <w:rPr>
        <w:color w:val="C00000"/>
      </w:rPr>
    </w:pPr>
    <w:r>
      <w:rPr>
        <w:noProof/>
      </w:rPr>
      <mc:AlternateContent>
        <mc:Choice Requires="wps">
          <w:drawing>
            <wp:anchor distT="4294967294" distB="4294967294" distL="114300" distR="114300" simplePos="0" relativeHeight="251657728" behindDoc="0" locked="0" layoutInCell="1" allowOverlap="1" wp14:anchorId="759F1FDE" wp14:editId="749674F7">
              <wp:simplePos x="0" y="0"/>
              <wp:positionH relativeFrom="column">
                <wp:posOffset>12065</wp:posOffset>
              </wp:positionH>
              <wp:positionV relativeFrom="paragraph">
                <wp:posOffset>60959</wp:posOffset>
              </wp:positionV>
              <wp:extent cx="6348730" cy="0"/>
              <wp:effectExtent l="0" t="0" r="0" b="0"/>
              <wp:wrapNone/>
              <wp:docPr id="52251762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8730" cy="0"/>
                      </a:xfrm>
                      <a:prstGeom prst="line">
                        <a:avLst/>
                      </a:prstGeom>
                      <a:noFill/>
                      <a:ln w="25400"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BD37AA"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95pt,4.8pt" to="500.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" strokecolor="#c00000" strokeweight="2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27E"/>
    <w:multiLevelType w:val="hybridMultilevel"/>
    <w:tmpl w:val="C0983B5C"/>
    <w:lvl w:ilvl="0" w:tplc="51C2EF1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F6CC6"/>
    <w:multiLevelType w:val="hybridMultilevel"/>
    <w:tmpl w:val="8DC2EB56"/>
    <w:lvl w:ilvl="0" w:tplc="B816BF76">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055D5"/>
    <w:multiLevelType w:val="hybridMultilevel"/>
    <w:tmpl w:val="0B947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22A6A"/>
    <w:multiLevelType w:val="hybridMultilevel"/>
    <w:tmpl w:val="BED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611C3"/>
    <w:multiLevelType w:val="multilevel"/>
    <w:tmpl w:val="16C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06909"/>
    <w:multiLevelType w:val="hybridMultilevel"/>
    <w:tmpl w:val="9236AF26"/>
    <w:lvl w:ilvl="0" w:tplc="0046D75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A4A50"/>
    <w:multiLevelType w:val="hybridMultilevel"/>
    <w:tmpl w:val="487888D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 w15:restartNumberingAfterBreak="0">
    <w:nsid w:val="225439FE"/>
    <w:multiLevelType w:val="hybridMultilevel"/>
    <w:tmpl w:val="F12A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4336A"/>
    <w:multiLevelType w:val="hybridMultilevel"/>
    <w:tmpl w:val="A0729BF4"/>
    <w:lvl w:ilvl="0" w:tplc="21EE3368">
      <w:start w:val="1"/>
      <w:numFmt w:val="decimal"/>
      <w:lvlText w:val="%1)"/>
      <w:lvlJc w:val="left"/>
      <w:pPr>
        <w:ind w:left="700" w:hanging="36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9"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0212D9"/>
    <w:multiLevelType w:val="multilevel"/>
    <w:tmpl w:val="9B6267F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E13479"/>
    <w:multiLevelType w:val="hybridMultilevel"/>
    <w:tmpl w:val="F9A0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7246C"/>
    <w:multiLevelType w:val="hybridMultilevel"/>
    <w:tmpl w:val="013A5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866B43"/>
    <w:multiLevelType w:val="hybridMultilevel"/>
    <w:tmpl w:val="52BA2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8672F"/>
    <w:multiLevelType w:val="multilevel"/>
    <w:tmpl w:val="65A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130749"/>
    <w:multiLevelType w:val="multilevel"/>
    <w:tmpl w:val="41F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73628"/>
    <w:multiLevelType w:val="hybridMultilevel"/>
    <w:tmpl w:val="D9FA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C22A1"/>
    <w:multiLevelType w:val="multilevel"/>
    <w:tmpl w:val="20B2BDF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BE5C15"/>
    <w:multiLevelType w:val="multilevel"/>
    <w:tmpl w:val="659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13436"/>
    <w:multiLevelType w:val="hybridMultilevel"/>
    <w:tmpl w:val="06CE8A40"/>
    <w:lvl w:ilvl="0" w:tplc="2C0AF3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9664EC"/>
    <w:multiLevelType w:val="hybridMultilevel"/>
    <w:tmpl w:val="1D664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B159A"/>
    <w:multiLevelType w:val="hybridMultilevel"/>
    <w:tmpl w:val="A3C0AEA8"/>
    <w:lvl w:ilvl="0" w:tplc="189200E0">
      <w:start w:val="1"/>
      <w:numFmt w:val="bullet"/>
      <w:pStyle w:val="TSB-PolicyBullets"/>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F17E24"/>
    <w:multiLevelType w:val="hybridMultilevel"/>
    <w:tmpl w:val="E8488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8C355F"/>
    <w:multiLevelType w:val="hybridMultilevel"/>
    <w:tmpl w:val="0AD4AD8C"/>
    <w:lvl w:ilvl="0" w:tplc="A234546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7A63EB"/>
    <w:multiLevelType w:val="hybridMultilevel"/>
    <w:tmpl w:val="1E88CCA8"/>
    <w:lvl w:ilvl="0" w:tplc="48B81086">
      <w:start w:val="1"/>
      <w:numFmt w:val="bullet"/>
      <w:pStyle w:val="PolicyBullets"/>
      <w:lvlText w:val=""/>
      <w:lvlJc w:val="left"/>
      <w:pPr>
        <w:ind w:left="2282" w:hanging="360"/>
      </w:pPr>
      <w:rPr>
        <w:rFonts w:ascii="Symbol" w:hAnsi="Symbol" w:hint="default"/>
        <w:color w:val="auto"/>
      </w:rPr>
    </w:lvl>
    <w:lvl w:ilvl="1" w:tplc="08090003">
      <w:start w:val="1"/>
      <w:numFmt w:val="bullet"/>
      <w:lvlText w:val="o"/>
      <w:lvlJc w:val="left"/>
      <w:pPr>
        <w:ind w:left="3002" w:hanging="360"/>
      </w:pPr>
      <w:rPr>
        <w:rFonts w:ascii="Courier New" w:hAnsi="Courier New" w:cs="Courier New" w:hint="default"/>
      </w:rPr>
    </w:lvl>
    <w:lvl w:ilvl="2" w:tplc="08090005" w:tentative="1">
      <w:start w:val="1"/>
      <w:numFmt w:val="bullet"/>
      <w:lvlText w:val=""/>
      <w:lvlJc w:val="left"/>
      <w:pPr>
        <w:ind w:left="3722" w:hanging="360"/>
      </w:pPr>
      <w:rPr>
        <w:rFonts w:ascii="Wingdings" w:hAnsi="Wingdings" w:hint="default"/>
      </w:rPr>
    </w:lvl>
    <w:lvl w:ilvl="3" w:tplc="08090001" w:tentative="1">
      <w:start w:val="1"/>
      <w:numFmt w:val="bullet"/>
      <w:lvlText w:val=""/>
      <w:lvlJc w:val="left"/>
      <w:pPr>
        <w:ind w:left="4442" w:hanging="360"/>
      </w:pPr>
      <w:rPr>
        <w:rFonts w:ascii="Symbol" w:hAnsi="Symbol" w:hint="default"/>
      </w:rPr>
    </w:lvl>
    <w:lvl w:ilvl="4" w:tplc="08090003" w:tentative="1">
      <w:start w:val="1"/>
      <w:numFmt w:val="bullet"/>
      <w:lvlText w:val="o"/>
      <w:lvlJc w:val="left"/>
      <w:pPr>
        <w:ind w:left="5162" w:hanging="360"/>
      </w:pPr>
      <w:rPr>
        <w:rFonts w:ascii="Courier New" w:hAnsi="Courier New" w:cs="Courier New" w:hint="default"/>
      </w:rPr>
    </w:lvl>
    <w:lvl w:ilvl="5" w:tplc="08090005" w:tentative="1">
      <w:start w:val="1"/>
      <w:numFmt w:val="bullet"/>
      <w:lvlText w:val=""/>
      <w:lvlJc w:val="left"/>
      <w:pPr>
        <w:ind w:left="5882" w:hanging="360"/>
      </w:pPr>
      <w:rPr>
        <w:rFonts w:ascii="Wingdings" w:hAnsi="Wingdings" w:hint="default"/>
      </w:rPr>
    </w:lvl>
    <w:lvl w:ilvl="6" w:tplc="08090001" w:tentative="1">
      <w:start w:val="1"/>
      <w:numFmt w:val="bullet"/>
      <w:lvlText w:val=""/>
      <w:lvlJc w:val="left"/>
      <w:pPr>
        <w:ind w:left="6602" w:hanging="360"/>
      </w:pPr>
      <w:rPr>
        <w:rFonts w:ascii="Symbol" w:hAnsi="Symbol" w:hint="default"/>
      </w:rPr>
    </w:lvl>
    <w:lvl w:ilvl="7" w:tplc="08090003" w:tentative="1">
      <w:start w:val="1"/>
      <w:numFmt w:val="bullet"/>
      <w:lvlText w:val="o"/>
      <w:lvlJc w:val="left"/>
      <w:pPr>
        <w:ind w:left="7322" w:hanging="360"/>
      </w:pPr>
      <w:rPr>
        <w:rFonts w:ascii="Courier New" w:hAnsi="Courier New" w:cs="Courier New" w:hint="default"/>
      </w:rPr>
    </w:lvl>
    <w:lvl w:ilvl="8" w:tplc="08090005" w:tentative="1">
      <w:start w:val="1"/>
      <w:numFmt w:val="bullet"/>
      <w:lvlText w:val=""/>
      <w:lvlJc w:val="left"/>
      <w:pPr>
        <w:ind w:left="8042" w:hanging="360"/>
      </w:pPr>
      <w:rPr>
        <w:rFonts w:ascii="Wingdings" w:hAnsi="Wingdings" w:hint="default"/>
      </w:rPr>
    </w:lvl>
  </w:abstractNum>
  <w:abstractNum w:abstractNumId="26" w15:restartNumberingAfterBreak="0">
    <w:nsid w:val="55EC0C48"/>
    <w:multiLevelType w:val="hybridMultilevel"/>
    <w:tmpl w:val="B670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2F4EBF"/>
    <w:multiLevelType w:val="hybridMultilevel"/>
    <w:tmpl w:val="694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857D0"/>
    <w:multiLevelType w:val="hybridMultilevel"/>
    <w:tmpl w:val="2B301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D4053F"/>
    <w:multiLevelType w:val="hybridMultilevel"/>
    <w:tmpl w:val="E7FC3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A41A48"/>
    <w:multiLevelType w:val="hybridMultilevel"/>
    <w:tmpl w:val="E2AEB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E5C26"/>
    <w:multiLevelType w:val="hybridMultilevel"/>
    <w:tmpl w:val="AC027B18"/>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15:restartNumberingAfterBreak="0">
    <w:nsid w:val="6C1B26A9"/>
    <w:multiLevelType w:val="hybridMultilevel"/>
    <w:tmpl w:val="C33A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566564"/>
    <w:multiLevelType w:val="hybridMultilevel"/>
    <w:tmpl w:val="7726505E"/>
    <w:lvl w:ilvl="0" w:tplc="5FF0080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8A1D37"/>
    <w:multiLevelType w:val="multilevel"/>
    <w:tmpl w:val="DD686E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C641B"/>
    <w:multiLevelType w:val="multilevel"/>
    <w:tmpl w:val="6592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E482B"/>
    <w:multiLevelType w:val="hybridMultilevel"/>
    <w:tmpl w:val="CB76FE8A"/>
    <w:lvl w:ilvl="0" w:tplc="A7C819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D8158A"/>
    <w:multiLevelType w:val="multilevel"/>
    <w:tmpl w:val="F056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17"/>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rFonts w:ascii="Arial" w:hAnsi="Arial" w:cs="Arial" w:hint="default"/>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7"/>
  </w:num>
  <w:num w:numId="6">
    <w:abstractNumId w:val="6"/>
  </w:num>
  <w:num w:numId="7">
    <w:abstractNumId w:val="32"/>
  </w:num>
  <w:num w:numId="8">
    <w:abstractNumId w:val="31"/>
  </w:num>
  <w:num w:numId="9">
    <w:abstractNumId w:val="9"/>
  </w:num>
  <w:num w:numId="10">
    <w:abstractNumId w:val="11"/>
  </w:num>
  <w:num w:numId="11">
    <w:abstractNumId w:val="20"/>
  </w:num>
  <w:num w:numId="12">
    <w:abstractNumId w:val="13"/>
  </w:num>
  <w:num w:numId="13">
    <w:abstractNumId w:val="29"/>
  </w:num>
  <w:num w:numId="14">
    <w:abstractNumId w:val="3"/>
  </w:num>
  <w:num w:numId="15">
    <w:abstractNumId w:val="30"/>
  </w:num>
  <w:num w:numId="16">
    <w:abstractNumId w:val="35"/>
  </w:num>
  <w:num w:numId="17">
    <w:abstractNumId w:val="10"/>
  </w:num>
  <w:num w:numId="18">
    <w:abstractNumId w:val="1"/>
  </w:num>
  <w:num w:numId="19">
    <w:abstractNumId w:val="23"/>
  </w:num>
  <w:num w:numId="20">
    <w:abstractNumId w:val="8"/>
  </w:num>
  <w:num w:numId="21">
    <w:abstractNumId w:val="25"/>
  </w:num>
  <w:num w:numId="22">
    <w:abstractNumId w:val="34"/>
  </w:num>
  <w:num w:numId="23">
    <w:abstractNumId w:val="24"/>
  </w:num>
  <w:num w:numId="24">
    <w:abstractNumId w:val="5"/>
  </w:num>
  <w:num w:numId="25">
    <w:abstractNumId w:val="0"/>
  </w:num>
  <w:num w:numId="26">
    <w:abstractNumId w:val="19"/>
  </w:num>
  <w:num w:numId="27">
    <w:abstractNumId w:val="15"/>
  </w:num>
  <w:num w:numId="28">
    <w:abstractNumId w:val="14"/>
  </w:num>
  <w:num w:numId="29">
    <w:abstractNumId w:val="4"/>
  </w:num>
  <w:num w:numId="30">
    <w:abstractNumId w:val="12"/>
  </w:num>
  <w:num w:numId="31">
    <w:abstractNumId w:val="36"/>
  </w:num>
  <w:num w:numId="32">
    <w:abstractNumId w:val="37"/>
  </w:num>
  <w:num w:numId="33">
    <w:abstractNumId w:val="38"/>
  </w:num>
  <w:num w:numId="34">
    <w:abstractNumId w:val="16"/>
  </w:num>
  <w:num w:numId="35">
    <w:abstractNumId w:val="2"/>
  </w:num>
  <w:num w:numId="36">
    <w:abstractNumId w:val="7"/>
  </w:num>
  <w:num w:numId="37">
    <w:abstractNumId w:val="28"/>
  </w:num>
  <w:num w:numId="38">
    <w:abstractNumId w:val="21"/>
  </w:num>
  <w:num w:numId="39">
    <w:abstractNumId w:val="26"/>
  </w:num>
  <w:num w:numId="40">
    <w:abstractNumId w:val="33"/>
  </w:num>
  <w:num w:numId="4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F1"/>
    <w:rsid w:val="0000701F"/>
    <w:rsid w:val="00017CA6"/>
    <w:rsid w:val="00017F36"/>
    <w:rsid w:val="00021C24"/>
    <w:rsid w:val="00026E31"/>
    <w:rsid w:val="00036808"/>
    <w:rsid w:val="00036929"/>
    <w:rsid w:val="00036BBA"/>
    <w:rsid w:val="00040D44"/>
    <w:rsid w:val="00041B8E"/>
    <w:rsid w:val="000421D7"/>
    <w:rsid w:val="00042B9E"/>
    <w:rsid w:val="00043700"/>
    <w:rsid w:val="00054542"/>
    <w:rsid w:val="00060A5C"/>
    <w:rsid w:val="000704F4"/>
    <w:rsid w:val="000712F9"/>
    <w:rsid w:val="000804EC"/>
    <w:rsid w:val="00085A37"/>
    <w:rsid w:val="00087124"/>
    <w:rsid w:val="000914BC"/>
    <w:rsid w:val="00094476"/>
    <w:rsid w:val="000944B1"/>
    <w:rsid w:val="000B2E17"/>
    <w:rsid w:val="000C3C83"/>
    <w:rsid w:val="000C7482"/>
    <w:rsid w:val="000D6B94"/>
    <w:rsid w:val="000D7A54"/>
    <w:rsid w:val="000E257E"/>
    <w:rsid w:val="000E3391"/>
    <w:rsid w:val="0010323C"/>
    <w:rsid w:val="00110A80"/>
    <w:rsid w:val="00111428"/>
    <w:rsid w:val="00121194"/>
    <w:rsid w:val="00122E5B"/>
    <w:rsid w:val="001235B4"/>
    <w:rsid w:val="00132CEB"/>
    <w:rsid w:val="00135C17"/>
    <w:rsid w:val="00136336"/>
    <w:rsid w:val="001465A5"/>
    <w:rsid w:val="00152C82"/>
    <w:rsid w:val="0016255E"/>
    <w:rsid w:val="001637BE"/>
    <w:rsid w:val="001701A0"/>
    <w:rsid w:val="001738EE"/>
    <w:rsid w:val="001757FE"/>
    <w:rsid w:val="00180A34"/>
    <w:rsid w:val="00183D5E"/>
    <w:rsid w:val="00185992"/>
    <w:rsid w:val="0018664D"/>
    <w:rsid w:val="00190E99"/>
    <w:rsid w:val="00195471"/>
    <w:rsid w:val="001A093F"/>
    <w:rsid w:val="001A42AA"/>
    <w:rsid w:val="001B22EB"/>
    <w:rsid w:val="001B55B6"/>
    <w:rsid w:val="001B690A"/>
    <w:rsid w:val="001C10D7"/>
    <w:rsid w:val="001C5D05"/>
    <w:rsid w:val="001C69A7"/>
    <w:rsid w:val="001C6D36"/>
    <w:rsid w:val="001D20EC"/>
    <w:rsid w:val="001E4F0A"/>
    <w:rsid w:val="001E7481"/>
    <w:rsid w:val="001F2B49"/>
    <w:rsid w:val="001F62E9"/>
    <w:rsid w:val="00201066"/>
    <w:rsid w:val="00201194"/>
    <w:rsid w:val="002067A6"/>
    <w:rsid w:val="00212603"/>
    <w:rsid w:val="002132B3"/>
    <w:rsid w:val="002148B0"/>
    <w:rsid w:val="00216A34"/>
    <w:rsid w:val="0022405E"/>
    <w:rsid w:val="00224C99"/>
    <w:rsid w:val="002274BC"/>
    <w:rsid w:val="00232023"/>
    <w:rsid w:val="002320E4"/>
    <w:rsid w:val="00234962"/>
    <w:rsid w:val="00236724"/>
    <w:rsid w:val="00240506"/>
    <w:rsid w:val="0024237C"/>
    <w:rsid w:val="002434DE"/>
    <w:rsid w:val="0025125E"/>
    <w:rsid w:val="00256103"/>
    <w:rsid w:val="002702B8"/>
    <w:rsid w:val="00271CB3"/>
    <w:rsid w:val="0028130F"/>
    <w:rsid w:val="00281769"/>
    <w:rsid w:val="002845EA"/>
    <w:rsid w:val="00285B77"/>
    <w:rsid w:val="002A576A"/>
    <w:rsid w:val="002B0280"/>
    <w:rsid w:val="002B1291"/>
    <w:rsid w:val="002B7430"/>
    <w:rsid w:val="002C26DB"/>
    <w:rsid w:val="002D2B95"/>
    <w:rsid w:val="002E1BA7"/>
    <w:rsid w:val="002E40D2"/>
    <w:rsid w:val="002E4407"/>
    <w:rsid w:val="002E6D18"/>
    <w:rsid w:val="002F480B"/>
    <w:rsid w:val="0030370B"/>
    <w:rsid w:val="00312520"/>
    <w:rsid w:val="003156A2"/>
    <w:rsid w:val="003179C1"/>
    <w:rsid w:val="00322FD1"/>
    <w:rsid w:val="00341B95"/>
    <w:rsid w:val="003454CA"/>
    <w:rsid w:val="00347EA8"/>
    <w:rsid w:val="00355243"/>
    <w:rsid w:val="00356CDE"/>
    <w:rsid w:val="003628CF"/>
    <w:rsid w:val="00362C2A"/>
    <w:rsid w:val="00364ED7"/>
    <w:rsid w:val="003655DD"/>
    <w:rsid w:val="00387328"/>
    <w:rsid w:val="00391A27"/>
    <w:rsid w:val="003978E6"/>
    <w:rsid w:val="003A42E1"/>
    <w:rsid w:val="003A4FC2"/>
    <w:rsid w:val="003A69DC"/>
    <w:rsid w:val="003A7100"/>
    <w:rsid w:val="003C00E4"/>
    <w:rsid w:val="003D0259"/>
    <w:rsid w:val="003D502A"/>
    <w:rsid w:val="003E0A4A"/>
    <w:rsid w:val="003E0CE5"/>
    <w:rsid w:val="003F0A1C"/>
    <w:rsid w:val="003F68FA"/>
    <w:rsid w:val="00404E3C"/>
    <w:rsid w:val="00413D95"/>
    <w:rsid w:val="00417E66"/>
    <w:rsid w:val="00423171"/>
    <w:rsid w:val="0042697A"/>
    <w:rsid w:val="00427C55"/>
    <w:rsid w:val="0043271A"/>
    <w:rsid w:val="00435CED"/>
    <w:rsid w:val="0044127D"/>
    <w:rsid w:val="00441F11"/>
    <w:rsid w:val="00456B58"/>
    <w:rsid w:val="00466C24"/>
    <w:rsid w:val="00476617"/>
    <w:rsid w:val="00492248"/>
    <w:rsid w:val="00494886"/>
    <w:rsid w:val="004967C5"/>
    <w:rsid w:val="004A050C"/>
    <w:rsid w:val="004A4F47"/>
    <w:rsid w:val="004A6315"/>
    <w:rsid w:val="004B7791"/>
    <w:rsid w:val="004C1B79"/>
    <w:rsid w:val="004E2AAF"/>
    <w:rsid w:val="004E4F13"/>
    <w:rsid w:val="004F74AC"/>
    <w:rsid w:val="005049DB"/>
    <w:rsid w:val="00516C83"/>
    <w:rsid w:val="00524C8C"/>
    <w:rsid w:val="00532069"/>
    <w:rsid w:val="005436C2"/>
    <w:rsid w:val="00544EF5"/>
    <w:rsid w:val="00555358"/>
    <w:rsid w:val="005603F2"/>
    <w:rsid w:val="0056768E"/>
    <w:rsid w:val="00567D11"/>
    <w:rsid w:val="00572312"/>
    <w:rsid w:val="00572743"/>
    <w:rsid w:val="00572B8E"/>
    <w:rsid w:val="00576DE2"/>
    <w:rsid w:val="005A07E2"/>
    <w:rsid w:val="005A0F76"/>
    <w:rsid w:val="005A2334"/>
    <w:rsid w:val="005A2853"/>
    <w:rsid w:val="005A38AF"/>
    <w:rsid w:val="005B4948"/>
    <w:rsid w:val="005C7ABB"/>
    <w:rsid w:val="005D11B8"/>
    <w:rsid w:val="005D3CF7"/>
    <w:rsid w:val="005D4640"/>
    <w:rsid w:val="005E1D62"/>
    <w:rsid w:val="005E799C"/>
    <w:rsid w:val="005F100E"/>
    <w:rsid w:val="005F1792"/>
    <w:rsid w:val="00600F7B"/>
    <w:rsid w:val="00617FC7"/>
    <w:rsid w:val="00625EC5"/>
    <w:rsid w:val="00630C78"/>
    <w:rsid w:val="00632846"/>
    <w:rsid w:val="00634D87"/>
    <w:rsid w:val="00646AA7"/>
    <w:rsid w:val="0064747E"/>
    <w:rsid w:val="00647765"/>
    <w:rsid w:val="006518DE"/>
    <w:rsid w:val="0065724B"/>
    <w:rsid w:val="006631CC"/>
    <w:rsid w:val="006657F1"/>
    <w:rsid w:val="00667C44"/>
    <w:rsid w:val="00672B08"/>
    <w:rsid w:val="006732A2"/>
    <w:rsid w:val="00675F0E"/>
    <w:rsid w:val="00682575"/>
    <w:rsid w:val="00686C3E"/>
    <w:rsid w:val="00686DF7"/>
    <w:rsid w:val="00694537"/>
    <w:rsid w:val="006A04C3"/>
    <w:rsid w:val="006A247D"/>
    <w:rsid w:val="006B1C43"/>
    <w:rsid w:val="006C399B"/>
    <w:rsid w:val="006D3678"/>
    <w:rsid w:val="006D44EF"/>
    <w:rsid w:val="006D5F9D"/>
    <w:rsid w:val="006E21B5"/>
    <w:rsid w:val="006E4F17"/>
    <w:rsid w:val="006E6C6B"/>
    <w:rsid w:val="006F068E"/>
    <w:rsid w:val="006F7D6B"/>
    <w:rsid w:val="00702F8D"/>
    <w:rsid w:val="00707995"/>
    <w:rsid w:val="007125D6"/>
    <w:rsid w:val="00714636"/>
    <w:rsid w:val="00715B68"/>
    <w:rsid w:val="00716BCD"/>
    <w:rsid w:val="007261F3"/>
    <w:rsid w:val="00727E83"/>
    <w:rsid w:val="0073154D"/>
    <w:rsid w:val="00743832"/>
    <w:rsid w:val="00744AA6"/>
    <w:rsid w:val="00757A8F"/>
    <w:rsid w:val="007616EB"/>
    <w:rsid w:val="00764B75"/>
    <w:rsid w:val="00767F11"/>
    <w:rsid w:val="007B0C87"/>
    <w:rsid w:val="007B5744"/>
    <w:rsid w:val="007B7128"/>
    <w:rsid w:val="007C367A"/>
    <w:rsid w:val="007C43A9"/>
    <w:rsid w:val="007D5E03"/>
    <w:rsid w:val="007D5E71"/>
    <w:rsid w:val="007E4A09"/>
    <w:rsid w:val="007E5C9B"/>
    <w:rsid w:val="007F0BA1"/>
    <w:rsid w:val="007F344A"/>
    <w:rsid w:val="00802D47"/>
    <w:rsid w:val="00804F99"/>
    <w:rsid w:val="008172AF"/>
    <w:rsid w:val="00821A4F"/>
    <w:rsid w:val="00825ED0"/>
    <w:rsid w:val="00831BEF"/>
    <w:rsid w:val="008411DB"/>
    <w:rsid w:val="00842D48"/>
    <w:rsid w:val="008437DD"/>
    <w:rsid w:val="00852BDA"/>
    <w:rsid w:val="00857454"/>
    <w:rsid w:val="008623E2"/>
    <w:rsid w:val="008634FB"/>
    <w:rsid w:val="00867B56"/>
    <w:rsid w:val="008710EC"/>
    <w:rsid w:val="00871DC9"/>
    <w:rsid w:val="00875492"/>
    <w:rsid w:val="008902CF"/>
    <w:rsid w:val="00890393"/>
    <w:rsid w:val="0089586A"/>
    <w:rsid w:val="00896B24"/>
    <w:rsid w:val="008A2783"/>
    <w:rsid w:val="008B47B3"/>
    <w:rsid w:val="008C0A7B"/>
    <w:rsid w:val="008C51FA"/>
    <w:rsid w:val="008C594E"/>
    <w:rsid w:val="008D00AC"/>
    <w:rsid w:val="008D0E36"/>
    <w:rsid w:val="008D2F99"/>
    <w:rsid w:val="008D3183"/>
    <w:rsid w:val="008D5D78"/>
    <w:rsid w:val="008D62DC"/>
    <w:rsid w:val="008E0BB2"/>
    <w:rsid w:val="008E3290"/>
    <w:rsid w:val="008E3442"/>
    <w:rsid w:val="008E5251"/>
    <w:rsid w:val="008F4151"/>
    <w:rsid w:val="00905B4C"/>
    <w:rsid w:val="00906125"/>
    <w:rsid w:val="00916D40"/>
    <w:rsid w:val="0092524A"/>
    <w:rsid w:val="00925DF5"/>
    <w:rsid w:val="00934531"/>
    <w:rsid w:val="0094001A"/>
    <w:rsid w:val="00941052"/>
    <w:rsid w:val="0094790F"/>
    <w:rsid w:val="009507FB"/>
    <w:rsid w:val="00950C84"/>
    <w:rsid w:val="00951D13"/>
    <w:rsid w:val="0095624F"/>
    <w:rsid w:val="009626A1"/>
    <w:rsid w:val="00963622"/>
    <w:rsid w:val="00967621"/>
    <w:rsid w:val="00971D97"/>
    <w:rsid w:val="0097226A"/>
    <w:rsid w:val="0097514C"/>
    <w:rsid w:val="00981EEB"/>
    <w:rsid w:val="00995066"/>
    <w:rsid w:val="0099542C"/>
    <w:rsid w:val="009A0C45"/>
    <w:rsid w:val="009A1B99"/>
    <w:rsid w:val="009C009F"/>
    <w:rsid w:val="009D0352"/>
    <w:rsid w:val="009D4402"/>
    <w:rsid w:val="009D7845"/>
    <w:rsid w:val="009E1915"/>
    <w:rsid w:val="009E2546"/>
    <w:rsid w:val="009E3251"/>
    <w:rsid w:val="009E6CAD"/>
    <w:rsid w:val="009E7A58"/>
    <w:rsid w:val="009F00E1"/>
    <w:rsid w:val="00A0504A"/>
    <w:rsid w:val="00A21CA7"/>
    <w:rsid w:val="00A22C5D"/>
    <w:rsid w:val="00A242AD"/>
    <w:rsid w:val="00A339D3"/>
    <w:rsid w:val="00A412B7"/>
    <w:rsid w:val="00A443DC"/>
    <w:rsid w:val="00A55EDB"/>
    <w:rsid w:val="00A574AE"/>
    <w:rsid w:val="00A62393"/>
    <w:rsid w:val="00A76D74"/>
    <w:rsid w:val="00A8780F"/>
    <w:rsid w:val="00A90BF5"/>
    <w:rsid w:val="00A911C3"/>
    <w:rsid w:val="00A91DF5"/>
    <w:rsid w:val="00A93319"/>
    <w:rsid w:val="00AA1640"/>
    <w:rsid w:val="00AA2189"/>
    <w:rsid w:val="00AA2A51"/>
    <w:rsid w:val="00AB0833"/>
    <w:rsid w:val="00AC24D2"/>
    <w:rsid w:val="00AC31BA"/>
    <w:rsid w:val="00AC45EC"/>
    <w:rsid w:val="00AC5679"/>
    <w:rsid w:val="00AC6C56"/>
    <w:rsid w:val="00AC7423"/>
    <w:rsid w:val="00AD4CD8"/>
    <w:rsid w:val="00AF1060"/>
    <w:rsid w:val="00AF2369"/>
    <w:rsid w:val="00AF2B5F"/>
    <w:rsid w:val="00B079F1"/>
    <w:rsid w:val="00B1275A"/>
    <w:rsid w:val="00B12E75"/>
    <w:rsid w:val="00B14105"/>
    <w:rsid w:val="00B2370B"/>
    <w:rsid w:val="00B2685F"/>
    <w:rsid w:val="00B37202"/>
    <w:rsid w:val="00B47D0D"/>
    <w:rsid w:val="00B51457"/>
    <w:rsid w:val="00B52A62"/>
    <w:rsid w:val="00B625CD"/>
    <w:rsid w:val="00B67C5F"/>
    <w:rsid w:val="00B72D30"/>
    <w:rsid w:val="00B804CB"/>
    <w:rsid w:val="00B83CAB"/>
    <w:rsid w:val="00B872A6"/>
    <w:rsid w:val="00B9487F"/>
    <w:rsid w:val="00B951AD"/>
    <w:rsid w:val="00B96DE8"/>
    <w:rsid w:val="00BA0390"/>
    <w:rsid w:val="00BA1D14"/>
    <w:rsid w:val="00BB018F"/>
    <w:rsid w:val="00BB0BCB"/>
    <w:rsid w:val="00BB5019"/>
    <w:rsid w:val="00BB68AF"/>
    <w:rsid w:val="00BB6986"/>
    <w:rsid w:val="00BC3159"/>
    <w:rsid w:val="00BC59CC"/>
    <w:rsid w:val="00BD21CF"/>
    <w:rsid w:val="00BE5FD0"/>
    <w:rsid w:val="00BE62FB"/>
    <w:rsid w:val="00BF02EE"/>
    <w:rsid w:val="00BF49D0"/>
    <w:rsid w:val="00BF516A"/>
    <w:rsid w:val="00BF6001"/>
    <w:rsid w:val="00C015FE"/>
    <w:rsid w:val="00C019AE"/>
    <w:rsid w:val="00C05F73"/>
    <w:rsid w:val="00C10F60"/>
    <w:rsid w:val="00C13DCF"/>
    <w:rsid w:val="00C25458"/>
    <w:rsid w:val="00C33958"/>
    <w:rsid w:val="00C37DBE"/>
    <w:rsid w:val="00C41747"/>
    <w:rsid w:val="00C425D8"/>
    <w:rsid w:val="00C5015F"/>
    <w:rsid w:val="00C560CF"/>
    <w:rsid w:val="00C63FDF"/>
    <w:rsid w:val="00C65791"/>
    <w:rsid w:val="00C73A61"/>
    <w:rsid w:val="00C75464"/>
    <w:rsid w:val="00C87B5D"/>
    <w:rsid w:val="00C91575"/>
    <w:rsid w:val="00C91759"/>
    <w:rsid w:val="00C9764D"/>
    <w:rsid w:val="00CA290D"/>
    <w:rsid w:val="00CA373A"/>
    <w:rsid w:val="00CA4CC7"/>
    <w:rsid w:val="00CA598A"/>
    <w:rsid w:val="00CA701C"/>
    <w:rsid w:val="00CB72BE"/>
    <w:rsid w:val="00CB7827"/>
    <w:rsid w:val="00CC1DAE"/>
    <w:rsid w:val="00CC26C8"/>
    <w:rsid w:val="00CC2B12"/>
    <w:rsid w:val="00CC52C6"/>
    <w:rsid w:val="00CC5716"/>
    <w:rsid w:val="00CD4175"/>
    <w:rsid w:val="00CE13A9"/>
    <w:rsid w:val="00CE2557"/>
    <w:rsid w:val="00CE5310"/>
    <w:rsid w:val="00CE796C"/>
    <w:rsid w:val="00CF1360"/>
    <w:rsid w:val="00CF142B"/>
    <w:rsid w:val="00CF7F02"/>
    <w:rsid w:val="00D027F6"/>
    <w:rsid w:val="00D1090D"/>
    <w:rsid w:val="00D220F5"/>
    <w:rsid w:val="00D24BBD"/>
    <w:rsid w:val="00D25E8D"/>
    <w:rsid w:val="00D26FB5"/>
    <w:rsid w:val="00D27D44"/>
    <w:rsid w:val="00D30566"/>
    <w:rsid w:val="00D47BEF"/>
    <w:rsid w:val="00D51472"/>
    <w:rsid w:val="00D51842"/>
    <w:rsid w:val="00D56D92"/>
    <w:rsid w:val="00D61DBF"/>
    <w:rsid w:val="00D63207"/>
    <w:rsid w:val="00D6621C"/>
    <w:rsid w:val="00D75D1D"/>
    <w:rsid w:val="00D923D0"/>
    <w:rsid w:val="00DB0D25"/>
    <w:rsid w:val="00DB45D6"/>
    <w:rsid w:val="00DB62BE"/>
    <w:rsid w:val="00DC40C1"/>
    <w:rsid w:val="00DC5B3D"/>
    <w:rsid w:val="00DD2F62"/>
    <w:rsid w:val="00DD3EC4"/>
    <w:rsid w:val="00DD4C43"/>
    <w:rsid w:val="00DE1C2C"/>
    <w:rsid w:val="00DE466A"/>
    <w:rsid w:val="00DE7DBF"/>
    <w:rsid w:val="00DF78E7"/>
    <w:rsid w:val="00E14E0F"/>
    <w:rsid w:val="00E17C19"/>
    <w:rsid w:val="00E430D8"/>
    <w:rsid w:val="00E45211"/>
    <w:rsid w:val="00E51298"/>
    <w:rsid w:val="00E632DB"/>
    <w:rsid w:val="00E71967"/>
    <w:rsid w:val="00E72BCD"/>
    <w:rsid w:val="00E747CA"/>
    <w:rsid w:val="00E8192F"/>
    <w:rsid w:val="00E86E2A"/>
    <w:rsid w:val="00E90B22"/>
    <w:rsid w:val="00E911C7"/>
    <w:rsid w:val="00EA1222"/>
    <w:rsid w:val="00EA1285"/>
    <w:rsid w:val="00EA5470"/>
    <w:rsid w:val="00EC0681"/>
    <w:rsid w:val="00EC3480"/>
    <w:rsid w:val="00EC4290"/>
    <w:rsid w:val="00ED2DCE"/>
    <w:rsid w:val="00ED5DD4"/>
    <w:rsid w:val="00EE2477"/>
    <w:rsid w:val="00EE5EFC"/>
    <w:rsid w:val="00EF2E54"/>
    <w:rsid w:val="00EF4370"/>
    <w:rsid w:val="00F0256E"/>
    <w:rsid w:val="00F04418"/>
    <w:rsid w:val="00F073CB"/>
    <w:rsid w:val="00F07415"/>
    <w:rsid w:val="00F1158C"/>
    <w:rsid w:val="00F12EBE"/>
    <w:rsid w:val="00F13318"/>
    <w:rsid w:val="00F240CF"/>
    <w:rsid w:val="00F24CF6"/>
    <w:rsid w:val="00F27FE3"/>
    <w:rsid w:val="00F3596E"/>
    <w:rsid w:val="00F438E6"/>
    <w:rsid w:val="00F45E3E"/>
    <w:rsid w:val="00F51937"/>
    <w:rsid w:val="00F617E0"/>
    <w:rsid w:val="00F63F84"/>
    <w:rsid w:val="00F653FD"/>
    <w:rsid w:val="00F72BCB"/>
    <w:rsid w:val="00F77DCD"/>
    <w:rsid w:val="00F811F0"/>
    <w:rsid w:val="00F827E0"/>
    <w:rsid w:val="00F92882"/>
    <w:rsid w:val="00FA16C6"/>
    <w:rsid w:val="00FA5F15"/>
    <w:rsid w:val="00FB40FC"/>
    <w:rsid w:val="00FB4976"/>
    <w:rsid w:val="00FB58B3"/>
    <w:rsid w:val="00FC13E7"/>
    <w:rsid w:val="00FC4342"/>
    <w:rsid w:val="00FD03E8"/>
    <w:rsid w:val="00FD213B"/>
    <w:rsid w:val="00FD27D0"/>
    <w:rsid w:val="00FD714D"/>
    <w:rsid w:val="00FE2391"/>
    <w:rsid w:val="00FE39EF"/>
    <w:rsid w:val="00FE3F20"/>
    <w:rsid w:val="00FE5363"/>
    <w:rsid w:val="00FE5816"/>
    <w:rsid w:val="00FF11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04971"/>
  <w15:docId w15:val="{12BF5085-9413-465E-9A9A-0F030A3D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F76"/>
    <w:pPr>
      <w:spacing w:after="0" w:line="240" w:lineRule="auto"/>
    </w:pPr>
    <w:rPr>
      <w:rFonts w:ascii="Arial" w:eastAsia="Times New Roman" w:hAnsi="Arial" w:cs="Times New Roman"/>
      <w:sz w:val="20"/>
      <w:szCs w:val="20"/>
      <w:lang w:val="en-US"/>
    </w:rPr>
  </w:style>
  <w:style w:type="paragraph" w:styleId="Heading1">
    <w:name w:val="heading 1"/>
    <w:aliases w:val="TSB Headings"/>
    <w:basedOn w:val="Normal"/>
    <w:next w:val="Normal"/>
    <w:link w:val="Heading1Char"/>
    <w:uiPriority w:val="9"/>
    <w:qFormat/>
    <w:rsid w:val="005A0F76"/>
    <w:pPr>
      <w:keepNext/>
      <w:outlineLvl w:val="0"/>
    </w:pPr>
    <w:rPr>
      <w:b/>
      <w:sz w:val="28"/>
      <w:u w:val="single"/>
    </w:rPr>
  </w:style>
  <w:style w:type="paragraph" w:styleId="Heading2">
    <w:name w:val="heading 2"/>
    <w:basedOn w:val="Normal"/>
    <w:next w:val="Normal"/>
    <w:link w:val="Heading2Char"/>
    <w:uiPriority w:val="9"/>
    <w:unhideWhenUsed/>
    <w:qFormat/>
    <w:rsid w:val="00FD03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093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A0F7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A0F76"/>
    <w:rPr>
      <w:rFonts w:eastAsiaTheme="minorEastAsia"/>
      <w:lang w:val="en-US" w:eastAsia="ja-JP"/>
    </w:rPr>
  </w:style>
  <w:style w:type="paragraph" w:styleId="Header">
    <w:name w:val="header"/>
    <w:basedOn w:val="Normal"/>
    <w:link w:val="HeaderChar"/>
    <w:uiPriority w:val="99"/>
    <w:unhideWhenUsed/>
    <w:rsid w:val="005A0F76"/>
    <w:pPr>
      <w:tabs>
        <w:tab w:val="center" w:pos="4513"/>
        <w:tab w:val="right" w:pos="9026"/>
      </w:tabs>
    </w:pPr>
  </w:style>
  <w:style w:type="character" w:customStyle="1" w:styleId="HeaderChar">
    <w:name w:val="Header Char"/>
    <w:basedOn w:val="DefaultParagraphFont"/>
    <w:link w:val="Header"/>
    <w:uiPriority w:val="99"/>
    <w:rsid w:val="005A0F76"/>
    <w:rPr>
      <w:rFonts w:ascii="Arial" w:eastAsia="Times New Roman" w:hAnsi="Arial" w:cs="Times New Roman"/>
      <w:sz w:val="20"/>
      <w:szCs w:val="20"/>
      <w:lang w:val="en-US"/>
    </w:rPr>
  </w:style>
  <w:style w:type="paragraph" w:styleId="Footer">
    <w:name w:val="footer"/>
    <w:basedOn w:val="Normal"/>
    <w:link w:val="FooterChar"/>
    <w:uiPriority w:val="99"/>
    <w:unhideWhenUsed/>
    <w:rsid w:val="005A0F76"/>
    <w:pPr>
      <w:tabs>
        <w:tab w:val="center" w:pos="4513"/>
        <w:tab w:val="right" w:pos="9026"/>
      </w:tabs>
    </w:pPr>
  </w:style>
  <w:style w:type="character" w:customStyle="1" w:styleId="FooterChar">
    <w:name w:val="Footer Char"/>
    <w:basedOn w:val="DefaultParagraphFont"/>
    <w:link w:val="Footer"/>
    <w:uiPriority w:val="99"/>
    <w:rsid w:val="005A0F76"/>
    <w:rPr>
      <w:rFonts w:ascii="Arial" w:eastAsia="Times New Roman" w:hAnsi="Arial" w:cs="Times New Roman"/>
      <w:sz w:val="20"/>
      <w:szCs w:val="20"/>
      <w:lang w:val="en-US"/>
    </w:rPr>
  </w:style>
  <w:style w:type="character" w:customStyle="1" w:styleId="Heading1Char">
    <w:name w:val="Heading 1 Char"/>
    <w:aliases w:val="TSB Headings Char"/>
    <w:basedOn w:val="DefaultParagraphFont"/>
    <w:link w:val="Heading1"/>
    <w:rsid w:val="005A0F76"/>
    <w:rPr>
      <w:rFonts w:ascii="Arial" w:eastAsia="Times New Roman" w:hAnsi="Arial" w:cs="Times New Roman"/>
      <w:b/>
      <w:sz w:val="28"/>
      <w:szCs w:val="20"/>
      <w:u w:val="single"/>
      <w:lang w:val="en-US"/>
    </w:rPr>
  </w:style>
  <w:style w:type="paragraph" w:customStyle="1" w:styleId="Default">
    <w:name w:val="Default"/>
    <w:rsid w:val="006657F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E632DB"/>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semiHidden/>
    <w:rsid w:val="00E632DB"/>
    <w:rPr>
      <w:sz w:val="20"/>
      <w:szCs w:val="20"/>
    </w:rPr>
  </w:style>
  <w:style w:type="character" w:styleId="FootnoteReference">
    <w:name w:val="footnote reference"/>
    <w:basedOn w:val="DefaultParagraphFont"/>
    <w:uiPriority w:val="99"/>
    <w:semiHidden/>
    <w:unhideWhenUsed/>
    <w:rsid w:val="00E632DB"/>
    <w:rPr>
      <w:vertAlign w:val="superscript"/>
    </w:rPr>
  </w:style>
  <w:style w:type="character" w:styleId="Emphasis">
    <w:name w:val="Emphasis"/>
    <w:basedOn w:val="DefaultParagraphFont"/>
    <w:uiPriority w:val="20"/>
    <w:qFormat/>
    <w:rsid w:val="00E632DB"/>
    <w:rPr>
      <w:i/>
      <w:iCs/>
    </w:rPr>
  </w:style>
  <w:style w:type="character" w:styleId="Strong">
    <w:name w:val="Strong"/>
    <w:basedOn w:val="DefaultParagraphFont"/>
    <w:uiPriority w:val="22"/>
    <w:qFormat/>
    <w:rsid w:val="00E632DB"/>
    <w:rPr>
      <w:b/>
      <w:bCs/>
    </w:rPr>
  </w:style>
  <w:style w:type="paragraph" w:styleId="NormalWeb">
    <w:name w:val="Normal (Web)"/>
    <w:basedOn w:val="Normal"/>
    <w:uiPriority w:val="99"/>
    <w:unhideWhenUsed/>
    <w:rsid w:val="00E632DB"/>
    <w:pPr>
      <w:spacing w:before="300" w:after="150"/>
    </w:pPr>
    <w:rPr>
      <w:rFonts w:ascii="Times New Roman" w:hAnsi="Times New Roman"/>
      <w:color w:val="333333"/>
      <w:sz w:val="24"/>
      <w:szCs w:val="24"/>
      <w:lang w:val="en-GB" w:eastAsia="en-GB"/>
    </w:rPr>
  </w:style>
  <w:style w:type="numbering" w:customStyle="1" w:styleId="Style1">
    <w:name w:val="Style1"/>
    <w:basedOn w:val="NoList"/>
    <w:uiPriority w:val="99"/>
    <w:rsid w:val="00C63FDF"/>
    <w:pPr>
      <w:numPr>
        <w:numId w:val="1"/>
      </w:numPr>
    </w:pPr>
  </w:style>
  <w:style w:type="paragraph" w:customStyle="1" w:styleId="TSB-Level1Numbers">
    <w:name w:val="TSB - Level 1 Numbers"/>
    <w:basedOn w:val="Heading1"/>
    <w:link w:val="TSB-Level1NumbersChar"/>
    <w:qFormat/>
    <w:rsid w:val="00C63FDF"/>
    <w:pPr>
      <w:keepNext w:val="0"/>
      <w:spacing w:after="200" w:line="276" w:lineRule="auto"/>
      <w:ind w:left="1423" w:hanging="432"/>
    </w:pPr>
    <w:rPr>
      <w:rFonts w:asciiTheme="majorHAnsi" w:eastAsiaTheme="minorHAnsi" w:hAnsiTheme="majorHAnsi" w:cstheme="minorHAnsi"/>
      <w:b w:val="0"/>
      <w:sz w:val="22"/>
      <w:szCs w:val="32"/>
      <w:u w:val="none"/>
      <w:lang w:val="en-GB"/>
    </w:rPr>
  </w:style>
  <w:style w:type="paragraph" w:customStyle="1" w:styleId="TSB-Level2Numbers">
    <w:name w:val="TSB - Level 2 Numbers"/>
    <w:basedOn w:val="TSB-Level1Numbers"/>
    <w:link w:val="TSB-Level2NumbersChar"/>
    <w:qFormat/>
    <w:rsid w:val="00C63FDF"/>
    <w:pPr>
      <w:tabs>
        <w:tab w:val="num" w:pos="360"/>
      </w:tabs>
      <w:ind w:left="2223" w:hanging="998"/>
    </w:pPr>
  </w:style>
  <w:style w:type="character" w:customStyle="1" w:styleId="TSB-Level1NumbersChar">
    <w:name w:val="TSB - Level 1 Numbers Char"/>
    <w:basedOn w:val="DefaultParagraphFont"/>
    <w:link w:val="TSB-Level1Numbers"/>
    <w:rsid w:val="00C63FDF"/>
    <w:rPr>
      <w:rFonts w:asciiTheme="majorHAnsi" w:hAnsiTheme="majorHAnsi" w:cstheme="minorHAnsi"/>
      <w:szCs w:val="32"/>
    </w:rPr>
  </w:style>
  <w:style w:type="table" w:styleId="TableGrid">
    <w:name w:val="Table Grid"/>
    <w:basedOn w:val="TableNormal"/>
    <w:uiPriority w:val="39"/>
    <w:rsid w:val="00DF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D27D44"/>
    <w:pPr>
      <w:ind w:left="720"/>
      <w:contextualSpacing/>
    </w:pPr>
  </w:style>
  <w:style w:type="character" w:styleId="Hyperlink">
    <w:name w:val="Hyperlink"/>
    <w:basedOn w:val="DefaultParagraphFont"/>
    <w:uiPriority w:val="99"/>
    <w:unhideWhenUsed/>
    <w:rsid w:val="00802D47"/>
    <w:rPr>
      <w:color w:val="0000FF"/>
      <w:u w:val="single"/>
    </w:rPr>
  </w:style>
  <w:style w:type="paragraph" w:customStyle="1" w:styleId="Style2">
    <w:name w:val="Style2"/>
    <w:basedOn w:val="Heading1"/>
    <w:link w:val="Style2Char"/>
    <w:qFormat/>
    <w:rsid w:val="00802D47"/>
    <w:pPr>
      <w:keepNext w:val="0"/>
      <w:spacing w:after="200" w:line="276" w:lineRule="auto"/>
      <w:ind w:left="792" w:hanging="432"/>
    </w:pPr>
    <w:rPr>
      <w:rFonts w:cstheme="minorHAnsi"/>
      <w:b w:val="0"/>
    </w:rPr>
  </w:style>
  <w:style w:type="paragraph" w:customStyle="1" w:styleId="PolicyBullets">
    <w:name w:val="Policy Bullets"/>
    <w:basedOn w:val="ListParagraph"/>
    <w:link w:val="PolicyBulletsChar"/>
    <w:qFormat/>
    <w:rsid w:val="00802D47"/>
    <w:pPr>
      <w:numPr>
        <w:numId w:val="2"/>
      </w:numPr>
      <w:spacing w:line="276" w:lineRule="auto"/>
    </w:pPr>
  </w:style>
  <w:style w:type="paragraph" w:customStyle="1" w:styleId="PolicyLevel3">
    <w:name w:val="Policy Level 3"/>
    <w:basedOn w:val="Style2"/>
    <w:qFormat/>
    <w:rsid w:val="00802D47"/>
    <w:pPr>
      <w:ind w:left="1730" w:hanging="505"/>
    </w:pPr>
  </w:style>
  <w:style w:type="character" w:customStyle="1" w:styleId="ListParagraphChar">
    <w:name w:val="List Paragraph Char"/>
    <w:aliases w:val="Colorful List - Accent 11 Char,Bullet 1 Char,Numbered Para 1 Char,Dot pt Char,No Spacing1 Char,List Paragraph Char Char Char Char,Indicator Text Char,List Paragraph1 Char,Bullet Points Char,MAIN CONTENT Char,F5 List Paragraph Char"/>
    <w:basedOn w:val="DefaultParagraphFont"/>
    <w:link w:val="ListParagraph"/>
    <w:uiPriority w:val="34"/>
    <w:rsid w:val="00802D47"/>
    <w:rPr>
      <w:rFonts w:ascii="Arial" w:eastAsia="Times New Roman" w:hAnsi="Arial" w:cs="Times New Roman"/>
      <w:sz w:val="20"/>
      <w:szCs w:val="20"/>
      <w:lang w:val="en-US"/>
    </w:rPr>
  </w:style>
  <w:style w:type="character" w:customStyle="1" w:styleId="PolicyBulletsChar">
    <w:name w:val="Policy Bullets Char"/>
    <w:basedOn w:val="ListParagraphChar"/>
    <w:link w:val="PolicyBullets"/>
    <w:rsid w:val="00802D47"/>
    <w:rPr>
      <w:rFonts w:ascii="Arial" w:eastAsia="Times New Roman" w:hAnsi="Arial" w:cs="Times New Roman"/>
      <w:sz w:val="20"/>
      <w:szCs w:val="20"/>
      <w:lang w:val="en-US"/>
    </w:rPr>
  </w:style>
  <w:style w:type="character" w:customStyle="1" w:styleId="Style2Char">
    <w:name w:val="Style2 Char"/>
    <w:basedOn w:val="Heading1Char"/>
    <w:link w:val="Style2"/>
    <w:rsid w:val="00802D47"/>
    <w:rPr>
      <w:rFonts w:ascii="Arial" w:eastAsia="Times New Roman" w:hAnsi="Arial" w:cstheme="minorHAnsi"/>
      <w:b w:val="0"/>
      <w:sz w:val="28"/>
      <w:szCs w:val="20"/>
      <w:u w:val="single"/>
      <w:lang w:val="en-US"/>
    </w:rPr>
  </w:style>
  <w:style w:type="table" w:customStyle="1" w:styleId="TableGrid1">
    <w:name w:val="Table Grid1"/>
    <w:basedOn w:val="TableNormal"/>
    <w:next w:val="TableGrid"/>
    <w:uiPriority w:val="59"/>
    <w:rsid w:val="0018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3E8"/>
    <w:rPr>
      <w:rFonts w:asciiTheme="majorHAnsi" w:eastAsiaTheme="majorEastAsia" w:hAnsiTheme="majorHAnsi" w:cstheme="majorBidi"/>
      <w:color w:val="2E74B5" w:themeColor="accent1" w:themeShade="BF"/>
      <w:sz w:val="26"/>
      <w:szCs w:val="26"/>
      <w:lang w:val="en-US"/>
    </w:rPr>
  </w:style>
  <w:style w:type="paragraph" w:customStyle="1" w:styleId="TSB-PolicyBullets">
    <w:name w:val="TSB - Policy Bullets"/>
    <w:basedOn w:val="ListParagraph"/>
    <w:link w:val="TSB-PolicyBulletsChar"/>
    <w:autoRedefine/>
    <w:qFormat/>
    <w:rsid w:val="00CF1360"/>
    <w:pPr>
      <w:numPr>
        <w:numId w:val="38"/>
      </w:numPr>
      <w:tabs>
        <w:tab w:val="left" w:pos="3686"/>
      </w:tabs>
      <w:spacing w:beforeLines="60" w:before="144" w:afterLines="60" w:after="144" w:line="276" w:lineRule="auto"/>
      <w:ind w:left="714" w:hanging="357"/>
      <w:contextualSpacing w:val="0"/>
    </w:pPr>
    <w:rPr>
      <w:rFonts w:cs="Arial"/>
      <w:sz w:val="24"/>
      <w:szCs w:val="24"/>
    </w:rPr>
  </w:style>
  <w:style w:type="character" w:customStyle="1" w:styleId="TSB-PolicyBulletsChar">
    <w:name w:val="TSB - Policy Bullets Char"/>
    <w:basedOn w:val="ListParagraphChar"/>
    <w:link w:val="TSB-PolicyBullets"/>
    <w:rsid w:val="00CF1360"/>
    <w:rPr>
      <w:rFonts w:ascii="Arial" w:eastAsia="Times New Roman" w:hAnsi="Arial" w:cs="Arial"/>
      <w:sz w:val="24"/>
      <w:szCs w:val="24"/>
      <w:lang w:val="en-US"/>
    </w:rPr>
  </w:style>
  <w:style w:type="character" w:customStyle="1" w:styleId="TSB-Level2NumbersChar">
    <w:name w:val="TSB - Level 2 Numbers Char"/>
    <w:basedOn w:val="TSB-Level1NumbersChar"/>
    <w:link w:val="TSB-Level2Numbers"/>
    <w:rsid w:val="00FD03E8"/>
    <w:rPr>
      <w:rFonts w:asciiTheme="majorHAnsi" w:hAnsiTheme="majorHAnsi" w:cstheme="minorHAnsi"/>
      <w:szCs w:val="32"/>
    </w:rPr>
  </w:style>
  <w:style w:type="character" w:styleId="FollowedHyperlink">
    <w:name w:val="FollowedHyperlink"/>
    <w:basedOn w:val="DefaultParagraphFont"/>
    <w:uiPriority w:val="99"/>
    <w:semiHidden/>
    <w:unhideWhenUsed/>
    <w:rsid w:val="00C65791"/>
    <w:rPr>
      <w:color w:val="954F72" w:themeColor="followedHyperlink"/>
      <w:u w:val="single"/>
    </w:rPr>
  </w:style>
  <w:style w:type="paragraph" w:styleId="BalloonText">
    <w:name w:val="Balloon Text"/>
    <w:basedOn w:val="Normal"/>
    <w:link w:val="BalloonTextChar"/>
    <w:uiPriority w:val="99"/>
    <w:semiHidden/>
    <w:unhideWhenUsed/>
    <w:rsid w:val="00FE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9E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B68AF"/>
    <w:rPr>
      <w:sz w:val="16"/>
      <w:szCs w:val="16"/>
    </w:rPr>
  </w:style>
  <w:style w:type="paragraph" w:styleId="CommentText">
    <w:name w:val="annotation text"/>
    <w:basedOn w:val="Normal"/>
    <w:link w:val="CommentTextChar"/>
    <w:uiPriority w:val="99"/>
    <w:unhideWhenUsed/>
    <w:rsid w:val="00BB68AF"/>
  </w:style>
  <w:style w:type="character" w:customStyle="1" w:styleId="CommentTextChar">
    <w:name w:val="Comment Text Char"/>
    <w:basedOn w:val="DefaultParagraphFont"/>
    <w:link w:val="CommentText"/>
    <w:uiPriority w:val="99"/>
    <w:rsid w:val="00BB68A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68AF"/>
    <w:rPr>
      <w:b/>
      <w:bCs/>
    </w:rPr>
  </w:style>
  <w:style w:type="character" w:customStyle="1" w:styleId="CommentSubjectChar">
    <w:name w:val="Comment Subject Char"/>
    <w:basedOn w:val="CommentTextChar"/>
    <w:link w:val="CommentSubject"/>
    <w:uiPriority w:val="99"/>
    <w:semiHidden/>
    <w:rsid w:val="00BB68AF"/>
    <w:rPr>
      <w:rFonts w:ascii="Arial" w:eastAsia="Times New Roman" w:hAnsi="Arial" w:cs="Times New Roman"/>
      <w:b/>
      <w:bCs/>
      <w:sz w:val="20"/>
      <w:szCs w:val="20"/>
      <w:lang w:val="en-US"/>
    </w:rPr>
  </w:style>
  <w:style w:type="table" w:customStyle="1" w:styleId="TableGrid0">
    <w:name w:val="TableGrid"/>
    <w:rsid w:val="00AC24D2"/>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B47D0D"/>
    <w:pPr>
      <w:spacing w:after="0" w:line="240" w:lineRule="auto"/>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E747CA"/>
    <w:rPr>
      <w:color w:val="605E5C"/>
      <w:shd w:val="clear" w:color="auto" w:fill="E1DFDD"/>
    </w:rPr>
  </w:style>
  <w:style w:type="paragraph" w:styleId="BodyText">
    <w:name w:val="Body Text"/>
    <w:basedOn w:val="Normal"/>
    <w:link w:val="BodyTextChar"/>
    <w:rsid w:val="00CF142B"/>
    <w:rPr>
      <w:sz w:val="24"/>
      <w:lang w:val="en-GB" w:eastAsia="en-GB"/>
    </w:rPr>
  </w:style>
  <w:style w:type="character" w:customStyle="1" w:styleId="BodyTextChar">
    <w:name w:val="Body Text Char"/>
    <w:basedOn w:val="DefaultParagraphFont"/>
    <w:link w:val="BodyText"/>
    <w:rsid w:val="00CF142B"/>
    <w:rPr>
      <w:rFonts w:ascii="Arial" w:eastAsia="Times New Roman" w:hAnsi="Arial" w:cs="Times New Roman"/>
      <w:sz w:val="24"/>
      <w:szCs w:val="20"/>
      <w:lang w:eastAsia="en-GB"/>
    </w:rPr>
  </w:style>
  <w:style w:type="character" w:customStyle="1" w:styleId="Heading3Char">
    <w:name w:val="Heading 3 Char"/>
    <w:basedOn w:val="DefaultParagraphFont"/>
    <w:link w:val="Heading3"/>
    <w:uiPriority w:val="9"/>
    <w:semiHidden/>
    <w:rsid w:val="001A093F"/>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828">
      <w:bodyDiv w:val="1"/>
      <w:marLeft w:val="0"/>
      <w:marRight w:val="0"/>
      <w:marTop w:val="0"/>
      <w:marBottom w:val="0"/>
      <w:divBdr>
        <w:top w:val="none" w:sz="0" w:space="0" w:color="auto"/>
        <w:left w:val="none" w:sz="0" w:space="0" w:color="auto"/>
        <w:bottom w:val="none" w:sz="0" w:space="0" w:color="auto"/>
        <w:right w:val="none" w:sz="0" w:space="0" w:color="auto"/>
      </w:divBdr>
      <w:divsChild>
        <w:div w:id="655035543">
          <w:marLeft w:val="0"/>
          <w:marRight w:val="0"/>
          <w:marTop w:val="0"/>
          <w:marBottom w:val="0"/>
          <w:divBdr>
            <w:top w:val="none" w:sz="0" w:space="0" w:color="auto"/>
            <w:left w:val="none" w:sz="0" w:space="0" w:color="auto"/>
            <w:bottom w:val="none" w:sz="0" w:space="0" w:color="auto"/>
            <w:right w:val="none" w:sz="0" w:space="0" w:color="auto"/>
          </w:divBdr>
          <w:divsChild>
            <w:div w:id="287080298">
              <w:marLeft w:val="0"/>
              <w:marRight w:val="0"/>
              <w:marTop w:val="0"/>
              <w:marBottom w:val="0"/>
              <w:divBdr>
                <w:top w:val="none" w:sz="0" w:space="0" w:color="auto"/>
                <w:left w:val="none" w:sz="0" w:space="0" w:color="auto"/>
                <w:bottom w:val="none" w:sz="0" w:space="0" w:color="auto"/>
                <w:right w:val="none" w:sz="0" w:space="0" w:color="auto"/>
              </w:divBdr>
              <w:divsChild>
                <w:div w:id="1467233254">
                  <w:marLeft w:val="0"/>
                  <w:marRight w:val="0"/>
                  <w:marTop w:val="100"/>
                  <w:marBottom w:val="100"/>
                  <w:divBdr>
                    <w:top w:val="none" w:sz="0" w:space="0" w:color="auto"/>
                    <w:left w:val="none" w:sz="0" w:space="0" w:color="auto"/>
                    <w:bottom w:val="none" w:sz="0" w:space="0" w:color="auto"/>
                    <w:right w:val="none" w:sz="0" w:space="0" w:color="auto"/>
                  </w:divBdr>
                  <w:divsChild>
                    <w:div w:id="2079788942">
                      <w:marLeft w:val="0"/>
                      <w:marRight w:val="0"/>
                      <w:marTop w:val="0"/>
                      <w:marBottom w:val="0"/>
                      <w:divBdr>
                        <w:top w:val="none" w:sz="0" w:space="0" w:color="auto"/>
                        <w:left w:val="none" w:sz="0" w:space="0" w:color="auto"/>
                        <w:bottom w:val="none" w:sz="0" w:space="0" w:color="auto"/>
                        <w:right w:val="none" w:sz="0" w:space="0" w:color="auto"/>
                      </w:divBdr>
                      <w:divsChild>
                        <w:div w:id="1581210200">
                          <w:marLeft w:val="-225"/>
                          <w:marRight w:val="-225"/>
                          <w:marTop w:val="0"/>
                          <w:marBottom w:val="0"/>
                          <w:divBdr>
                            <w:top w:val="none" w:sz="0" w:space="0" w:color="auto"/>
                            <w:left w:val="none" w:sz="0" w:space="0" w:color="auto"/>
                            <w:bottom w:val="none" w:sz="0" w:space="0" w:color="auto"/>
                            <w:right w:val="none" w:sz="0" w:space="0" w:color="auto"/>
                          </w:divBdr>
                          <w:divsChild>
                            <w:div w:id="235552121">
                              <w:marLeft w:val="0"/>
                              <w:marRight w:val="0"/>
                              <w:marTop w:val="0"/>
                              <w:marBottom w:val="0"/>
                              <w:divBdr>
                                <w:top w:val="none" w:sz="0" w:space="0" w:color="auto"/>
                                <w:left w:val="none" w:sz="0" w:space="0" w:color="auto"/>
                                <w:bottom w:val="none" w:sz="0" w:space="0" w:color="auto"/>
                                <w:right w:val="none" w:sz="0" w:space="0" w:color="auto"/>
                              </w:divBdr>
                              <w:divsChild>
                                <w:div w:id="805776794">
                                  <w:marLeft w:val="-225"/>
                                  <w:marRight w:val="-225"/>
                                  <w:marTop w:val="0"/>
                                  <w:marBottom w:val="0"/>
                                  <w:divBdr>
                                    <w:top w:val="none" w:sz="0" w:space="0" w:color="auto"/>
                                    <w:left w:val="none" w:sz="0" w:space="0" w:color="auto"/>
                                    <w:bottom w:val="none" w:sz="0" w:space="0" w:color="auto"/>
                                    <w:right w:val="none" w:sz="0" w:space="0" w:color="auto"/>
                                  </w:divBdr>
                                  <w:divsChild>
                                    <w:div w:id="1290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822148">
      <w:bodyDiv w:val="1"/>
      <w:marLeft w:val="0"/>
      <w:marRight w:val="0"/>
      <w:marTop w:val="0"/>
      <w:marBottom w:val="0"/>
      <w:divBdr>
        <w:top w:val="none" w:sz="0" w:space="0" w:color="auto"/>
        <w:left w:val="none" w:sz="0" w:space="0" w:color="auto"/>
        <w:bottom w:val="none" w:sz="0" w:space="0" w:color="auto"/>
        <w:right w:val="none" w:sz="0" w:space="0" w:color="auto"/>
      </w:divBdr>
    </w:div>
    <w:div w:id="1299530015">
      <w:bodyDiv w:val="1"/>
      <w:marLeft w:val="0"/>
      <w:marRight w:val="0"/>
      <w:marTop w:val="0"/>
      <w:marBottom w:val="0"/>
      <w:divBdr>
        <w:top w:val="none" w:sz="0" w:space="0" w:color="auto"/>
        <w:left w:val="none" w:sz="0" w:space="0" w:color="auto"/>
        <w:bottom w:val="none" w:sz="0" w:space="0" w:color="auto"/>
        <w:right w:val="none" w:sz="0" w:space="0" w:color="auto"/>
      </w:divBdr>
      <w:divsChild>
        <w:div w:id="275215797">
          <w:marLeft w:val="0"/>
          <w:marRight w:val="0"/>
          <w:marTop w:val="0"/>
          <w:marBottom w:val="0"/>
          <w:divBdr>
            <w:top w:val="none" w:sz="0" w:space="0" w:color="auto"/>
            <w:left w:val="none" w:sz="0" w:space="0" w:color="auto"/>
            <w:bottom w:val="none" w:sz="0" w:space="0" w:color="auto"/>
            <w:right w:val="none" w:sz="0" w:space="0" w:color="auto"/>
          </w:divBdr>
          <w:divsChild>
            <w:div w:id="844398411">
              <w:marLeft w:val="0"/>
              <w:marRight w:val="0"/>
              <w:marTop w:val="0"/>
              <w:marBottom w:val="0"/>
              <w:divBdr>
                <w:top w:val="none" w:sz="0" w:space="0" w:color="auto"/>
                <w:left w:val="none" w:sz="0" w:space="0" w:color="auto"/>
                <w:bottom w:val="none" w:sz="0" w:space="0" w:color="auto"/>
                <w:right w:val="none" w:sz="0" w:space="0" w:color="auto"/>
              </w:divBdr>
              <w:divsChild>
                <w:div w:id="447162038">
                  <w:marLeft w:val="0"/>
                  <w:marRight w:val="0"/>
                  <w:marTop w:val="0"/>
                  <w:marBottom w:val="0"/>
                  <w:divBdr>
                    <w:top w:val="none" w:sz="0" w:space="0" w:color="auto"/>
                    <w:left w:val="none" w:sz="0" w:space="0" w:color="auto"/>
                    <w:bottom w:val="none" w:sz="0" w:space="0" w:color="auto"/>
                    <w:right w:val="none" w:sz="0" w:space="0" w:color="auto"/>
                  </w:divBdr>
                  <w:divsChild>
                    <w:div w:id="162163426">
                      <w:marLeft w:val="-225"/>
                      <w:marRight w:val="-225"/>
                      <w:marTop w:val="0"/>
                      <w:marBottom w:val="0"/>
                      <w:divBdr>
                        <w:top w:val="none" w:sz="0" w:space="0" w:color="auto"/>
                        <w:left w:val="none" w:sz="0" w:space="0" w:color="auto"/>
                        <w:bottom w:val="none" w:sz="0" w:space="0" w:color="auto"/>
                        <w:right w:val="none" w:sz="0" w:space="0" w:color="auto"/>
                      </w:divBdr>
                      <w:divsChild>
                        <w:div w:id="2136560099">
                          <w:marLeft w:val="0"/>
                          <w:marRight w:val="0"/>
                          <w:marTop w:val="0"/>
                          <w:marBottom w:val="0"/>
                          <w:divBdr>
                            <w:top w:val="none" w:sz="0" w:space="0" w:color="auto"/>
                            <w:left w:val="none" w:sz="0" w:space="0" w:color="auto"/>
                            <w:bottom w:val="none" w:sz="0" w:space="0" w:color="auto"/>
                            <w:right w:val="none" w:sz="0" w:space="0" w:color="auto"/>
                          </w:divBdr>
                          <w:divsChild>
                            <w:div w:id="1144739245">
                              <w:marLeft w:val="0"/>
                              <w:marRight w:val="0"/>
                              <w:marTop w:val="0"/>
                              <w:marBottom w:val="0"/>
                              <w:divBdr>
                                <w:top w:val="none" w:sz="0" w:space="0" w:color="auto"/>
                                <w:left w:val="none" w:sz="0" w:space="0" w:color="auto"/>
                                <w:bottom w:val="none" w:sz="0" w:space="0" w:color="auto"/>
                                <w:right w:val="none" w:sz="0" w:space="0" w:color="auto"/>
                              </w:divBdr>
                              <w:divsChild>
                                <w:div w:id="80953664">
                                  <w:marLeft w:val="0"/>
                                  <w:marRight w:val="0"/>
                                  <w:marTop w:val="0"/>
                                  <w:marBottom w:val="0"/>
                                  <w:divBdr>
                                    <w:top w:val="dashed" w:sz="18" w:space="15" w:color="559BCC"/>
                                    <w:left w:val="dashed" w:sz="18" w:space="15" w:color="559BCC"/>
                                    <w:bottom w:val="dashed" w:sz="18" w:space="15" w:color="559BCC"/>
                                    <w:right w:val="dashed" w:sz="18" w:space="15" w:color="559BCC"/>
                                  </w:divBdr>
                                  <w:divsChild>
                                    <w:div w:id="51473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8" ma:contentTypeDescription="Create a new document." ma:contentTypeScope="" ma:versionID="c66291fe71617cf044c250d4162398ca">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af78808b25399d6c94e420380201c370"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ffc061d-08ad-4b4f-9b69-f600ee8651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FA1A8-20D8-4309-8BDC-CD9A995C4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E44FB-494D-4DA1-94C6-2D681A8DE28B}">
  <ds:schemaRefs>
    <ds:schemaRef ds:uri="http://schemas.microsoft.com/sharepoint/v3/contenttype/forms"/>
  </ds:schemaRefs>
</ds:datastoreItem>
</file>

<file path=customXml/itemProps3.xml><?xml version="1.0" encoding="utf-8"?>
<ds:datastoreItem xmlns:ds="http://schemas.openxmlformats.org/officeDocument/2006/customXml" ds:itemID="{18FFBE0B-D41B-4D41-B7AF-9E8E1D9CA403}">
  <ds:schemaRefs>
    <ds:schemaRef ds:uri="http://schemas.microsoft.com/office/2006/documentManagement/types"/>
    <ds:schemaRef ds:uri="http://purl.org/dc/dcmitype/"/>
    <ds:schemaRef ds:uri="http://schemas.microsoft.com/office/infopath/2007/PartnerControls"/>
    <ds:schemaRef ds:uri="2568f8c5-1da4-4f18-8665-1ff4646d0943"/>
    <ds:schemaRef ds:uri="http://purl.org/dc/elements/1.1/"/>
    <ds:schemaRef ds:uri="6ffc061d-08ad-4b4f-9b69-f600ee865176"/>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14A9C67-AB44-4E02-ABD2-BC85DD6B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4576</Words>
  <Characters>27910</Characters>
  <Application>Microsoft Office Word</Application>
  <DocSecurity>4</DocSecurity>
  <Lines>232</Lines>
  <Paragraphs>64</Paragraphs>
  <ScaleCrop>false</ScaleCrop>
  <HeadingPairs>
    <vt:vector size="2" baseType="variant">
      <vt:variant>
        <vt:lpstr>Title</vt:lpstr>
      </vt:variant>
      <vt:variant>
        <vt:i4>1</vt:i4>
      </vt:variant>
    </vt:vector>
  </HeadingPairs>
  <TitlesOfParts>
    <vt:vector size="1" baseType="lpstr">
      <vt:lpstr>Part-Time Timetable Policy</vt:lpstr>
    </vt:vector>
  </TitlesOfParts>
  <Company/>
  <LinksUpToDate>false</LinksUpToDate>
  <CharactersWithSpaces>32422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Timetable Policy</dc:title>
  <dc:subject/>
  <dc:creator>Kathryn Leach</dc:creator>
  <cp:keywords/>
  <dc:description/>
  <cp:lastModifiedBy>Malc Hetherington</cp:lastModifiedBy>
  <cp:revision>2</cp:revision>
  <dcterms:created xsi:type="dcterms:W3CDTF">2026-03-11T13:15:00Z</dcterms:created>
  <dcterms:modified xsi:type="dcterms:W3CDTF">2026-03-11T13:15:00Z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8e23798e400781f3fc5695f86f3b4838c0d98f3cf9be90297f51552ab4c7069e</vt:lpwstr>
  </property>
  <property fmtid="{D5CDD505-2E9C-101B-9397-08002B2CF9AE}" pid="3" name="ContentTypeId">
    <vt:lpwstr>0x0101005E92EA4DA2C53B409372CF24E75A7FE8</vt:lpwstr>
  </property>
</Properties>
</file>