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"/>
        <w:gridCol w:w="2215"/>
        <w:gridCol w:w="3140"/>
        <w:gridCol w:w="3809"/>
        <w:gridCol w:w="4307"/>
      </w:tblGrid>
      <w:tr xmlns:wp14="http://schemas.microsoft.com/office/word/2010/wordml" w:rsidRPr="001E7E3E" w:rsidR="00C13E99" w:rsidTr="024F2266" w14:paraId="6C5F2D8B" wp14:textId="77777777">
        <w:trPr>
          <w:cantSplit/>
          <w:trHeight w:val="416"/>
        </w:trPr>
        <w:tc>
          <w:tcPr>
            <w:tcW w:w="0" w:type="auto"/>
            <w:tcMar/>
            <w:textDirection w:val="btLr"/>
          </w:tcPr>
          <w:p w:rsidRPr="001E7E3E" w:rsidR="00347CD4" w:rsidP="001E7E3E" w:rsidRDefault="00347CD4" w14:paraId="672A6659" wp14:textId="77777777">
            <w:pPr>
              <w:ind w:left="113" w:right="113"/>
              <w:rPr>
                <w:rFonts w:ascii="NTFPreCursivefk" w:hAnsi="NTFPreCursivefk"/>
              </w:rPr>
            </w:pPr>
          </w:p>
        </w:tc>
        <w:tc>
          <w:tcPr>
            <w:tcW w:w="0" w:type="auto"/>
            <w:tcMar/>
          </w:tcPr>
          <w:p w:rsidRPr="001E7E3E" w:rsidR="00347CD4" w:rsidP="024F2266" w:rsidRDefault="00347CD4" w14:paraId="623B717C" wp14:textId="636DBFF9">
            <w:pPr>
              <w:rPr>
                <w:rFonts w:ascii="NTFPreCursivefk" w:hAnsi="NTFPreCursivefk"/>
                <w:color w:val="FF0000"/>
              </w:rPr>
            </w:pPr>
            <w:r w:rsidRPr="024F2266" w:rsidR="00347CD4">
              <w:rPr>
                <w:rFonts w:ascii="NTFPreCursivefk" w:hAnsi="NTFPreCursivefk"/>
              </w:rPr>
              <w:t>EYFS</w:t>
            </w:r>
            <w:r w:rsidRPr="024F2266" w:rsidR="001622AC">
              <w:rPr>
                <w:rFonts w:ascii="NTFPreCursivefk" w:hAnsi="NTFPreCursivefk"/>
              </w:rPr>
              <w:t xml:space="preserve"> </w:t>
            </w:r>
          </w:p>
        </w:tc>
        <w:tc>
          <w:tcPr>
            <w:tcW w:w="0" w:type="auto"/>
            <w:tcMar/>
          </w:tcPr>
          <w:p w:rsidRPr="001E7E3E" w:rsidR="00347CD4" w:rsidP="00347CD4" w:rsidRDefault="00347CD4" w14:paraId="0092928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Y1</w:t>
            </w:r>
            <w:r>
              <w:rPr>
                <w:rFonts w:ascii="NTFPreCursivefk" w:hAnsi="NTFPreCursivefk"/>
              </w:rPr>
              <w:t xml:space="preserve"> and </w:t>
            </w:r>
            <w:r w:rsidRPr="001E7E3E">
              <w:rPr>
                <w:rFonts w:ascii="NTFPreCursivefk" w:hAnsi="NTFPreCursivefk"/>
              </w:rPr>
              <w:t>Y2</w:t>
            </w:r>
          </w:p>
        </w:tc>
        <w:tc>
          <w:tcPr>
            <w:tcW w:w="0" w:type="auto"/>
            <w:tcMar/>
          </w:tcPr>
          <w:p w:rsidRPr="001E7E3E" w:rsidR="00347CD4" w:rsidP="00347CD4" w:rsidRDefault="00347CD4" w14:paraId="2FCF2D87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Y3</w:t>
            </w:r>
            <w:r>
              <w:rPr>
                <w:rFonts w:ascii="NTFPreCursivefk" w:hAnsi="NTFPreCursivefk"/>
              </w:rPr>
              <w:t xml:space="preserve"> and </w:t>
            </w:r>
            <w:r w:rsidRPr="001E7E3E">
              <w:rPr>
                <w:rFonts w:ascii="NTFPreCursivefk" w:hAnsi="NTFPreCursivefk"/>
              </w:rPr>
              <w:t>Y4</w:t>
            </w:r>
          </w:p>
        </w:tc>
        <w:tc>
          <w:tcPr>
            <w:tcW w:w="0" w:type="auto"/>
            <w:tcMar/>
          </w:tcPr>
          <w:p w:rsidRPr="001E7E3E" w:rsidR="00347CD4" w:rsidP="00347CD4" w:rsidRDefault="00347CD4" w14:paraId="229B5C2C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Y5</w:t>
            </w:r>
            <w:r>
              <w:rPr>
                <w:rFonts w:ascii="NTFPreCursivefk" w:hAnsi="NTFPreCursivefk"/>
              </w:rPr>
              <w:t xml:space="preserve"> and </w:t>
            </w:r>
            <w:r w:rsidRPr="001E7E3E">
              <w:rPr>
                <w:rFonts w:ascii="NTFPreCursivefk" w:hAnsi="NTFPreCursivefk"/>
              </w:rPr>
              <w:t>Y6</w:t>
            </w:r>
          </w:p>
        </w:tc>
      </w:tr>
      <w:tr xmlns:wp14="http://schemas.microsoft.com/office/word/2010/wordml" w:rsidRPr="001E7E3E" w:rsidR="00C13E99" w:rsidTr="024F2266" w14:paraId="5A347838" wp14:textId="77777777">
        <w:trPr>
          <w:cantSplit/>
          <w:trHeight w:val="1134"/>
        </w:trPr>
        <w:tc>
          <w:tcPr>
            <w:tcW w:w="0" w:type="auto"/>
            <w:tcMar/>
            <w:textDirection w:val="btLr"/>
          </w:tcPr>
          <w:p w:rsidRPr="001E7E3E" w:rsidR="00347CD4" w:rsidP="001622AC" w:rsidRDefault="00347CD4" w14:paraId="609FA98E" wp14:textId="77777777">
            <w:pPr>
              <w:ind w:left="113" w:right="113"/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Democracy</w:t>
            </w:r>
            <w:r w:rsidR="001622AC">
              <w:rPr>
                <w:rFonts w:ascii="NTFPreCursivefk" w:hAnsi="NTFPreCursivefk"/>
              </w:rPr>
              <w:t xml:space="preserve"> – </w:t>
            </w:r>
          </w:p>
        </w:tc>
        <w:tc>
          <w:tcPr>
            <w:tcW w:w="0" w:type="auto"/>
            <w:tcMar/>
          </w:tcPr>
          <w:p w:rsidRPr="001E7E3E" w:rsidR="00347CD4" w:rsidP="00A35A82" w:rsidRDefault="00347CD4" w14:paraId="543FEF7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express my  opinion </w:t>
            </w:r>
          </w:p>
          <w:p w:rsidRPr="001E7E3E" w:rsidR="00347CD4" w:rsidP="00A35A82" w:rsidRDefault="00347CD4" w14:paraId="29D6B04F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42AD6207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listen to others point of view </w:t>
            </w:r>
          </w:p>
          <w:p w:rsidRPr="001E7E3E" w:rsidR="00347CD4" w:rsidP="00A35A82" w:rsidRDefault="00347CD4" w14:paraId="0A6959E7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675A49BD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begin to work in a team </w:t>
            </w:r>
          </w:p>
          <w:p w:rsidRPr="001E7E3E" w:rsidR="00347CD4" w:rsidP="00A35A82" w:rsidRDefault="00347CD4" w14:paraId="100C5B58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0C7D1EC0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make choices</w:t>
            </w:r>
          </w:p>
        </w:tc>
        <w:tc>
          <w:tcPr>
            <w:tcW w:w="0" w:type="auto"/>
            <w:tcMar/>
          </w:tcPr>
          <w:p w:rsidRPr="001E7E3E" w:rsidR="00347CD4" w:rsidP="00A35A82" w:rsidRDefault="00347CD4" w14:paraId="0E15B15E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express and begin to justify my opinion </w:t>
            </w:r>
          </w:p>
          <w:p w:rsidRPr="001E7E3E" w:rsidR="00347CD4" w:rsidP="00A35A82" w:rsidRDefault="00347CD4" w14:paraId="12F40E89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390FCB4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listen and begin to </w:t>
            </w:r>
            <w:r w:rsidR="009F637C">
              <w:rPr>
                <w:rFonts w:ascii="NTFPreCursivefk" w:hAnsi="NTFPreCursivefk"/>
              </w:rPr>
              <w:t xml:space="preserve">understand others point of view and know that </w:t>
            </w:r>
            <w:r w:rsidRPr="001E7E3E" w:rsidR="009F637C">
              <w:rPr>
                <w:rFonts w:ascii="NTFPreCursivefk" w:hAnsi="NTFPreCursivefk"/>
              </w:rPr>
              <w:t>mine and others’ views count</w:t>
            </w:r>
          </w:p>
          <w:p w:rsidRPr="001E7E3E" w:rsidR="00347CD4" w:rsidP="00A35A82" w:rsidRDefault="00347CD4" w14:paraId="608DEACE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76A61212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work as a team and begin to understand the importance of teamwork </w:t>
            </w:r>
          </w:p>
          <w:p w:rsidRPr="001E7E3E" w:rsidR="00347CD4" w:rsidP="00A35A82" w:rsidRDefault="00347CD4" w14:paraId="2BAC6FC9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7583729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make choices and understand people may make different choices to me</w:t>
            </w:r>
          </w:p>
          <w:p w:rsidRPr="001E7E3E" w:rsidR="00347CD4" w:rsidP="00A35A82" w:rsidRDefault="00347CD4" w14:paraId="0A37501D" wp14:textId="77777777">
            <w:pPr>
              <w:rPr>
                <w:rFonts w:ascii="NTFPreCursivefk" w:hAnsi="NTFPreCursivefk"/>
              </w:rPr>
            </w:pPr>
          </w:p>
          <w:p w:rsidRPr="001E7E3E" w:rsidR="00347CD4" w:rsidP="00A35A82" w:rsidRDefault="00347CD4" w14:paraId="33662AC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make choices and begin to understand and respect the democratic process </w:t>
            </w:r>
          </w:p>
          <w:p w:rsidRPr="001E7E3E" w:rsidR="00347CD4" w:rsidP="00A35A82" w:rsidRDefault="00347CD4" w14:paraId="156A6281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="00347CD4" w:rsidP="00A35A82" w:rsidRDefault="00347CD4" w14:paraId="55DB79F8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ask and answer questions to help me form an opinion</w:t>
            </w:r>
            <w:r w:rsidR="0024233E">
              <w:rPr>
                <w:rFonts w:ascii="NTFPreCursivefk" w:hAnsi="NTFPreCursivefk"/>
              </w:rPr>
              <w:t>.</w:t>
            </w:r>
          </w:p>
          <w:p w:rsidR="0024233E" w:rsidP="00A35A82" w:rsidRDefault="0024233E" w14:paraId="5DAB6C7B" wp14:textId="77777777">
            <w:pPr>
              <w:rPr>
                <w:rFonts w:ascii="NTFPreCursivefk" w:hAnsi="NTFPreCursivefk"/>
              </w:rPr>
            </w:pPr>
          </w:p>
          <w:p w:rsidRPr="001E7E3E" w:rsidR="0024233E" w:rsidP="0024233E" w:rsidRDefault="0024233E" w14:paraId="2D0F1D2A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I can give some reasons why it is important that pupils are involved in democratic decisions within school.</w:t>
            </w:r>
          </w:p>
        </w:tc>
        <w:tc>
          <w:tcPr>
            <w:tcW w:w="0" w:type="auto"/>
            <w:tcMar/>
          </w:tcPr>
          <w:p w:rsidR="00347CD4" w:rsidP="00A35A82" w:rsidRDefault="00347CD4" w14:paraId="2DAC141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start to understand the terms democracy and why it is important</w:t>
            </w:r>
            <w:r>
              <w:rPr>
                <w:rFonts w:ascii="NTFPreCursivefk" w:hAnsi="NTFPreCursivefk"/>
              </w:rPr>
              <w:t>.</w:t>
            </w:r>
          </w:p>
          <w:p w:rsidR="00347CD4" w:rsidP="00A35A82" w:rsidRDefault="00347CD4" w14:paraId="02EB378F" wp14:textId="77777777">
            <w:pPr>
              <w:rPr>
                <w:rFonts w:ascii="NTFPreCursivefk" w:hAnsi="NTFPreCursivefk"/>
              </w:rPr>
            </w:pPr>
          </w:p>
          <w:p w:rsidRPr="001E7E3E" w:rsidR="00347CD4" w:rsidP="00A35A82" w:rsidRDefault="00347CD4" w14:paraId="2A7F378B" wp14:textId="2EAF656E">
            <w:pPr>
              <w:rPr>
                <w:rFonts w:ascii="NTFPreCursivefk" w:hAnsi="NTFPreCursivefk"/>
              </w:rPr>
            </w:pPr>
            <w:r w:rsidRPr="024F2266" w:rsidR="00347CD4">
              <w:rPr>
                <w:rFonts w:ascii="NTFPreCursivefk" w:hAnsi="NTFPreCursivefk"/>
              </w:rPr>
              <w:t xml:space="preserve"> •I can say what makes a good </w:t>
            </w:r>
            <w:r w:rsidRPr="024F2266" w:rsidR="00347CD4">
              <w:rPr>
                <w:rFonts w:ascii="NTFPreCursivefk" w:hAnsi="NTFPreCursivefk"/>
              </w:rPr>
              <w:t>leader</w:t>
            </w:r>
            <w:r w:rsidRPr="024F2266" w:rsidR="00347CD4">
              <w:rPr>
                <w:rFonts w:ascii="NTFPreCursivefk" w:hAnsi="NTFPreCursivefk"/>
              </w:rPr>
              <w:t>.</w:t>
            </w:r>
          </w:p>
          <w:p w:rsidRPr="001E7E3E" w:rsidR="00347CD4" w:rsidP="00A35A82" w:rsidRDefault="00347CD4" w14:paraId="20876B09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9F637C" w:rsidP="009F637C" w:rsidRDefault="009F637C" w14:paraId="4FE2D58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take part in a fair vote and say how a vote was made fair</w:t>
            </w:r>
            <w:r>
              <w:rPr>
                <w:rFonts w:ascii="NTFPreCursivefk" w:hAnsi="NTFPreCursivefk"/>
              </w:rPr>
              <w:t>.</w:t>
            </w: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1014666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9F637C" w:rsidP="009F637C" w:rsidRDefault="009F637C" w14:paraId="1E430C49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explore ways we can express our opinions and campaign for democratic change</w:t>
            </w:r>
            <w:r>
              <w:rPr>
                <w:rFonts w:ascii="NTFPreCursivefk" w:hAnsi="NTFPreCursivefk"/>
              </w:rPr>
              <w:t>.</w:t>
            </w: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5B68B9CD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2570AAF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take part in a Q &amp; A to help me form an informed decision</w:t>
            </w:r>
          </w:p>
          <w:p w:rsidRPr="001E7E3E" w:rsidR="00347CD4" w:rsidP="00A35A82" w:rsidRDefault="00347CD4" w14:paraId="5D96C5EE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I can start to understand the terms de</w:t>
            </w:r>
            <w:r>
              <w:rPr>
                <w:rFonts w:ascii="NTFPreCursivefk" w:hAnsi="NTFPreCursivefk"/>
              </w:rPr>
              <w:t>mocracy and why it is important.</w:t>
            </w:r>
          </w:p>
          <w:p w:rsidRPr="001E7E3E" w:rsidR="00347CD4" w:rsidP="00A35A82" w:rsidRDefault="00347CD4" w14:paraId="1B7172F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6AF9CDC9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write a short speech</w:t>
            </w:r>
            <w:r w:rsidR="009F637C">
              <w:rPr>
                <w:rFonts w:ascii="NTFPreCursivefk" w:hAnsi="NTFPreCursivefk"/>
              </w:rPr>
              <w:t>, if I wish to stand as a candidate,</w:t>
            </w:r>
            <w:r w:rsidRPr="001E7E3E">
              <w:rPr>
                <w:rFonts w:ascii="NTFPreCursivefk" w:hAnsi="NTFPreCursivefk"/>
              </w:rPr>
              <w:t xml:space="preserve"> about my</w:t>
            </w:r>
            <w:r w:rsidR="009F637C">
              <w:rPr>
                <w:rFonts w:ascii="NTFPreCursivefk" w:hAnsi="NTFPreCursivefk"/>
              </w:rPr>
              <w:t xml:space="preserve"> attributes to lead a democracy </w:t>
            </w:r>
          </w:p>
          <w:p w:rsidRPr="001E7E3E" w:rsidR="00347CD4" w:rsidP="00A35A82" w:rsidRDefault="00347CD4" w14:paraId="6A05A809" wp14:textId="77777777">
            <w:pPr>
              <w:rPr>
                <w:rFonts w:ascii="NTFPreCursivefk" w:hAnsi="NTFPreCursivefk"/>
              </w:rPr>
            </w:pPr>
          </w:p>
          <w:p w:rsidR="00347CD4" w:rsidP="00A35A82" w:rsidRDefault="00347CD4" w14:paraId="24B465A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take part in a Q &amp; A and a debate, delivering their desires powerfully through argument, persuasion, fact a</w:t>
            </w:r>
            <w:r>
              <w:rPr>
                <w:rFonts w:ascii="NTFPreCursivefk" w:hAnsi="NTFPreCursivefk"/>
              </w:rPr>
              <w:t>nd opinion.</w:t>
            </w:r>
          </w:p>
          <w:p w:rsidR="0024233E" w:rsidP="00A35A82" w:rsidRDefault="0024233E" w14:paraId="5A39BBE3" wp14:textId="77777777">
            <w:pPr>
              <w:rPr>
                <w:rFonts w:ascii="NTFPreCursivefk" w:hAnsi="NTFPreCursivefk"/>
              </w:rPr>
            </w:pPr>
          </w:p>
          <w:p w:rsidRPr="001E7E3E" w:rsidR="0024233E" w:rsidP="00A35A82" w:rsidRDefault="0024233E" w14:paraId="4EF1633A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I can give some examples of places or times within history when citizens have not had a democratic say in governance.</w:t>
            </w:r>
          </w:p>
        </w:tc>
        <w:tc>
          <w:tcPr>
            <w:tcW w:w="0" w:type="auto"/>
            <w:tcMar/>
          </w:tcPr>
          <w:p w:rsidRPr="001E7E3E" w:rsidR="00347CD4" w:rsidP="00A35A82" w:rsidRDefault="00347CD4" w14:paraId="08501F0F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know what democracy is and why it is important </w:t>
            </w:r>
          </w:p>
          <w:p w:rsidRPr="001E7E3E" w:rsidR="00347CD4" w:rsidP="00A35A82" w:rsidRDefault="00347CD4" w14:paraId="325CE300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088E70B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write and deliver a short spe</w:t>
            </w:r>
            <w:r w:rsidR="009F637C">
              <w:rPr>
                <w:rFonts w:ascii="NTFPreCursivefk" w:hAnsi="NTFPreCursivefk"/>
              </w:rPr>
              <w:t>ech about ideas to improve life, taking into account the view of others.</w:t>
            </w:r>
          </w:p>
          <w:p w:rsidRPr="001E7E3E" w:rsidR="00347CD4" w:rsidP="00A35A82" w:rsidRDefault="00347CD4" w14:paraId="25DD3341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0262799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articulate ways our </w:t>
            </w:r>
            <w:r>
              <w:rPr>
                <w:rFonts w:ascii="NTFPreCursivefk" w:hAnsi="NTFPreCursivefk"/>
              </w:rPr>
              <w:t>school community is a democracy.</w:t>
            </w:r>
          </w:p>
          <w:p w:rsidRPr="001E7E3E" w:rsidR="00347CD4" w:rsidP="00A35A82" w:rsidRDefault="00347CD4" w14:paraId="23DD831B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A35A82" w:rsidRDefault="00347CD4" w14:paraId="3854ABA7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take part in a Q &amp; A and a debate, representing different character and delivering their desires powerfully through argument, persuasion, fact and opinion</w:t>
            </w:r>
            <w:r>
              <w:rPr>
                <w:rFonts w:ascii="NTFPreCursivefk" w:hAnsi="NTFPreCursivefk"/>
              </w:rPr>
              <w:t>.</w:t>
            </w:r>
          </w:p>
          <w:p w:rsidRPr="001E7E3E" w:rsidR="00347CD4" w:rsidP="00A35A82" w:rsidRDefault="00347CD4" w14:paraId="41C8F396" wp14:textId="77777777">
            <w:pPr>
              <w:rPr>
                <w:rFonts w:ascii="NTFPreCursivefk" w:hAnsi="NTFPreCursivefk"/>
              </w:rPr>
            </w:pPr>
          </w:p>
          <w:p w:rsidR="00347CD4" w:rsidP="00A35A82" w:rsidRDefault="00347CD4" w14:paraId="7816A4E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explain how explain how </w:t>
            </w:r>
            <w:r>
              <w:rPr>
                <w:rFonts w:ascii="NTFPreCursivefk" w:hAnsi="NTFPreCursivefk"/>
              </w:rPr>
              <w:t>democracy has changed over time.</w:t>
            </w:r>
          </w:p>
          <w:p w:rsidR="00347CD4" w:rsidP="001B320C" w:rsidRDefault="00347CD4" w14:paraId="72A3D3EC" wp14:textId="77777777">
            <w:pPr>
              <w:rPr>
                <w:rFonts w:ascii="NTFPreCursivefk" w:hAnsi="NTFPreCursivefk"/>
              </w:rPr>
            </w:pPr>
          </w:p>
          <w:p w:rsidR="0024233E" w:rsidP="0024233E" w:rsidRDefault="00347CD4" w14:paraId="2951AC65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•I can compare democracy to other forms of</w:t>
            </w:r>
            <w:r w:rsidR="0024233E">
              <w:rPr>
                <w:rFonts w:ascii="NTFPreCursivefk" w:hAnsi="NTFPreCursivefk"/>
              </w:rPr>
              <w:t xml:space="preserve"> political rule.</w:t>
            </w:r>
          </w:p>
          <w:p w:rsidR="0024233E" w:rsidP="0024233E" w:rsidRDefault="0024233E" w14:paraId="0D0B940D" wp14:textId="77777777">
            <w:pPr>
              <w:rPr>
                <w:rFonts w:ascii="NTFPreCursivefk" w:hAnsi="NTFPreCursivefk"/>
              </w:rPr>
            </w:pPr>
          </w:p>
          <w:p w:rsidRPr="0024233E" w:rsidR="0024233E" w:rsidP="0024233E" w:rsidRDefault="0024233E" w14:paraId="04D49D4A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I can consider how life may be different for those who do not/have not lived in a democracy.</w:t>
            </w:r>
          </w:p>
        </w:tc>
      </w:tr>
      <w:tr xmlns:wp14="http://schemas.microsoft.com/office/word/2010/wordml" w:rsidRPr="001E7E3E" w:rsidR="00C13E99" w:rsidTr="024F2266" w14:paraId="19337BAA" wp14:textId="77777777">
        <w:trPr>
          <w:cantSplit/>
          <w:trHeight w:val="1134"/>
        </w:trPr>
        <w:tc>
          <w:tcPr>
            <w:tcW w:w="0" w:type="auto"/>
            <w:tcMar/>
            <w:textDirection w:val="btLr"/>
          </w:tcPr>
          <w:p w:rsidRPr="001E7E3E" w:rsidR="00347CD4" w:rsidP="001E7E3E" w:rsidRDefault="00347CD4" w14:paraId="161AD6B6" wp14:textId="77777777">
            <w:pPr>
              <w:ind w:left="113" w:right="113"/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lastRenderedPageBreak/>
              <w:t>Rule of Law</w:t>
            </w:r>
          </w:p>
        </w:tc>
        <w:tc>
          <w:tcPr>
            <w:tcW w:w="0" w:type="auto"/>
            <w:tcMar/>
          </w:tcPr>
          <w:p w:rsidRPr="001E7E3E" w:rsidR="00347CD4" w:rsidP="002F14B8" w:rsidRDefault="00347CD4" w14:paraId="07D800C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know what is right/wrong</w:t>
            </w:r>
            <w:r>
              <w:rPr>
                <w:rFonts w:ascii="NTFPreCursivefk" w:hAnsi="NTFPreCursivefk"/>
              </w:rPr>
              <w:t>.</w:t>
            </w: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28CE8CB7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2B63911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follow simple rules</w:t>
            </w:r>
            <w:r>
              <w:rPr>
                <w:rFonts w:ascii="NTFPreCursivefk" w:hAnsi="NTFPreCursivefk"/>
              </w:rPr>
              <w:t>.</w:t>
            </w: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1895D3B7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2F665F6C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</w:t>
            </w:r>
            <w:r>
              <w:rPr>
                <w:rFonts w:ascii="NTFPreCursivefk" w:hAnsi="NTFPreCursivefk"/>
              </w:rPr>
              <w:t>w I am a member of my community.</w:t>
            </w:r>
          </w:p>
          <w:p w:rsidRPr="001E7E3E" w:rsidR="00347CD4" w:rsidP="002F14B8" w:rsidRDefault="00347CD4" w14:paraId="7FDE0BDC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665F4B62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know who helps me in school and in the wider community</w:t>
            </w:r>
            <w:r>
              <w:rPr>
                <w:rFonts w:ascii="NTFPreCursivefk" w:hAnsi="NTFPreCursivefk"/>
              </w:rPr>
              <w:t>.</w:t>
            </w:r>
          </w:p>
        </w:tc>
        <w:tc>
          <w:tcPr>
            <w:tcW w:w="0" w:type="auto"/>
            <w:tcMar/>
          </w:tcPr>
          <w:p w:rsidRPr="001E7E3E" w:rsidR="00347CD4" w:rsidP="001B320C" w:rsidRDefault="00347CD4" w14:paraId="7ED4CA0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know what is right/ w</w:t>
            </w:r>
            <w:r>
              <w:rPr>
                <w:rFonts w:ascii="NTFPreCursivefk" w:hAnsi="NTFPreCursivefk"/>
              </w:rPr>
              <w:t>rong and can make right choices.</w:t>
            </w:r>
          </w:p>
          <w:p w:rsidRPr="001E7E3E" w:rsidR="00347CD4" w:rsidP="001B320C" w:rsidRDefault="00347CD4" w14:paraId="6C1031F9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1B320C" w:rsidRDefault="00347CD4" w14:paraId="47E6F41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follow rules and beg</w:t>
            </w:r>
            <w:r>
              <w:rPr>
                <w:rFonts w:ascii="NTFPreCursivefk" w:hAnsi="NTFPreCursivefk"/>
              </w:rPr>
              <w:t>in to explain why we have rules.</w:t>
            </w:r>
          </w:p>
          <w:p w:rsidRPr="001E7E3E" w:rsidR="00347CD4" w:rsidP="001B320C" w:rsidRDefault="00347CD4" w14:paraId="4CE745D7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1B320C" w:rsidRDefault="00347CD4" w14:paraId="4588B9B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</w:t>
            </w:r>
            <w:r>
              <w:rPr>
                <w:rFonts w:ascii="NTFPreCursivefk" w:hAnsi="NTFPreCursivefk"/>
              </w:rPr>
              <w:t xml:space="preserve"> can name different communities.</w:t>
            </w:r>
          </w:p>
          <w:p w:rsidRPr="001E7E3E" w:rsidR="00347CD4" w:rsidP="001B320C" w:rsidRDefault="00347CD4" w14:paraId="7D149327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1B320C" w:rsidRDefault="00347CD4" w14:paraId="79D2CFF9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know who helps me in school and in the wider communit</w:t>
            </w:r>
            <w:r>
              <w:rPr>
                <w:rFonts w:ascii="NTFPreCursivefk" w:hAnsi="NTFPreCursivefk"/>
              </w:rPr>
              <w:t>y.</w:t>
            </w:r>
          </w:p>
          <w:p w:rsidRPr="001E7E3E" w:rsidR="00347CD4" w:rsidP="002F14B8" w:rsidRDefault="00347CD4" w14:paraId="110D50A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I know what is right/ wron</w:t>
            </w:r>
            <w:r>
              <w:rPr>
                <w:rFonts w:ascii="NTFPreCursivefk" w:hAnsi="NTFPreCursivefk"/>
              </w:rPr>
              <w:t>g and can apply this in my life.</w:t>
            </w:r>
          </w:p>
          <w:p w:rsidRPr="001E7E3E" w:rsidR="00347CD4" w:rsidP="002F14B8" w:rsidRDefault="00347CD4" w14:paraId="253B970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52D3CBE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</w:t>
            </w:r>
            <w:r>
              <w:rPr>
                <w:rFonts w:ascii="NTFPreCursivefk" w:hAnsi="NTFPreCursivefk"/>
              </w:rPr>
              <w:t>I understand the need for rules.</w:t>
            </w:r>
          </w:p>
          <w:p w:rsidRPr="001E7E3E" w:rsidR="00347CD4" w:rsidP="002F14B8" w:rsidRDefault="00347CD4" w14:paraId="752553BD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35F43008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know everyone in a community has rights </w:t>
            </w:r>
            <w:r>
              <w:rPr>
                <w:rFonts w:ascii="NTFPreCursivefk" w:hAnsi="NTFPreCursivefk"/>
              </w:rPr>
              <w:t>and responsibilities.</w:t>
            </w:r>
          </w:p>
          <w:p w:rsidRPr="001E7E3E" w:rsidR="00347CD4" w:rsidP="002F14B8" w:rsidRDefault="00347CD4" w14:paraId="56051E4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1B320C" w:rsidRDefault="00347CD4" w14:paraId="42F611CD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•I can say if a rule is fair</w:t>
            </w:r>
            <w:proofErr w:type="gramStart"/>
            <w:r>
              <w:rPr>
                <w:rFonts w:ascii="NTFPreCursivefk" w:hAnsi="NTFPreCursivefk"/>
              </w:rPr>
              <w:t>.</w:t>
            </w:r>
            <w:r w:rsidRPr="001E7E3E">
              <w:rPr>
                <w:rFonts w:ascii="NTFPreCursivefk" w:hAnsi="NTFPreCursivefk"/>
              </w:rPr>
              <w:t>•</w:t>
            </w:r>
            <w:proofErr w:type="gramEnd"/>
          </w:p>
        </w:tc>
        <w:tc>
          <w:tcPr>
            <w:tcW w:w="0" w:type="auto"/>
            <w:tcMar/>
          </w:tcPr>
          <w:p w:rsidRPr="001E7E3E" w:rsidR="00347CD4" w:rsidP="002F14B8" w:rsidRDefault="00347CD4" w14:paraId="2B573280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•I can follow and value rules.</w:t>
            </w:r>
          </w:p>
          <w:p w:rsidRPr="001E7E3E" w:rsidR="00347CD4" w:rsidP="002F14B8" w:rsidRDefault="00347CD4" w14:paraId="554EF5F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1B86459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understand there are diff</w:t>
            </w:r>
            <w:r>
              <w:rPr>
                <w:rFonts w:ascii="NTFPreCursivefk" w:hAnsi="NTFPreCursivefk"/>
              </w:rPr>
              <w:t>erent rules in different places.</w:t>
            </w:r>
          </w:p>
          <w:p w:rsidRPr="001E7E3E" w:rsidR="00347CD4" w:rsidP="002F14B8" w:rsidRDefault="00347CD4" w14:paraId="7E235B9D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1E7325ED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explore and make rules, l</w:t>
            </w:r>
            <w:r>
              <w:rPr>
                <w:rFonts w:ascii="NTFPreCursivefk" w:hAnsi="NTFPreCursivefk"/>
              </w:rPr>
              <w:t>earning their value and purpose.</w:t>
            </w:r>
          </w:p>
          <w:p w:rsidRPr="001E7E3E" w:rsidR="00347CD4" w:rsidP="002F14B8" w:rsidRDefault="00347CD4" w14:paraId="66AC4DF1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29EC1322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know everyone in a community has rights and responsibilities and understand the important of rules in different communities</w:t>
            </w:r>
            <w:r>
              <w:rPr>
                <w:rFonts w:ascii="NTFPreCursivefk" w:hAnsi="NTFPreCursivefk"/>
              </w:rPr>
              <w:t>.</w:t>
            </w:r>
          </w:p>
          <w:p w:rsidR="009F637C" w:rsidP="002F14B8" w:rsidRDefault="009F637C" w14:paraId="0E27B00A" wp14:textId="77777777">
            <w:pPr>
              <w:rPr>
                <w:rFonts w:ascii="NTFPreCursivefk" w:hAnsi="NTFPreCursivefk"/>
              </w:rPr>
            </w:pPr>
          </w:p>
          <w:p w:rsidRPr="001E7E3E" w:rsidR="00347CD4" w:rsidP="002F14B8" w:rsidRDefault="00347CD4" w14:paraId="21D94F6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think thoughtfully about why rules are needed,</w:t>
            </w:r>
            <w:r w:rsidR="0024233E">
              <w:rPr>
                <w:rFonts w:ascii="NTFPreCursivefk" w:hAnsi="NTFPreCursivefk"/>
              </w:rPr>
              <w:t xml:space="preserve"> and how places may be different without them,</w:t>
            </w:r>
            <w:r w:rsidRPr="001E7E3E">
              <w:rPr>
                <w:rFonts w:ascii="NTFPreCursivefk" w:hAnsi="NTFPreCursivefk"/>
              </w:rPr>
              <w:t xml:space="preserve"> explaining this to someone else </w:t>
            </w:r>
          </w:p>
          <w:p w:rsidRPr="001E7E3E" w:rsidR="00347CD4" w:rsidP="002F14B8" w:rsidRDefault="00347CD4" w14:paraId="131F8F3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747935A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say why a rule is fair </w:t>
            </w:r>
          </w:p>
          <w:p w:rsidRPr="001E7E3E" w:rsidR="00347CD4" w:rsidP="002F14B8" w:rsidRDefault="00347CD4" w14:paraId="455E230F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="00347CD4" w:rsidP="002F14B8" w:rsidRDefault="00347CD4" w14:paraId="1540CFE1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show respect for the law and the basis on which it is made</w:t>
            </w:r>
            <w:r w:rsidR="0024233E">
              <w:rPr>
                <w:rFonts w:ascii="NTFPreCursivefk" w:hAnsi="NTFPreCursivefk"/>
              </w:rPr>
              <w:t>.</w:t>
            </w:r>
          </w:p>
          <w:p w:rsidR="0024233E" w:rsidP="002F14B8" w:rsidRDefault="0024233E" w14:paraId="60061E4C" wp14:textId="77777777">
            <w:pPr>
              <w:rPr>
                <w:rFonts w:ascii="NTFPreCursivefk" w:hAnsi="NTFPreCursivefk"/>
              </w:rPr>
            </w:pPr>
          </w:p>
          <w:p w:rsidRPr="001E7E3E" w:rsidR="0024233E" w:rsidP="002F14B8" w:rsidRDefault="0024233E" w14:paraId="44EAFD9C" wp14:textId="77777777">
            <w:pPr>
              <w:rPr>
                <w:rFonts w:ascii="NTFPreCursivefk" w:hAnsi="NTFPreCursivefk"/>
              </w:rPr>
            </w:pPr>
          </w:p>
        </w:tc>
        <w:tc>
          <w:tcPr>
            <w:tcW w:w="0" w:type="auto"/>
            <w:tcMar/>
          </w:tcPr>
          <w:p w:rsidRPr="001E7E3E" w:rsidR="00347CD4" w:rsidP="002F14B8" w:rsidRDefault="00347CD4" w14:paraId="711BF42C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</w:t>
            </w:r>
            <w:r w:rsidR="009F637C">
              <w:rPr>
                <w:rFonts w:ascii="NTFPreCursivefk" w:hAnsi="NTFPreCursivefk"/>
              </w:rPr>
              <w:t>can explain what Rule of Law is and why we have it.</w:t>
            </w:r>
          </w:p>
          <w:p w:rsidRPr="001E7E3E" w:rsidR="00347CD4" w:rsidP="002F14B8" w:rsidRDefault="00347CD4" w14:paraId="0A8DB01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1ED6BD2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think abou</w:t>
            </w:r>
            <w:r>
              <w:rPr>
                <w:rFonts w:ascii="NTFPreCursivefk" w:hAnsi="NTFPreCursivefk"/>
              </w:rPr>
              <w:t>t why we have the ‘Rule of Law</w:t>
            </w:r>
            <w:r w:rsidR="0024233E">
              <w:rPr>
                <w:rFonts w:ascii="NTFPreCursivefk" w:hAnsi="NTFPreCursivefk"/>
              </w:rPr>
              <w:t xml:space="preserve"> and how society may be different without it</w:t>
            </w:r>
            <w:r>
              <w:rPr>
                <w:rFonts w:ascii="NTFPreCursivefk" w:hAnsi="NTFPreCursivefk"/>
              </w:rPr>
              <w:t>.</w:t>
            </w:r>
          </w:p>
          <w:p w:rsidRPr="001E7E3E" w:rsidR="00347CD4" w:rsidP="002F14B8" w:rsidRDefault="00347CD4" w14:paraId="03D8BA8D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5A593CF0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explore different rules, l</w:t>
            </w:r>
            <w:r>
              <w:rPr>
                <w:rFonts w:ascii="NTFPreCursivefk" w:hAnsi="NTFPreCursivefk"/>
              </w:rPr>
              <w:t>earning their value and purpose.</w:t>
            </w:r>
          </w:p>
          <w:p w:rsidRPr="001E7E3E" w:rsidR="00347CD4" w:rsidP="002F14B8" w:rsidRDefault="0024233E" w14:paraId="69A0658A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 </w:t>
            </w:r>
          </w:p>
          <w:p w:rsidR="00347CD4" w:rsidP="002F14B8" w:rsidRDefault="00347CD4" w14:paraId="75AEB2A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understand that living under the rule of law protects individuals</w:t>
            </w:r>
            <w:r>
              <w:rPr>
                <w:rFonts w:ascii="NTFPreCursivefk" w:hAnsi="NTFPreCursivefk"/>
              </w:rPr>
              <w:t>.</w:t>
            </w:r>
          </w:p>
          <w:p w:rsidRPr="001E7E3E" w:rsidR="00347CD4" w:rsidP="002F14B8" w:rsidRDefault="00347CD4" w14:paraId="4B94D5A5" wp14:textId="77777777">
            <w:pPr>
              <w:rPr>
                <w:rFonts w:ascii="NTFPreCursivefk" w:hAnsi="NTFPreCursivefk"/>
              </w:rPr>
            </w:pPr>
          </w:p>
          <w:p w:rsidRPr="001E7E3E" w:rsidR="00347CD4" w:rsidP="002F14B8" w:rsidRDefault="00347CD4" w14:paraId="4E502D3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explore different rules, l</w:t>
            </w:r>
            <w:r>
              <w:rPr>
                <w:rFonts w:ascii="NTFPreCursivefk" w:hAnsi="NTFPreCursivefk"/>
              </w:rPr>
              <w:t>earning their value and purpose.</w:t>
            </w:r>
          </w:p>
          <w:p w:rsidRPr="001E7E3E" w:rsidR="00347CD4" w:rsidP="002F14B8" w:rsidRDefault="00347CD4" w14:paraId="2EA285A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4A025BF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suggest new rules and explain how they will make our school community better</w:t>
            </w:r>
            <w:r>
              <w:rPr>
                <w:rFonts w:ascii="NTFPreCursivefk" w:hAnsi="NTFPreCursivefk"/>
              </w:rPr>
              <w:t>.</w:t>
            </w: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58BC89FB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4F9D5B3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explain why differ</w:t>
            </w:r>
            <w:r w:rsidR="0024233E">
              <w:rPr>
                <w:rFonts w:ascii="NTFPreCursivefk" w:hAnsi="NTFPreCursivefk"/>
              </w:rPr>
              <w:t>ent places have different rules.</w:t>
            </w:r>
          </w:p>
          <w:p w:rsidRPr="001E7E3E" w:rsidR="00347CD4" w:rsidP="002F14B8" w:rsidRDefault="00347CD4" w14:paraId="70945AB8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163977DD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say if there has been an injustice a</w:t>
            </w:r>
            <w:r>
              <w:rPr>
                <w:rFonts w:ascii="NTFPreCursivefk" w:hAnsi="NTFPreCursivefk"/>
              </w:rPr>
              <w:t>nd argue my point appropriately.</w:t>
            </w:r>
          </w:p>
          <w:p w:rsidRPr="001E7E3E" w:rsidR="00347CD4" w:rsidP="002F14B8" w:rsidRDefault="00347CD4" w14:paraId="45FB2F1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3C994F7F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understand and appreciate the role of the Police in a democratic society</w:t>
            </w:r>
            <w:r>
              <w:rPr>
                <w:rFonts w:ascii="NTFPreCursivefk" w:hAnsi="NTFPreCursivefk"/>
              </w:rPr>
              <w:t>.</w:t>
            </w:r>
          </w:p>
        </w:tc>
      </w:tr>
      <w:tr xmlns:wp14="http://schemas.microsoft.com/office/word/2010/wordml" w:rsidRPr="001E7E3E" w:rsidR="00C13E99" w:rsidTr="024F2266" w14:paraId="1D7FB1A5" wp14:textId="77777777">
        <w:trPr>
          <w:cantSplit/>
          <w:trHeight w:val="1134"/>
        </w:trPr>
        <w:tc>
          <w:tcPr>
            <w:tcW w:w="0" w:type="auto"/>
            <w:tcMar/>
            <w:textDirection w:val="btLr"/>
          </w:tcPr>
          <w:p w:rsidRPr="001E7E3E" w:rsidR="00347CD4" w:rsidP="001E7E3E" w:rsidRDefault="00347CD4" w14:paraId="4DB555E8" wp14:textId="77777777">
            <w:pPr>
              <w:ind w:left="113" w:right="113"/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lastRenderedPageBreak/>
              <w:t>Mutual Respect, Tolerance and diversity</w:t>
            </w:r>
          </w:p>
        </w:tc>
        <w:tc>
          <w:tcPr>
            <w:tcW w:w="0" w:type="auto"/>
            <w:tcMar/>
          </w:tcPr>
          <w:p w:rsidRPr="001E7E3E" w:rsidR="00347CD4" w:rsidP="002F14B8" w:rsidRDefault="00347CD4" w14:paraId="3220195D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know that there are similarities</w:t>
            </w:r>
            <w:r>
              <w:rPr>
                <w:rFonts w:ascii="NTFPreCursivefk" w:hAnsi="NTFPreCursivefk"/>
              </w:rPr>
              <w:t xml:space="preserve"> and differences between people.</w:t>
            </w:r>
          </w:p>
          <w:p w:rsidRPr="001E7E3E" w:rsidR="00347CD4" w:rsidP="002F14B8" w:rsidRDefault="00347CD4" w14:paraId="184D15E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78E2001C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know that people have things in common but everyon</w:t>
            </w:r>
            <w:r>
              <w:rPr>
                <w:rFonts w:ascii="NTFPreCursivefk" w:hAnsi="NTFPreCursivefk"/>
              </w:rPr>
              <w:t>e is unique.</w:t>
            </w:r>
          </w:p>
          <w:p w:rsidRPr="001E7E3E" w:rsidR="00347CD4" w:rsidP="002F14B8" w:rsidRDefault="00347CD4" w14:paraId="63A420E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67D62E7F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say why I am special</w:t>
            </w:r>
            <w:r>
              <w:rPr>
                <w:rFonts w:ascii="NTFPreCursivefk" w:hAnsi="NTFPreCursivefk"/>
              </w:rPr>
              <w:t>.</w:t>
            </w:r>
          </w:p>
        </w:tc>
        <w:tc>
          <w:tcPr>
            <w:tcW w:w="0" w:type="auto"/>
            <w:tcMar/>
          </w:tcPr>
          <w:p w:rsidRPr="001E7E3E" w:rsidR="00347CD4" w:rsidP="002F14B8" w:rsidRDefault="00347CD4" w14:paraId="759F21E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know that there are similarities and differences between people: likes, gender, appearance, abilities,</w:t>
            </w:r>
            <w:r>
              <w:rPr>
                <w:rFonts w:ascii="NTFPreCursivefk" w:hAnsi="NTFPreCursivefk"/>
              </w:rPr>
              <w:t xml:space="preserve"> families, cultural backgrounds.</w:t>
            </w:r>
          </w:p>
          <w:p w:rsidRPr="001E7E3E" w:rsidR="00347CD4" w:rsidP="002F14B8" w:rsidRDefault="00347CD4" w14:paraId="028EB558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078BE3B8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know that people have things i</w:t>
            </w:r>
            <w:r>
              <w:rPr>
                <w:rFonts w:ascii="NTFPreCursivefk" w:hAnsi="NTFPreCursivefk"/>
              </w:rPr>
              <w:t>n common but everyone is unique.</w:t>
            </w:r>
          </w:p>
          <w:p w:rsidRPr="001E7E3E" w:rsidR="00347CD4" w:rsidP="002F14B8" w:rsidRDefault="00347CD4" w14:paraId="66E8DF9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2681092B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identify and respect the similarities and differences between people</w:t>
            </w:r>
            <w:r>
              <w:rPr>
                <w:rFonts w:ascii="NTFPreCursivefk" w:hAnsi="NTFPreCursivefk"/>
              </w:rPr>
              <w:t>.</w:t>
            </w:r>
          </w:p>
          <w:p w:rsidRPr="001E7E3E" w:rsidR="00347CD4" w:rsidP="002F14B8" w:rsidRDefault="00347CD4" w14:paraId="76D723FC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•I know what mutual respect is.</w:t>
            </w:r>
          </w:p>
          <w:p w:rsidRPr="001E7E3E" w:rsidR="00347CD4" w:rsidP="002F14B8" w:rsidRDefault="00347CD4" w14:paraId="637F08B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0C935CA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understand some cultural ways of life in Great Britain e.g. school age, celebrating birthdays</w:t>
            </w:r>
            <w:r>
              <w:rPr>
                <w:rFonts w:ascii="NTFPreCursivefk" w:hAnsi="NTFPreCursivefk"/>
              </w:rPr>
              <w:t>.</w:t>
            </w:r>
          </w:p>
        </w:tc>
        <w:tc>
          <w:tcPr>
            <w:tcW w:w="0" w:type="auto"/>
            <w:tcMar/>
          </w:tcPr>
          <w:p w:rsidRPr="001E7E3E" w:rsidR="00347CD4" w:rsidP="002F14B8" w:rsidRDefault="00347CD4" w14:paraId="018EFDAD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describe how to welcome peop</w:t>
            </w:r>
            <w:r>
              <w:rPr>
                <w:rFonts w:ascii="NTFPreCursivefk" w:hAnsi="NTFPreCursivefk"/>
              </w:rPr>
              <w:t>le and practice being welcoming.</w:t>
            </w:r>
          </w:p>
          <w:p w:rsidRPr="001E7E3E" w:rsidR="00347CD4" w:rsidP="002F14B8" w:rsidRDefault="00347CD4" w14:paraId="5F93075F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60FDC6C1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think about what diffe</w:t>
            </w:r>
            <w:r>
              <w:rPr>
                <w:rFonts w:ascii="NTFPreCursivefk" w:hAnsi="NTFPreCursivefk"/>
              </w:rPr>
              <w:t>rent people in Britain are like.</w:t>
            </w:r>
          </w:p>
          <w:p w:rsidRPr="001E7E3E" w:rsidR="00347CD4" w:rsidP="002F14B8" w:rsidRDefault="00347CD4" w14:paraId="1E72ADE8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1B320C" w:rsidRDefault="00347CD4" w14:paraId="61A46632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•I know what diversity is.</w:t>
            </w:r>
          </w:p>
          <w:p w:rsidRPr="001E7E3E" w:rsidR="00347CD4" w:rsidP="001B320C" w:rsidRDefault="00347CD4" w14:paraId="3C7B8B6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1B320C" w:rsidRDefault="00347CD4" w14:paraId="3DA1A5B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recognise my own strengths and</w:t>
            </w:r>
            <w:r>
              <w:rPr>
                <w:rFonts w:ascii="NTFPreCursivefk" w:hAnsi="NTFPreCursivefk"/>
              </w:rPr>
              <w:t xml:space="preserve"> appreciate strengths in others.</w:t>
            </w:r>
          </w:p>
          <w:p w:rsidRPr="001E7E3E" w:rsidR="00347CD4" w:rsidP="001B320C" w:rsidRDefault="00347CD4" w14:paraId="1159625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="00347CD4" w:rsidP="001B320C" w:rsidRDefault="00347CD4" w14:paraId="75A643E1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show respect for other people’s differences and understand how people’s lives may be different</w:t>
            </w:r>
            <w:r>
              <w:rPr>
                <w:rFonts w:ascii="NTFPreCursivefk" w:hAnsi="NTFPreCursivefk"/>
              </w:rPr>
              <w:t>.</w:t>
            </w:r>
          </w:p>
          <w:p w:rsidR="00A21ED1" w:rsidP="001B320C" w:rsidRDefault="00A21ED1" w14:paraId="3DEEC669" wp14:textId="77777777">
            <w:pPr>
              <w:rPr>
                <w:rFonts w:ascii="NTFPreCursivefk" w:hAnsi="NTFPreCursivefk"/>
              </w:rPr>
            </w:pPr>
          </w:p>
          <w:p w:rsidRPr="001E7E3E" w:rsidR="00A21ED1" w:rsidP="00A21ED1" w:rsidRDefault="00A21ED1" w14:paraId="27475B55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I can talk about times, either within my own experiences or in wider society, when respect and tolerance have not been practised and consider how this may make people feel.</w:t>
            </w:r>
          </w:p>
          <w:p w:rsidRPr="001E7E3E" w:rsidR="00A21ED1" w:rsidP="001B320C" w:rsidRDefault="00A21ED1" w14:paraId="3656B9AB" wp14:textId="77777777">
            <w:pPr>
              <w:rPr>
                <w:rFonts w:ascii="NTFPreCursivefk" w:hAnsi="NTFPreCursivefk"/>
              </w:rPr>
            </w:pPr>
          </w:p>
        </w:tc>
        <w:tc>
          <w:tcPr>
            <w:tcW w:w="0" w:type="auto"/>
            <w:tcMar/>
          </w:tcPr>
          <w:p w:rsidRPr="001E7E3E" w:rsidR="00347CD4" w:rsidP="002F14B8" w:rsidRDefault="00347CD4" w14:paraId="0972D7E2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•To understand how all</w:t>
            </w:r>
            <w:r>
              <w:rPr>
                <w:rFonts w:ascii="NTFPreCursivefk" w:hAnsi="NTFPreCursivefk"/>
              </w:rPr>
              <w:t xml:space="preserve"> people are equal and </w:t>
            </w:r>
            <w:proofErr w:type="gramStart"/>
            <w:r>
              <w:rPr>
                <w:rFonts w:ascii="NTFPreCursivefk" w:hAnsi="NTFPreCursivefk"/>
              </w:rPr>
              <w:t>different.</w:t>
            </w:r>
            <w:proofErr w:type="gramEnd"/>
          </w:p>
          <w:p w:rsidRPr="001E7E3E" w:rsidR="00347CD4" w:rsidP="002F14B8" w:rsidRDefault="00347CD4" w14:paraId="06ED1C0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7BECDF11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know what prejudicial</w:t>
            </w:r>
            <w:r w:rsidR="009F637C">
              <w:rPr>
                <w:rFonts w:ascii="NTFPreCursivefk" w:hAnsi="NTFPreCursivefk"/>
              </w:rPr>
              <w:t xml:space="preserve"> or discriminatory behaviour is and challenge it.</w:t>
            </w:r>
          </w:p>
          <w:p w:rsidRPr="001E7E3E" w:rsidR="00347CD4" w:rsidP="002F14B8" w:rsidRDefault="00347CD4" w14:paraId="707D7BCF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="00347CD4" w:rsidP="002F14B8" w:rsidRDefault="00347CD4" w14:paraId="4C96397B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discuss differences between people, such as differences of faith, ethnicity, disability, gender or sexuality and d</w:t>
            </w:r>
            <w:r w:rsidR="0024233E">
              <w:rPr>
                <w:rFonts w:ascii="NTFPreCursivefk" w:hAnsi="NTFPreCursivefk"/>
              </w:rPr>
              <w:t>ifferences of family situations.</w:t>
            </w:r>
          </w:p>
          <w:p w:rsidRPr="001E7E3E" w:rsidR="0024233E" w:rsidP="002F14B8" w:rsidRDefault="0024233E" w14:paraId="45FB0818" wp14:textId="77777777">
            <w:pPr>
              <w:rPr>
                <w:rFonts w:ascii="NTFPreCursivefk" w:hAnsi="NTFPreCursivefk"/>
              </w:rPr>
            </w:pPr>
          </w:p>
          <w:p w:rsidR="00347CD4" w:rsidP="002F14B8" w:rsidRDefault="00347CD4" w14:paraId="5F7C828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know what toler</w:t>
            </w:r>
            <w:r>
              <w:rPr>
                <w:rFonts w:ascii="NTFPreCursivefk" w:hAnsi="NTFPreCursivefk"/>
              </w:rPr>
              <w:t>ance is and why it is important.</w:t>
            </w:r>
          </w:p>
          <w:p w:rsidR="0024233E" w:rsidP="002F14B8" w:rsidRDefault="0024233E" w14:paraId="049F31CB" wp14:textId="77777777">
            <w:pPr>
              <w:rPr>
                <w:rFonts w:ascii="NTFPreCursivefk" w:hAnsi="NTFPreCursivefk"/>
              </w:rPr>
            </w:pPr>
          </w:p>
          <w:p w:rsidRPr="001E7E3E" w:rsidR="0024233E" w:rsidP="002F14B8" w:rsidRDefault="0024233E" w14:paraId="26D0BF31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I can talk about times, either within my own experiences or in wider society, when respect and tolerance </w:t>
            </w:r>
            <w:r w:rsidR="00A21ED1">
              <w:rPr>
                <w:rFonts w:ascii="NTFPreCursivefk" w:hAnsi="NTFPreCursivefk"/>
              </w:rPr>
              <w:t>have not been</w:t>
            </w:r>
            <w:r>
              <w:rPr>
                <w:rFonts w:ascii="NTFPreCursivefk" w:hAnsi="NTFPreCursivefk"/>
              </w:rPr>
              <w:t xml:space="preserve"> practised and </w:t>
            </w:r>
            <w:r w:rsidR="00A21ED1">
              <w:rPr>
                <w:rFonts w:ascii="NTFPreCursivefk" w:hAnsi="NTFPreCursivefk"/>
              </w:rPr>
              <w:t>consider how this may impact both individuals and groups within society.</w:t>
            </w:r>
          </w:p>
          <w:p w:rsidRPr="001E7E3E" w:rsidR="00347CD4" w:rsidP="002F14B8" w:rsidRDefault="00347CD4" w14:paraId="2A47D51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53128261" wp14:textId="77777777">
            <w:pPr>
              <w:rPr>
                <w:rFonts w:ascii="NTFPreCursivefk" w:hAnsi="NTFPreCursivefk"/>
              </w:rPr>
            </w:pPr>
          </w:p>
          <w:p w:rsidRPr="001E7E3E" w:rsidR="00347CD4" w:rsidP="002F14B8" w:rsidRDefault="00347CD4" w14:paraId="15E4894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62486C05" wp14:textId="77777777">
            <w:pPr>
              <w:rPr>
                <w:rFonts w:ascii="NTFPreCursivefk" w:hAnsi="NTFPreCursivefk"/>
              </w:rPr>
            </w:pPr>
          </w:p>
        </w:tc>
      </w:tr>
      <w:tr xmlns:wp14="http://schemas.microsoft.com/office/word/2010/wordml" w:rsidRPr="001E7E3E" w:rsidR="00C13E99" w:rsidTr="024F2266" w14:paraId="328A2FAA" wp14:textId="77777777">
        <w:trPr>
          <w:cantSplit/>
          <w:trHeight w:val="1134"/>
        </w:trPr>
        <w:tc>
          <w:tcPr>
            <w:tcW w:w="0" w:type="auto"/>
            <w:tcMar/>
            <w:textDirection w:val="btLr"/>
          </w:tcPr>
          <w:p w:rsidRPr="001E7E3E" w:rsidR="00347CD4" w:rsidP="001E7E3E" w:rsidRDefault="00347CD4" w14:paraId="7D607A35" wp14:textId="77777777">
            <w:pPr>
              <w:ind w:left="113" w:right="113"/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lastRenderedPageBreak/>
              <w:t>Civil liberty</w:t>
            </w:r>
          </w:p>
        </w:tc>
        <w:tc>
          <w:tcPr>
            <w:tcW w:w="0" w:type="auto"/>
            <w:tcMar/>
          </w:tcPr>
          <w:p w:rsidRPr="001E7E3E" w:rsidR="00347CD4" w:rsidP="002F14B8" w:rsidRDefault="00347CD4" w14:paraId="3ED31BAF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 I am developing an awareness of my own needs, views and feelings </w:t>
            </w:r>
          </w:p>
          <w:p w:rsidRPr="001E7E3E" w:rsidR="00347CD4" w:rsidP="002F14B8" w:rsidRDefault="00347CD4" w14:paraId="0A4E68ED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0915566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 I can talk about how I feel with support </w:t>
            </w:r>
          </w:p>
          <w:p w:rsidRPr="001E7E3E" w:rsidR="00347CD4" w:rsidP="002F14B8" w:rsidRDefault="00347CD4" w14:paraId="30E85FE0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6EE73AC2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 I can make decis</w:t>
            </w:r>
            <w:r w:rsidR="001622AC">
              <w:rPr>
                <w:rFonts w:ascii="NTFPreCursivefk" w:hAnsi="NTFPreCursivefk"/>
              </w:rPr>
              <w:t>ions.</w:t>
            </w:r>
          </w:p>
        </w:tc>
        <w:tc>
          <w:tcPr>
            <w:tcW w:w="0" w:type="auto"/>
            <w:tcMar/>
          </w:tcPr>
          <w:p w:rsidRPr="001E7E3E" w:rsidR="00347CD4" w:rsidP="002F14B8" w:rsidRDefault="00347CD4" w14:paraId="6C62647C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am developing an awareness of my own needs, views and feelings </w:t>
            </w:r>
          </w:p>
          <w:p w:rsidRPr="001E7E3E" w:rsidR="00347CD4" w:rsidP="002F14B8" w:rsidRDefault="00347CD4" w14:paraId="2080AEB9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309D3AD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talk about how I feel </w:t>
            </w:r>
          </w:p>
          <w:p w:rsidRPr="001E7E3E" w:rsidR="00347CD4" w:rsidP="002F14B8" w:rsidRDefault="00347CD4" w14:paraId="29AC5F5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6B9EA9F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am beginning to be sensitive to and  respect the feelings of others </w:t>
            </w:r>
          </w:p>
          <w:p w:rsidRPr="001E7E3E" w:rsidR="00347CD4" w:rsidP="002F14B8" w:rsidRDefault="00347CD4" w14:paraId="4A2859AB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0B06D78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am developing an awareness of my own needs, views and feelings </w:t>
            </w:r>
          </w:p>
          <w:p w:rsidRPr="001E7E3E" w:rsidR="00347CD4" w:rsidP="009F637C" w:rsidRDefault="00347CD4" w14:paraId="1ECA394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A21ED1" w:rsidP="002F14B8" w:rsidRDefault="00347CD4" w14:paraId="6E03B4B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•I can make decisions and begin to understand the repercussions of my choices</w:t>
            </w:r>
            <w:r w:rsidR="00A21ED1">
              <w:rPr>
                <w:rFonts w:ascii="NTFPreCursivefk" w:hAnsi="NTFPreCursivefk"/>
              </w:rPr>
              <w:t>.</w:t>
            </w:r>
          </w:p>
          <w:p w:rsidRPr="001E7E3E" w:rsidR="00347CD4" w:rsidP="002F14B8" w:rsidRDefault="00347CD4" w14:paraId="5F21F270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4101652C" wp14:textId="77777777">
            <w:pPr>
              <w:rPr>
                <w:rFonts w:ascii="NTFPreCursivefk" w:hAnsi="NTFPreCursivefk"/>
              </w:rPr>
            </w:pPr>
          </w:p>
        </w:tc>
        <w:tc>
          <w:tcPr>
            <w:tcW w:w="0" w:type="auto"/>
            <w:tcMar/>
          </w:tcPr>
          <w:p w:rsidRPr="001E7E3E" w:rsidR="00347CD4" w:rsidP="002F14B8" w:rsidRDefault="00347CD4" w14:paraId="6ACE60B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know what freedom is </w:t>
            </w:r>
          </w:p>
          <w:p w:rsidRPr="001E7E3E" w:rsidR="00347CD4" w:rsidP="002F14B8" w:rsidRDefault="00347CD4" w14:paraId="7146A6A2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21212E0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am aware if my own needs, views and feelings </w:t>
            </w:r>
          </w:p>
          <w:p w:rsidRPr="001E7E3E" w:rsidR="00347CD4" w:rsidP="002F14B8" w:rsidRDefault="00347CD4" w14:paraId="3E22685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2AFF4EE0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explore ways I am free to be me </w:t>
            </w:r>
          </w:p>
          <w:p w:rsidRPr="001E7E3E" w:rsidR="00347CD4" w:rsidP="002F14B8" w:rsidRDefault="00347CD4" w14:paraId="61965C7B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772F5EC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choose words to describe my individual personality </w:t>
            </w:r>
          </w:p>
          <w:p w:rsidRPr="001E7E3E" w:rsidR="00347CD4" w:rsidP="002F14B8" w:rsidRDefault="00347CD4" w14:paraId="4467701B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08A9F727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>•I can consider the hopes and dreams we all have</w:t>
            </w:r>
          </w:p>
          <w:p w:rsidRPr="001E7E3E" w:rsidR="00347CD4" w:rsidP="002F14B8" w:rsidRDefault="00347CD4" w14:paraId="762EAA38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41296277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use encouragement when respecting everyone’s differences •I can explore ways I am free to be me </w:t>
            </w:r>
          </w:p>
          <w:p w:rsidRPr="001E7E3E" w:rsidR="00347CD4" w:rsidP="002F14B8" w:rsidRDefault="00347CD4" w14:paraId="16E6644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04F46A59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celebrate the uniqueness of each individual and the power of being different </w:t>
            </w:r>
          </w:p>
          <w:p w:rsidRPr="001E7E3E" w:rsidR="00347CD4" w:rsidP="002F14B8" w:rsidRDefault="00347CD4" w14:paraId="7DE1359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="00347CD4" w:rsidP="002F14B8" w:rsidRDefault="00347CD4" w14:paraId="4CC1CFE5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</w:t>
            </w:r>
            <w:proofErr w:type="gramStart"/>
            <w:r w:rsidRPr="001E7E3E">
              <w:rPr>
                <w:rFonts w:ascii="NTFPreCursivefk" w:hAnsi="NTFPreCursivefk"/>
              </w:rPr>
              <w:t>understand  ways</w:t>
            </w:r>
            <w:proofErr w:type="gramEnd"/>
            <w:r w:rsidRPr="001E7E3E">
              <w:rPr>
                <w:rFonts w:ascii="NTFPreCursivefk" w:hAnsi="NTFPreCursivefk"/>
              </w:rPr>
              <w:t xml:space="preserve"> to help others to be free to be themselves</w:t>
            </w:r>
            <w:r w:rsidR="00A21ED1">
              <w:rPr>
                <w:rFonts w:ascii="NTFPreCursivefk" w:hAnsi="NTFPreCursivefk"/>
              </w:rPr>
              <w:t>.</w:t>
            </w:r>
          </w:p>
          <w:p w:rsidR="00A21ED1" w:rsidP="002F14B8" w:rsidRDefault="00A21ED1" w14:paraId="4B99056E" wp14:textId="77777777">
            <w:pPr>
              <w:rPr>
                <w:rFonts w:ascii="NTFPreCursivefk" w:hAnsi="NTFPreCursivefk"/>
              </w:rPr>
            </w:pPr>
          </w:p>
          <w:p w:rsidRPr="001E7E3E" w:rsidR="00A21ED1" w:rsidP="002F14B8" w:rsidRDefault="00A21ED1" w14:paraId="01E13E4B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I can name some times or places where people are not free to be themselves.</w:t>
            </w:r>
          </w:p>
        </w:tc>
        <w:tc>
          <w:tcPr>
            <w:tcW w:w="0" w:type="auto"/>
            <w:tcMar/>
          </w:tcPr>
          <w:p w:rsidRPr="001E7E3E" w:rsidR="00347CD4" w:rsidP="002F14B8" w:rsidRDefault="00347CD4" w14:paraId="5B8FCFBF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explore the right to live in freedom and individual liberty </w:t>
            </w:r>
          </w:p>
          <w:p w:rsidRPr="001E7E3E" w:rsidR="00347CD4" w:rsidP="002F14B8" w:rsidRDefault="00347CD4" w14:paraId="6EBA70B7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5CA33E20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understand that individual liberty has to be within the rules </w:t>
            </w:r>
          </w:p>
          <w:p w:rsidRPr="001E7E3E" w:rsidR="00347CD4" w:rsidP="002F14B8" w:rsidRDefault="00347CD4" w14:paraId="3F2CD050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485670C3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explore my own individual liberty to be who I want to be (within the rules!) </w:t>
            </w:r>
          </w:p>
          <w:p w:rsidRPr="001E7E3E" w:rsidR="00347CD4" w:rsidP="002F14B8" w:rsidRDefault="00347CD4" w14:paraId="72121151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7567A04D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understand that I have the right to make changes </w:t>
            </w:r>
          </w:p>
          <w:p w:rsidRPr="001E7E3E" w:rsidR="00347CD4" w:rsidP="002F14B8" w:rsidRDefault="00347CD4" w14:paraId="0DFAE634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 </w:t>
            </w:r>
          </w:p>
          <w:p w:rsidRPr="001E7E3E" w:rsidR="00347CD4" w:rsidP="002F14B8" w:rsidRDefault="00347CD4" w14:paraId="4A94EBC6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understand that individual liberty has to be within the rules </w:t>
            </w:r>
          </w:p>
          <w:p w:rsidRPr="001E7E3E" w:rsidR="00347CD4" w:rsidP="002F14B8" w:rsidRDefault="00347CD4" w14:paraId="32D65AF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="00347CD4" w:rsidP="002F14B8" w:rsidRDefault="00347CD4" w14:paraId="5CB8C682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•I can explore the UN </w:t>
            </w:r>
            <w:r w:rsidR="00A21ED1">
              <w:rPr>
                <w:rFonts w:ascii="NTFPreCursivefk" w:hAnsi="NTFPreCursivefk"/>
              </w:rPr>
              <w:t xml:space="preserve">Convention </w:t>
            </w:r>
            <w:r w:rsidRPr="001E7E3E">
              <w:rPr>
                <w:rFonts w:ascii="NTFPreCursivefk" w:hAnsi="NTFPreCursivefk"/>
              </w:rPr>
              <w:t>Children’s Rights</w:t>
            </w:r>
            <w:r w:rsidR="00A21ED1">
              <w:rPr>
                <w:rFonts w:ascii="NTFPreCursivefk" w:hAnsi="NTFPreCursivefk"/>
              </w:rPr>
              <w:t>.</w:t>
            </w:r>
          </w:p>
          <w:p w:rsidR="00A21ED1" w:rsidP="002F14B8" w:rsidRDefault="00A21ED1" w14:paraId="1299C43A" wp14:textId="77777777">
            <w:pPr>
              <w:rPr>
                <w:rFonts w:ascii="NTFPreCursivefk" w:hAnsi="NTFPreCursivefk"/>
              </w:rPr>
            </w:pPr>
          </w:p>
          <w:p w:rsidRPr="001E7E3E" w:rsidR="00A21ED1" w:rsidP="002F14B8" w:rsidRDefault="00A21ED1" w14:paraId="7AFB9B1A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I can explore times or places where people have not had the right to live in freedom and how this may impact them.</w:t>
            </w:r>
          </w:p>
          <w:p w:rsidRPr="001E7E3E" w:rsidR="00347CD4" w:rsidP="002F14B8" w:rsidRDefault="00347CD4" w14:paraId="09845CEA" wp14:textId="77777777">
            <w:pPr>
              <w:rPr>
                <w:rFonts w:ascii="NTFPreCursivefk" w:hAnsi="NTFPreCursivefk"/>
              </w:rPr>
            </w:pPr>
            <w:r w:rsidRPr="001E7E3E">
              <w:rPr>
                <w:rFonts w:ascii="NTFPreCursivefk" w:hAnsi="NTFPreCursivefk"/>
              </w:rPr>
              <w:t xml:space="preserve"> </w:t>
            </w:r>
          </w:p>
          <w:p w:rsidRPr="001E7E3E" w:rsidR="00347CD4" w:rsidP="002F14B8" w:rsidRDefault="00347CD4" w14:paraId="4DDBEF00" wp14:textId="77777777">
            <w:pPr>
              <w:rPr>
                <w:rFonts w:ascii="NTFPreCursivefk" w:hAnsi="NTFPreCursivefk"/>
              </w:rPr>
            </w:pPr>
          </w:p>
        </w:tc>
      </w:tr>
      <w:tr xmlns:wp14="http://schemas.microsoft.com/office/word/2010/wordml" w:rsidRPr="001E7E3E" w:rsidR="00C13E99" w:rsidTr="024F2266" w14:paraId="5073D681" wp14:textId="77777777">
        <w:trPr>
          <w:cantSplit/>
          <w:trHeight w:val="1782"/>
        </w:trPr>
        <w:tc>
          <w:tcPr>
            <w:tcW w:w="0" w:type="auto"/>
            <w:tcMar/>
            <w:textDirection w:val="btLr"/>
          </w:tcPr>
          <w:p w:rsidRPr="001E7E3E" w:rsidR="00373474" w:rsidP="00C13E99" w:rsidRDefault="00A21ED1" w14:paraId="76FE3FAE" wp14:textId="77777777">
            <w:pPr>
              <w:ind w:left="113" w:right="113"/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Opportunities </w:t>
            </w:r>
            <w:r w:rsidR="00C13E99">
              <w:rPr>
                <w:rFonts w:ascii="NTFPreCursivefk" w:hAnsi="NTFPreCursivefk"/>
              </w:rPr>
              <w:t>to</w:t>
            </w:r>
            <w:r>
              <w:rPr>
                <w:rFonts w:ascii="NTFPreCursivefk" w:hAnsi="NTFPreCursivefk"/>
              </w:rPr>
              <w:t xml:space="preserve"> share with parents</w:t>
            </w:r>
          </w:p>
        </w:tc>
        <w:tc>
          <w:tcPr>
            <w:tcW w:w="0" w:type="auto"/>
            <w:tcMar/>
          </w:tcPr>
          <w:p w:rsidRPr="001E7E3E" w:rsidR="00373474" w:rsidP="002F14B8" w:rsidRDefault="00C13E99" w14:paraId="71D6E3E8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Sharing of pupils work on BV to parents through tweets, learning journeys etc.</w:t>
            </w:r>
          </w:p>
        </w:tc>
        <w:tc>
          <w:tcPr>
            <w:tcW w:w="0" w:type="auto"/>
            <w:tcMar/>
          </w:tcPr>
          <w:p w:rsidRPr="001E7E3E" w:rsidR="00373474" w:rsidP="002F14B8" w:rsidRDefault="00C13E99" w14:paraId="5EB21D88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Pupils to present their thoughts on an area of BV to parents through written work, art or drama.</w:t>
            </w:r>
          </w:p>
        </w:tc>
        <w:tc>
          <w:tcPr>
            <w:tcW w:w="0" w:type="auto"/>
            <w:tcMar/>
          </w:tcPr>
          <w:p w:rsidRPr="001E7E3E" w:rsidR="00373474" w:rsidP="002F14B8" w:rsidRDefault="00C13E99" w14:paraId="1D13E565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Pupils to present their thoughts on an area of BV to parents throu</w:t>
            </w:r>
            <w:r>
              <w:rPr>
                <w:rFonts w:ascii="NTFPreCursivefk" w:hAnsi="NTFPreCursivefk"/>
              </w:rPr>
              <w:t>gh written work, art or drama and answer questions from parents on their learning.</w:t>
            </w:r>
            <w:bookmarkStart w:name="_GoBack" w:id="0"/>
            <w:bookmarkEnd w:id="0"/>
          </w:p>
        </w:tc>
        <w:tc>
          <w:tcPr>
            <w:tcW w:w="0" w:type="auto"/>
            <w:tcMar/>
          </w:tcPr>
          <w:p w:rsidRPr="001E7E3E" w:rsidR="00373474" w:rsidP="002F14B8" w:rsidRDefault="00C13E99" w14:paraId="280B734C" wp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Opportunities for pupils to present debates/ persuasive writing to parents</w:t>
            </w:r>
          </w:p>
        </w:tc>
      </w:tr>
    </w:tbl>
    <w:p xmlns:wp14="http://schemas.microsoft.com/office/word/2010/wordml" w:rsidRPr="001E7E3E" w:rsidR="00373474" w:rsidRDefault="00373474" w14:paraId="3461D779" wp14:textId="77777777">
      <w:pPr>
        <w:rPr>
          <w:rFonts w:ascii="NTFPreCursivefk" w:hAnsi="NTFPreCursivefk"/>
        </w:rPr>
      </w:pPr>
    </w:p>
    <w:sectPr w:rsidRPr="001E7E3E" w:rsidR="00373474" w:rsidSect="00A35A8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5638c9088a194de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46957" w:rsidP="00347CD4" w:rsidRDefault="00746957" w14:paraId="3CF2D8B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46957" w:rsidP="00347CD4" w:rsidRDefault="00746957" w14:paraId="0FB7827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24F2266" w:rsidTr="024F2266" w14:paraId="65A50E1B">
      <w:tc>
        <w:tcPr>
          <w:tcW w:w="4650" w:type="dxa"/>
          <w:tcMar/>
        </w:tcPr>
        <w:p w:rsidR="024F2266" w:rsidP="024F2266" w:rsidRDefault="024F2266" w14:paraId="14EE790E" w14:textId="4D29FB79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24F2266" w:rsidP="024F2266" w:rsidRDefault="024F2266" w14:paraId="63CB56E0" w14:textId="7C70828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24F2266" w:rsidP="024F2266" w:rsidRDefault="024F2266" w14:paraId="48E47132" w14:textId="5CDCF973">
          <w:pPr>
            <w:pStyle w:val="Header"/>
            <w:bidi w:val="0"/>
            <w:ind w:right="-115"/>
            <w:jc w:val="right"/>
          </w:pPr>
        </w:p>
      </w:tc>
    </w:tr>
  </w:tbl>
  <w:p w:rsidR="024F2266" w:rsidP="024F2266" w:rsidRDefault="024F2266" w14:paraId="5B031F6A" w14:textId="4841A34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46957" w:rsidP="00347CD4" w:rsidRDefault="00746957" w14:paraId="1FC3994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46957" w:rsidP="00347CD4" w:rsidRDefault="00746957" w14:paraId="0562CB0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347CD4" w:rsidR="00373474" w:rsidP="00347CD4" w:rsidRDefault="00373474" w14:paraId="6117168C" wp14:textId="77777777">
    <w:pPr>
      <w:pStyle w:val="Header"/>
      <w:jc w:val="center"/>
      <w:rPr>
        <w:rFonts w:ascii="NTFPreCursivefk" w:hAnsi="NTFPreCursivefk"/>
        <w:sz w:val="32"/>
      </w:rPr>
    </w:pPr>
    <w:r>
      <w:rPr>
        <w:rFonts w:ascii="NTFPreCursivefk" w:hAnsi="NTFPreCursivefk"/>
        <w:noProof/>
        <w:sz w:val="32"/>
        <w:lang w:eastAsia="en-GB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3DF534EC" wp14:editId="7777777">
          <wp:simplePos x="0" y="0"/>
          <wp:positionH relativeFrom="column">
            <wp:posOffset>8668385</wp:posOffset>
          </wp:positionH>
          <wp:positionV relativeFrom="paragraph">
            <wp:posOffset>-307340</wp:posOffset>
          </wp:positionV>
          <wp:extent cx="711835" cy="771525"/>
          <wp:effectExtent l="0" t="0" r="0" b="9525"/>
          <wp:wrapTight wrapText="bothSides">
            <wp:wrapPolygon edited="0">
              <wp:start x="0" y="0"/>
              <wp:lineTo x="0" y="21333"/>
              <wp:lineTo x="20810" y="21333"/>
              <wp:lineTo x="20810" y="0"/>
              <wp:lineTo x="0" y="0"/>
            </wp:wrapPolygon>
          </wp:wrapTight>
          <wp:docPr id="1" name="Picture 1" descr="C:\Users\kwilderspin\AppData\Local\Microsoft\Windows\INetCache\Content.MSO\B82B153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wilderspin\AppData\Local\Microsoft\Windows\INetCache\Content.MSO\B82B153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47CD4">
      <w:rPr>
        <w:rFonts w:ascii="NTFPreCursivefk" w:hAnsi="NTFPreCursivefk"/>
        <w:sz w:val="32"/>
      </w:rPr>
      <w:t>Scargill</w:t>
    </w:r>
    <w:proofErr w:type="spellEnd"/>
    <w:r w:rsidRPr="00347CD4">
      <w:rPr>
        <w:rFonts w:ascii="NTFPreCursivefk" w:hAnsi="NTFPreCursivefk"/>
        <w:sz w:val="32"/>
      </w:rPr>
      <w:t xml:space="preserve"> </w:t>
    </w:r>
    <w:proofErr w:type="spellStart"/>
    <w:r w:rsidRPr="00347CD4">
      <w:rPr>
        <w:rFonts w:ascii="NTFPreCursivefk" w:hAnsi="NTFPreCursivefk"/>
        <w:sz w:val="32"/>
      </w:rPr>
      <w:t>CofE</w:t>
    </w:r>
    <w:proofErr w:type="spellEnd"/>
    <w:r w:rsidRPr="00347CD4">
      <w:rPr>
        <w:rFonts w:ascii="NTFPreCursivefk" w:hAnsi="NTFPreCursivefk"/>
        <w:sz w:val="32"/>
      </w:rPr>
      <w:t xml:space="preserve"> Primary School</w:t>
    </w:r>
    <w:r>
      <w:rPr>
        <w:rFonts w:ascii="NTFPreCursivefk" w:hAnsi="NTFPreCursivefk"/>
        <w:sz w:val="32"/>
      </w:rPr>
      <w:t xml:space="preserve"> </w:t>
    </w:r>
  </w:p>
  <w:p xmlns:wp14="http://schemas.microsoft.com/office/word/2010/wordml" w:rsidRPr="00347CD4" w:rsidR="00373474" w:rsidP="024F2266" w:rsidRDefault="00373474" w14:paraId="27523B2A" wp14:textId="3D62A9D3">
    <w:pPr>
      <w:pStyle w:val="Header"/>
      <w:jc w:val="center"/>
      <w:rPr>
        <w:rFonts w:ascii="NTFPreCursivefk" w:hAnsi="NTFPreCursivefk"/>
        <w:sz w:val="36"/>
        <w:szCs w:val="36"/>
      </w:rPr>
    </w:pPr>
    <w:r w:rsidRPr="024F2266" w:rsidR="024F2266">
      <w:rPr>
        <w:rFonts w:ascii="NTFPreCursivefk" w:hAnsi="NTFPreCursivefk"/>
        <w:sz w:val="36"/>
        <w:szCs w:val="36"/>
      </w:rPr>
      <w:t xml:space="preserve">British Values Progression of </w:t>
    </w:r>
    <w:r w:rsidRPr="024F2266" w:rsidR="024F2266">
      <w:rPr>
        <w:rFonts w:ascii="NTFPreCursivefk" w:hAnsi="NTFPreCursivefk"/>
        <w:sz w:val="36"/>
        <w:szCs w:val="36"/>
      </w:rPr>
      <w:t xml:space="preserve">Knowledge and </w:t>
    </w:r>
    <w:r w:rsidRPr="024F2266" w:rsidR="024F2266">
      <w:rPr>
        <w:rFonts w:ascii="NTFPreCursivefk" w:hAnsi="NTFPreCursivefk"/>
        <w:sz w:val="36"/>
        <w:szCs w:val="36"/>
      </w:rPr>
      <w:t>Skills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BF"/>
    <w:multiLevelType w:val="hybridMultilevel"/>
    <w:tmpl w:val="FEC45E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88459E"/>
    <w:multiLevelType w:val="hybridMultilevel"/>
    <w:tmpl w:val="1A7C82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82"/>
    <w:rsid w:val="001622AC"/>
    <w:rsid w:val="001B320C"/>
    <w:rsid w:val="001E7E3E"/>
    <w:rsid w:val="0024233E"/>
    <w:rsid w:val="002F14B8"/>
    <w:rsid w:val="00347CD4"/>
    <w:rsid w:val="00373474"/>
    <w:rsid w:val="004A326A"/>
    <w:rsid w:val="00746957"/>
    <w:rsid w:val="008D4449"/>
    <w:rsid w:val="009F637C"/>
    <w:rsid w:val="00A21ED1"/>
    <w:rsid w:val="00A35A82"/>
    <w:rsid w:val="00A836FB"/>
    <w:rsid w:val="00B36C4D"/>
    <w:rsid w:val="00BC1BD2"/>
    <w:rsid w:val="00C13E99"/>
    <w:rsid w:val="00DC282E"/>
    <w:rsid w:val="00DF3CC6"/>
    <w:rsid w:val="00FA19D0"/>
    <w:rsid w:val="024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5D13"/>
  <w15:chartTrackingRefBased/>
  <w15:docId w15:val="{58E3CB56-2BF8-433A-B38D-F7EFFFDECE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A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B32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CD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7CD4"/>
  </w:style>
  <w:style w:type="paragraph" w:styleId="Footer">
    <w:name w:val="footer"/>
    <w:basedOn w:val="Normal"/>
    <w:link w:val="FooterChar"/>
    <w:uiPriority w:val="99"/>
    <w:unhideWhenUsed/>
    <w:rsid w:val="00347C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7CD4"/>
  </w:style>
  <w:style w:type="paragraph" w:styleId="BalloonText">
    <w:name w:val="Balloon Text"/>
    <w:basedOn w:val="Normal"/>
    <w:link w:val="BalloonTextChar"/>
    <w:uiPriority w:val="99"/>
    <w:semiHidden/>
    <w:unhideWhenUsed/>
    <w:rsid w:val="00162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2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5638c9088a194de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C153B4CDF264BB98689804ED63CCE" ma:contentTypeVersion="18" ma:contentTypeDescription="Create a new document." ma:contentTypeScope="" ma:versionID="5025b5f6a6f26369faa194c0e7b00941">
  <xsd:schema xmlns:xsd="http://www.w3.org/2001/XMLSchema" xmlns:xs="http://www.w3.org/2001/XMLSchema" xmlns:p="http://schemas.microsoft.com/office/2006/metadata/properties" xmlns:ns2="0ecf6df4-1137-423d-8d15-bc05dbf4777d" xmlns:ns3="d259d228-891e-45ae-8a38-53bd14aa2b63" targetNamespace="http://schemas.microsoft.com/office/2006/metadata/properties" ma:root="true" ma:fieldsID="419b1efc86af8934290cd387ca4453d5" ns2:_="" ns3:_="">
    <xsd:import namespace="0ecf6df4-1137-423d-8d15-bc05dbf4777d"/>
    <xsd:import namespace="d259d228-891e-45ae-8a38-53bd14aa2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6df4-1137-423d-8d15-bc05dbf47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a3cdc8-bff1-4fa5-9c77-abbe2f47e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228-891e-45ae-8a38-53bd14aa2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962821-1887-4c30-a1e3-7a9ade6c0e7d}" ma:internalName="TaxCatchAll" ma:showField="CatchAllData" ma:web="d259d228-891e-45ae-8a38-53bd14aa2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0542F-C617-41EC-9564-7675C281F380}"/>
</file>

<file path=customXml/itemProps2.xml><?xml version="1.0" encoding="utf-8"?>
<ds:datastoreItem xmlns:ds="http://schemas.openxmlformats.org/officeDocument/2006/customXml" ds:itemID="{98744A33-A350-4403-8C05-1CB5E5A466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Wilderspin</dc:creator>
  <keywords/>
  <dc:description/>
  <lastModifiedBy>Kathryn Wilderspin</lastModifiedBy>
  <revision>6</revision>
  <lastPrinted>2022-06-23T07:32:00.0000000Z</lastPrinted>
  <dcterms:created xsi:type="dcterms:W3CDTF">2022-06-09T13:09:00.0000000Z</dcterms:created>
  <dcterms:modified xsi:type="dcterms:W3CDTF">2022-11-21T11:46:29.8901606Z</dcterms:modified>
</coreProperties>
</file>