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D6B25B" w14:textId="38AD44C6" w:rsidR="003A6FF9" w:rsidRDefault="000A351A" w:rsidP="003A6FF9">
      <w:pPr>
        <w:jc w:val="center"/>
        <w:rPr>
          <w:rFonts w:ascii="Arial" w:eastAsia="Times New Roman" w:hAnsi="Arial" w:cs="Arial"/>
          <w:color w:val="4472C4" w:themeColor="accent1"/>
          <w:sz w:val="35"/>
          <w:szCs w:val="35"/>
          <w:lang w:eastAsia="en-GB"/>
        </w:rPr>
      </w:pPr>
      <w:bookmarkStart w:id="0" w:name="_GoBack"/>
      <w:bookmarkEnd w:id="0"/>
      <w:r w:rsidRPr="000A351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0A351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0A351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0A351A">
        <w:rPr>
          <w:rFonts w:ascii="Arial" w:eastAsia="Times New Roman" w:hAnsi="Arial" w:cs="Arial"/>
          <w:color w:val="4472C4" w:themeColor="accent1"/>
          <w:sz w:val="35"/>
          <w:szCs w:val="35"/>
          <w:lang w:eastAsia="en-GB"/>
        </w:rPr>
        <w:t>Constitution of Local Governing Body</w:t>
      </w:r>
    </w:p>
    <w:p w14:paraId="4A0B4914" w14:textId="77777777" w:rsidR="003A6FF9" w:rsidRDefault="003A6FF9" w:rsidP="003A6FF9">
      <w:pPr>
        <w:jc w:val="center"/>
        <w:rPr>
          <w:rFonts w:ascii="Arial" w:eastAsia="Times New Roman" w:hAnsi="Arial" w:cs="Arial"/>
          <w:color w:val="4472C4" w:themeColor="accent1"/>
          <w:sz w:val="35"/>
          <w:szCs w:val="35"/>
          <w:lang w:eastAsia="en-GB"/>
        </w:rPr>
      </w:pPr>
    </w:p>
    <w:p w14:paraId="3F26174C" w14:textId="4600732D" w:rsidR="000A351A" w:rsidRDefault="000A351A" w:rsidP="003A6FF9">
      <w:pPr>
        <w:rPr>
          <w:rFonts w:ascii="Arial" w:eastAsia="Times New Roman" w:hAnsi="Arial" w:cs="Arial"/>
          <w:sz w:val="28"/>
          <w:szCs w:val="28"/>
          <w:lang w:eastAsia="en-GB"/>
        </w:rPr>
      </w:pPr>
      <w:r w:rsidRPr="000A351A">
        <w:rPr>
          <w:rFonts w:ascii="Arial" w:eastAsia="Times New Roman" w:hAnsi="Arial" w:cs="Arial"/>
          <w:sz w:val="28"/>
          <w:szCs w:val="28"/>
          <w:lang w:eastAsia="en-GB"/>
        </w:rPr>
        <w:t xml:space="preserve">1. The name of the school is </w:t>
      </w:r>
      <w:r w:rsidR="006B652E">
        <w:rPr>
          <w:rFonts w:ascii="Arial" w:eastAsia="Times New Roman" w:hAnsi="Arial" w:cs="Arial"/>
          <w:sz w:val="28"/>
          <w:szCs w:val="28"/>
          <w:lang w:eastAsia="en-GB"/>
        </w:rPr>
        <w:t>Scargill CofE Primary School</w:t>
      </w:r>
    </w:p>
    <w:p w14:paraId="1A4F69E7" w14:textId="77777777" w:rsidR="006B652E" w:rsidRDefault="006B652E" w:rsidP="003A6FF9">
      <w:pPr>
        <w:rPr>
          <w:rFonts w:ascii="Arial" w:eastAsia="Times New Roman" w:hAnsi="Arial" w:cs="Arial"/>
          <w:sz w:val="28"/>
          <w:szCs w:val="28"/>
          <w:lang w:eastAsia="en-GB"/>
        </w:rPr>
      </w:pPr>
    </w:p>
    <w:p w14:paraId="5EE33A49" w14:textId="77777777" w:rsidR="006B652E" w:rsidRDefault="000A351A" w:rsidP="000A351A">
      <w:pPr>
        <w:rPr>
          <w:rFonts w:ascii="Arial" w:eastAsia="Times New Roman" w:hAnsi="Arial" w:cs="Arial"/>
          <w:sz w:val="28"/>
          <w:szCs w:val="28"/>
          <w:lang w:eastAsia="en-GB"/>
        </w:rPr>
      </w:pPr>
      <w:r w:rsidRPr="000A351A">
        <w:rPr>
          <w:rFonts w:ascii="Arial" w:eastAsia="Times New Roman" w:hAnsi="Arial" w:cs="Arial"/>
          <w:sz w:val="28"/>
          <w:szCs w:val="28"/>
          <w:lang w:eastAsia="en-GB"/>
        </w:rPr>
        <w:t xml:space="preserve">2. The school is an Academy in Derby Diocesan Academy Trust (DDAT). </w:t>
      </w:r>
    </w:p>
    <w:p w14:paraId="073F95B2" w14:textId="77777777" w:rsidR="006B652E" w:rsidRDefault="006B652E" w:rsidP="000A351A">
      <w:pPr>
        <w:rPr>
          <w:rFonts w:ascii="Arial" w:eastAsia="Times New Roman" w:hAnsi="Arial" w:cs="Arial"/>
          <w:sz w:val="28"/>
          <w:szCs w:val="28"/>
          <w:lang w:eastAsia="en-GB"/>
        </w:rPr>
      </w:pPr>
    </w:p>
    <w:p w14:paraId="68FA0427" w14:textId="4E3FF8FB" w:rsidR="000A351A" w:rsidRDefault="000A351A" w:rsidP="000A351A">
      <w:pPr>
        <w:rPr>
          <w:rFonts w:ascii="Arial" w:eastAsia="Times New Roman" w:hAnsi="Arial" w:cs="Arial"/>
          <w:sz w:val="28"/>
          <w:szCs w:val="28"/>
          <w:lang w:eastAsia="en-GB"/>
        </w:rPr>
      </w:pPr>
      <w:r w:rsidRPr="000A351A">
        <w:rPr>
          <w:rFonts w:ascii="Arial" w:eastAsia="Times New Roman" w:hAnsi="Arial" w:cs="Arial"/>
          <w:sz w:val="28"/>
          <w:szCs w:val="28"/>
          <w:lang w:eastAsia="en-GB"/>
        </w:rPr>
        <w:t xml:space="preserve">3. This constitution is agreed by the Trust in Schedule 1 of the Scheme of Delegation </w:t>
      </w:r>
    </w:p>
    <w:p w14:paraId="1D4816DB" w14:textId="77777777" w:rsidR="006B652E" w:rsidRDefault="006B652E" w:rsidP="000A351A">
      <w:pPr>
        <w:rPr>
          <w:rFonts w:ascii="Arial" w:eastAsia="Times New Roman" w:hAnsi="Arial" w:cs="Arial"/>
          <w:sz w:val="28"/>
          <w:szCs w:val="28"/>
          <w:lang w:eastAsia="en-GB"/>
        </w:rPr>
      </w:pPr>
    </w:p>
    <w:p w14:paraId="39C62FE0" w14:textId="603AC791" w:rsidR="000A351A" w:rsidRDefault="000A351A" w:rsidP="000A351A">
      <w:pPr>
        <w:rPr>
          <w:rFonts w:ascii="Arial" w:eastAsia="Times New Roman" w:hAnsi="Arial" w:cs="Arial"/>
          <w:sz w:val="28"/>
          <w:szCs w:val="28"/>
          <w:lang w:eastAsia="en-GB"/>
        </w:rPr>
      </w:pPr>
      <w:r w:rsidRPr="000A351A">
        <w:rPr>
          <w:rFonts w:ascii="Arial" w:eastAsia="Times New Roman" w:hAnsi="Arial" w:cs="Arial"/>
          <w:sz w:val="28"/>
          <w:szCs w:val="28"/>
          <w:lang w:eastAsia="en-GB"/>
        </w:rPr>
        <w:t>4. The local governing body shall consist of:</w:t>
      </w:r>
      <w:r w:rsidR="006B652E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r w:rsidRPr="000A351A">
        <w:rPr>
          <w:rFonts w:ascii="Arial" w:eastAsia="Times New Roman" w:hAnsi="Arial" w:cs="Arial"/>
          <w:sz w:val="28"/>
          <w:szCs w:val="28"/>
          <w:lang w:eastAsia="en-GB"/>
        </w:rPr>
        <w:t xml:space="preserve">- </w:t>
      </w:r>
    </w:p>
    <w:p w14:paraId="1B7E2889" w14:textId="0CA79429" w:rsidR="000A351A" w:rsidRDefault="000A351A" w:rsidP="000A351A">
      <w:pPr>
        <w:rPr>
          <w:rFonts w:ascii="Arial" w:eastAsia="Times New Roman" w:hAnsi="Arial" w:cs="Arial"/>
          <w:sz w:val="28"/>
          <w:szCs w:val="28"/>
          <w:lang w:eastAsia="en-GB"/>
        </w:rPr>
      </w:pPr>
      <w:r w:rsidRPr="000A351A">
        <w:rPr>
          <w:rFonts w:ascii="Arial" w:eastAsia="Times New Roman" w:hAnsi="Arial" w:cs="Arial"/>
          <w:sz w:val="28"/>
          <w:szCs w:val="28"/>
          <w:lang w:eastAsia="en-GB"/>
        </w:rPr>
        <w:t>a.</w:t>
      </w:r>
      <w:r w:rsidR="003C22ED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r w:rsidR="006B652E">
        <w:rPr>
          <w:rFonts w:ascii="Arial" w:eastAsia="Times New Roman" w:hAnsi="Arial" w:cs="Arial"/>
          <w:sz w:val="28"/>
          <w:szCs w:val="28"/>
          <w:lang w:eastAsia="en-GB"/>
        </w:rPr>
        <w:t>2</w:t>
      </w:r>
      <w:r w:rsidRPr="000A351A">
        <w:rPr>
          <w:rFonts w:ascii="Arial" w:eastAsia="Times New Roman" w:hAnsi="Arial" w:cs="Arial"/>
          <w:sz w:val="28"/>
          <w:szCs w:val="28"/>
          <w:lang w:eastAsia="en-GB"/>
        </w:rPr>
        <w:t xml:space="preserve"> Parent governors (minimum 2) </w:t>
      </w:r>
    </w:p>
    <w:p w14:paraId="7A5D0412" w14:textId="2F6339A7" w:rsidR="000A351A" w:rsidRDefault="000A351A" w:rsidP="000A351A">
      <w:pPr>
        <w:rPr>
          <w:rFonts w:ascii="Arial" w:eastAsia="Times New Roman" w:hAnsi="Arial" w:cs="Arial"/>
          <w:sz w:val="28"/>
          <w:szCs w:val="28"/>
          <w:lang w:eastAsia="en-GB"/>
        </w:rPr>
      </w:pPr>
      <w:r w:rsidRPr="000A351A">
        <w:rPr>
          <w:rFonts w:ascii="Arial" w:eastAsia="Times New Roman" w:hAnsi="Arial" w:cs="Arial"/>
          <w:sz w:val="28"/>
          <w:szCs w:val="28"/>
          <w:lang w:eastAsia="en-GB"/>
        </w:rPr>
        <w:t>b.</w:t>
      </w:r>
      <w:r w:rsidR="003C22ED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r w:rsidR="006B652E">
        <w:rPr>
          <w:rFonts w:ascii="Arial" w:eastAsia="Times New Roman" w:hAnsi="Arial" w:cs="Arial"/>
          <w:sz w:val="28"/>
          <w:szCs w:val="28"/>
          <w:lang w:eastAsia="en-GB"/>
        </w:rPr>
        <w:t>1</w:t>
      </w:r>
      <w:r w:rsidRPr="000A351A">
        <w:rPr>
          <w:rFonts w:ascii="Arial" w:eastAsia="Times New Roman" w:hAnsi="Arial" w:cs="Arial"/>
          <w:sz w:val="28"/>
          <w:szCs w:val="28"/>
          <w:lang w:eastAsia="en-GB"/>
        </w:rPr>
        <w:t xml:space="preserve"> Staff governor </w:t>
      </w:r>
    </w:p>
    <w:p w14:paraId="7E1D0603" w14:textId="14A17E5E" w:rsidR="000A351A" w:rsidRDefault="000A351A" w:rsidP="000A351A">
      <w:pPr>
        <w:rPr>
          <w:rFonts w:ascii="Arial" w:eastAsia="Times New Roman" w:hAnsi="Arial" w:cs="Arial"/>
          <w:sz w:val="28"/>
          <w:szCs w:val="28"/>
          <w:lang w:eastAsia="en-GB"/>
        </w:rPr>
      </w:pPr>
      <w:r w:rsidRPr="000A351A">
        <w:rPr>
          <w:rFonts w:ascii="Arial" w:eastAsia="Times New Roman" w:hAnsi="Arial" w:cs="Arial"/>
          <w:sz w:val="28"/>
          <w:szCs w:val="28"/>
          <w:lang w:eastAsia="en-GB"/>
        </w:rPr>
        <w:t>c.</w:t>
      </w:r>
      <w:r w:rsidR="003C22ED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r w:rsidR="006B652E">
        <w:rPr>
          <w:rFonts w:ascii="Arial" w:eastAsia="Times New Roman" w:hAnsi="Arial" w:cs="Arial"/>
          <w:sz w:val="28"/>
          <w:szCs w:val="28"/>
          <w:lang w:eastAsia="en-GB"/>
        </w:rPr>
        <w:t>1</w:t>
      </w:r>
      <w:r w:rsidRPr="000A351A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r w:rsidR="00273DE0">
        <w:rPr>
          <w:rFonts w:ascii="Arial" w:eastAsia="Times New Roman" w:hAnsi="Arial" w:cs="Arial"/>
          <w:sz w:val="28"/>
          <w:szCs w:val="28"/>
          <w:lang w:eastAsia="en-GB"/>
        </w:rPr>
        <w:t xml:space="preserve">Executive </w:t>
      </w:r>
      <w:r w:rsidRPr="000A351A">
        <w:rPr>
          <w:rFonts w:ascii="Arial" w:eastAsia="Times New Roman" w:hAnsi="Arial" w:cs="Arial"/>
          <w:sz w:val="28"/>
          <w:szCs w:val="28"/>
          <w:lang w:eastAsia="en-GB"/>
        </w:rPr>
        <w:t xml:space="preserve">Head teacher </w:t>
      </w:r>
    </w:p>
    <w:p w14:paraId="28DED01F" w14:textId="5E60E21F" w:rsidR="00472705" w:rsidRDefault="000A351A" w:rsidP="000A351A">
      <w:pPr>
        <w:rPr>
          <w:rFonts w:ascii="Arial" w:eastAsia="Times New Roman" w:hAnsi="Arial" w:cs="Arial"/>
          <w:sz w:val="28"/>
          <w:szCs w:val="28"/>
          <w:lang w:eastAsia="en-GB"/>
        </w:rPr>
      </w:pPr>
      <w:r w:rsidRPr="000A351A">
        <w:rPr>
          <w:rFonts w:ascii="Arial" w:eastAsia="Times New Roman" w:hAnsi="Arial" w:cs="Arial"/>
          <w:sz w:val="28"/>
          <w:szCs w:val="28"/>
          <w:lang w:eastAsia="en-GB"/>
        </w:rPr>
        <w:t xml:space="preserve">d. </w:t>
      </w:r>
      <w:r w:rsidR="00421BEE">
        <w:rPr>
          <w:rFonts w:ascii="Arial" w:eastAsia="Times New Roman" w:hAnsi="Arial" w:cs="Arial"/>
          <w:sz w:val="28"/>
          <w:szCs w:val="28"/>
          <w:lang w:eastAsia="en-GB"/>
        </w:rPr>
        <w:t>2</w:t>
      </w:r>
      <w:r w:rsidRPr="000A351A">
        <w:rPr>
          <w:rFonts w:ascii="Arial" w:eastAsia="Times New Roman" w:hAnsi="Arial" w:cs="Arial"/>
          <w:sz w:val="28"/>
          <w:szCs w:val="28"/>
          <w:lang w:eastAsia="en-GB"/>
        </w:rPr>
        <w:t xml:space="preserve"> PCC </w:t>
      </w:r>
      <w:r w:rsidR="00472705">
        <w:rPr>
          <w:rFonts w:ascii="Arial" w:eastAsia="Times New Roman" w:hAnsi="Arial" w:cs="Arial"/>
          <w:sz w:val="28"/>
          <w:szCs w:val="28"/>
          <w:lang w:eastAsia="en-GB"/>
        </w:rPr>
        <w:t xml:space="preserve">Elected Governors </w:t>
      </w:r>
    </w:p>
    <w:p w14:paraId="5A922893" w14:textId="10180C38" w:rsidR="000A351A" w:rsidRPr="00472705" w:rsidRDefault="00472705" w:rsidP="000A351A">
      <w:pPr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 xml:space="preserve">e. </w:t>
      </w:r>
      <w:r w:rsidR="006208F7" w:rsidRPr="00472705">
        <w:rPr>
          <w:rFonts w:ascii="Arial" w:eastAsia="Times New Roman" w:hAnsi="Arial" w:cs="Arial"/>
          <w:sz w:val="28"/>
          <w:szCs w:val="28"/>
          <w:lang w:eastAsia="en-GB"/>
        </w:rPr>
        <w:t>2 Scargill Trust</w:t>
      </w:r>
      <w:r w:rsidRPr="00472705">
        <w:rPr>
          <w:rFonts w:ascii="Arial" w:eastAsia="Times New Roman" w:hAnsi="Arial" w:cs="Arial"/>
          <w:sz w:val="28"/>
          <w:szCs w:val="28"/>
          <w:lang w:eastAsia="en-GB"/>
        </w:rPr>
        <w:t xml:space="preserve"> Elected Governors </w:t>
      </w:r>
    </w:p>
    <w:p w14:paraId="123B8933" w14:textId="48456B36" w:rsidR="00421BEE" w:rsidRDefault="00472705" w:rsidP="000A351A">
      <w:pPr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>f</w:t>
      </w:r>
      <w:r w:rsidR="00D23F53">
        <w:rPr>
          <w:rFonts w:ascii="Arial" w:eastAsia="Times New Roman" w:hAnsi="Arial" w:cs="Arial"/>
          <w:sz w:val="28"/>
          <w:szCs w:val="28"/>
          <w:lang w:eastAsia="en-GB"/>
        </w:rPr>
        <w:t>.</w:t>
      </w:r>
      <w:r w:rsidR="006C209A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r w:rsidR="006C209A">
        <w:rPr>
          <w:rFonts w:ascii="Arial" w:eastAsia="Times New Roman" w:hAnsi="Arial" w:cs="Arial"/>
          <w:sz w:val="28"/>
          <w:szCs w:val="28"/>
          <w:lang w:eastAsia="en-GB"/>
        </w:rPr>
        <w:t>3</w:t>
      </w:r>
      <w:r w:rsidR="00421BEE">
        <w:rPr>
          <w:rFonts w:ascii="Arial" w:eastAsia="Times New Roman" w:hAnsi="Arial" w:cs="Arial"/>
          <w:sz w:val="28"/>
          <w:szCs w:val="28"/>
          <w:lang w:eastAsia="en-GB"/>
        </w:rPr>
        <w:t xml:space="preserve"> Trust Governors </w:t>
      </w:r>
    </w:p>
    <w:p w14:paraId="03094353" w14:textId="45CF99A0" w:rsidR="000A351A" w:rsidRDefault="00D23F53" w:rsidP="000A351A">
      <w:pPr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>g</w:t>
      </w:r>
      <w:r w:rsidR="000A351A" w:rsidRPr="000A351A">
        <w:rPr>
          <w:rFonts w:ascii="Arial" w:eastAsia="Times New Roman" w:hAnsi="Arial" w:cs="Arial"/>
          <w:sz w:val="28"/>
          <w:szCs w:val="28"/>
          <w:lang w:eastAsia="en-GB"/>
        </w:rPr>
        <w:t>.</w:t>
      </w:r>
      <w:r w:rsidR="003C22ED">
        <w:rPr>
          <w:rFonts w:ascii="Arial" w:eastAsia="Times New Roman" w:hAnsi="Arial" w:cs="Arial"/>
          <w:sz w:val="28"/>
          <w:szCs w:val="28"/>
          <w:lang w:eastAsia="en-GB"/>
        </w:rPr>
        <w:t xml:space="preserve">1 </w:t>
      </w:r>
      <w:r w:rsidR="000A351A" w:rsidRPr="000A351A">
        <w:rPr>
          <w:rFonts w:ascii="Arial" w:eastAsia="Times New Roman" w:hAnsi="Arial" w:cs="Arial"/>
          <w:sz w:val="28"/>
          <w:szCs w:val="28"/>
          <w:lang w:eastAsia="en-GB"/>
        </w:rPr>
        <w:t xml:space="preserve">Foundation ex-officio governor </w:t>
      </w:r>
    </w:p>
    <w:p w14:paraId="653518A7" w14:textId="30704FAB" w:rsidR="000A351A" w:rsidRDefault="000A351A" w:rsidP="000A351A">
      <w:pPr>
        <w:rPr>
          <w:rFonts w:ascii="Arial" w:eastAsia="Times New Roman" w:hAnsi="Arial" w:cs="Arial"/>
          <w:sz w:val="28"/>
          <w:szCs w:val="28"/>
          <w:lang w:eastAsia="en-GB"/>
        </w:rPr>
      </w:pPr>
    </w:p>
    <w:p w14:paraId="28B2C317" w14:textId="7E7F3438" w:rsidR="000A351A" w:rsidRDefault="000A351A" w:rsidP="000A351A">
      <w:pPr>
        <w:rPr>
          <w:rFonts w:ascii="Arial" w:eastAsia="Times New Roman" w:hAnsi="Arial" w:cs="Arial"/>
          <w:sz w:val="28"/>
          <w:szCs w:val="28"/>
          <w:lang w:eastAsia="en-GB"/>
        </w:rPr>
      </w:pPr>
      <w:r w:rsidRPr="000A351A">
        <w:rPr>
          <w:rFonts w:ascii="Arial" w:eastAsia="Times New Roman" w:hAnsi="Arial" w:cs="Arial"/>
          <w:sz w:val="28"/>
          <w:szCs w:val="28"/>
          <w:lang w:eastAsia="en-GB"/>
        </w:rPr>
        <w:t>5. Total number of governors is</w:t>
      </w:r>
      <w:r w:rsidR="003C22ED">
        <w:rPr>
          <w:rFonts w:ascii="Arial" w:eastAsia="Times New Roman" w:hAnsi="Arial" w:cs="Arial"/>
          <w:sz w:val="28"/>
          <w:szCs w:val="28"/>
          <w:lang w:eastAsia="en-GB"/>
        </w:rPr>
        <w:t xml:space="preserve"> 12</w:t>
      </w:r>
      <w:r w:rsidRPr="000A351A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</w:p>
    <w:p w14:paraId="11E1E832" w14:textId="77777777" w:rsidR="006B652E" w:rsidRDefault="006B652E" w:rsidP="000A351A">
      <w:pPr>
        <w:rPr>
          <w:rFonts w:ascii="Arial" w:eastAsia="Times New Roman" w:hAnsi="Arial" w:cs="Arial"/>
          <w:sz w:val="28"/>
          <w:szCs w:val="28"/>
          <w:lang w:eastAsia="en-GB"/>
        </w:rPr>
      </w:pPr>
    </w:p>
    <w:p w14:paraId="1BEBE2E3" w14:textId="5F0030DD" w:rsidR="000A351A" w:rsidRDefault="000A351A" w:rsidP="000A351A">
      <w:pPr>
        <w:rPr>
          <w:rFonts w:ascii="Arial" w:eastAsia="Times New Roman" w:hAnsi="Arial" w:cs="Arial"/>
          <w:sz w:val="28"/>
          <w:szCs w:val="28"/>
          <w:lang w:eastAsia="en-GB"/>
        </w:rPr>
      </w:pPr>
      <w:r w:rsidRPr="000A351A">
        <w:rPr>
          <w:rFonts w:ascii="Arial" w:eastAsia="Times New Roman" w:hAnsi="Arial" w:cs="Arial"/>
          <w:sz w:val="28"/>
          <w:szCs w:val="28"/>
          <w:lang w:eastAsia="en-GB"/>
        </w:rPr>
        <w:t xml:space="preserve">6. The term of office of all governors is 4 years unless stated below. </w:t>
      </w:r>
      <w:r w:rsidRPr="000A351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0A351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0A351A">
        <w:rPr>
          <w:rFonts w:ascii="Arial" w:eastAsia="Times New Roman" w:hAnsi="Arial" w:cs="Arial"/>
          <w:sz w:val="28"/>
          <w:szCs w:val="28"/>
          <w:lang w:eastAsia="en-GB"/>
        </w:rPr>
        <w:t xml:space="preserve">7. The Trustees of the school is the Derby Diocesan Academy Trust. </w:t>
      </w:r>
    </w:p>
    <w:p w14:paraId="255F7FA7" w14:textId="77777777" w:rsidR="006B652E" w:rsidRDefault="006B652E" w:rsidP="000A351A">
      <w:pPr>
        <w:rPr>
          <w:rFonts w:ascii="Arial" w:eastAsia="Times New Roman" w:hAnsi="Arial" w:cs="Arial"/>
          <w:sz w:val="28"/>
          <w:szCs w:val="28"/>
          <w:lang w:eastAsia="en-GB"/>
        </w:rPr>
      </w:pPr>
    </w:p>
    <w:p w14:paraId="39649C8D" w14:textId="5BB0FCB0" w:rsidR="000A351A" w:rsidRDefault="000A351A" w:rsidP="000A351A">
      <w:pPr>
        <w:rPr>
          <w:rFonts w:ascii="Arial" w:eastAsia="Times New Roman" w:hAnsi="Arial" w:cs="Arial"/>
          <w:sz w:val="28"/>
          <w:szCs w:val="28"/>
          <w:lang w:eastAsia="en-GB"/>
        </w:rPr>
      </w:pPr>
      <w:r w:rsidRPr="000A351A">
        <w:rPr>
          <w:rFonts w:ascii="Arial" w:eastAsia="Times New Roman" w:hAnsi="Arial" w:cs="Arial"/>
          <w:sz w:val="28"/>
          <w:szCs w:val="28"/>
          <w:lang w:eastAsia="en-GB"/>
        </w:rPr>
        <w:t xml:space="preserve">8. DDAT vision and aims: To provide the best possible education for the pupils in their care based on the Christian principle that Every Child Matters to God. </w:t>
      </w:r>
      <w:r w:rsidRPr="000A351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0A351A">
        <w:rPr>
          <w:rFonts w:ascii="Arial" w:eastAsia="Times New Roman" w:hAnsi="Arial" w:cs="Arial"/>
          <w:sz w:val="28"/>
          <w:szCs w:val="28"/>
          <w:lang w:eastAsia="en-GB"/>
        </w:rPr>
        <w:t xml:space="preserve">• Provide children with excellent educational provision </w:t>
      </w:r>
      <w:r w:rsidRPr="000A351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0A351A">
        <w:rPr>
          <w:rFonts w:ascii="Arial" w:eastAsia="Times New Roman" w:hAnsi="Arial" w:cs="Arial"/>
          <w:sz w:val="28"/>
          <w:szCs w:val="28"/>
          <w:lang w:eastAsia="en-GB"/>
        </w:rPr>
        <w:t xml:space="preserve">• Rapidly improve under-performing schools </w:t>
      </w:r>
      <w:r w:rsidRPr="000A351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0A351A">
        <w:rPr>
          <w:rFonts w:ascii="Arial" w:eastAsia="Times New Roman" w:hAnsi="Arial" w:cs="Arial"/>
          <w:sz w:val="28"/>
          <w:szCs w:val="28"/>
          <w:lang w:eastAsia="en-GB"/>
        </w:rPr>
        <w:t xml:space="preserve">• Develop effective school-to-school support </w:t>
      </w:r>
      <w:r w:rsidRPr="000A351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0A351A">
        <w:rPr>
          <w:rFonts w:ascii="Arial" w:eastAsia="Times New Roman" w:hAnsi="Arial" w:cs="Arial"/>
          <w:sz w:val="28"/>
          <w:szCs w:val="28"/>
          <w:lang w:eastAsia="en-GB"/>
        </w:rPr>
        <w:t xml:space="preserve">• Build strong relationships and promote work with external partners </w:t>
      </w:r>
      <w:r w:rsidRPr="000A351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0A351A">
        <w:rPr>
          <w:rFonts w:ascii="Arial" w:eastAsia="Times New Roman" w:hAnsi="Arial" w:cs="Arial"/>
          <w:sz w:val="28"/>
          <w:szCs w:val="28"/>
          <w:lang w:eastAsia="en-GB"/>
        </w:rPr>
        <w:t xml:space="preserve">• Raise aspirations and tackle disadvantage so that no pupil is failed by their school. </w:t>
      </w:r>
    </w:p>
    <w:p w14:paraId="2FDACFAB" w14:textId="77777777" w:rsidR="006B652E" w:rsidRDefault="006B652E" w:rsidP="000A351A">
      <w:pPr>
        <w:rPr>
          <w:rFonts w:ascii="Arial" w:eastAsia="Times New Roman" w:hAnsi="Arial" w:cs="Arial"/>
          <w:sz w:val="28"/>
          <w:szCs w:val="28"/>
          <w:lang w:eastAsia="en-GB"/>
        </w:rPr>
      </w:pPr>
    </w:p>
    <w:p w14:paraId="3E3B3252" w14:textId="0FC9E054" w:rsidR="000A351A" w:rsidRDefault="000A351A" w:rsidP="000A351A">
      <w:pPr>
        <w:rPr>
          <w:rFonts w:ascii="Arial" w:eastAsia="Times New Roman" w:hAnsi="Arial" w:cs="Arial"/>
          <w:sz w:val="28"/>
          <w:szCs w:val="28"/>
          <w:lang w:eastAsia="en-GB"/>
        </w:rPr>
      </w:pPr>
      <w:r w:rsidRPr="000A351A">
        <w:rPr>
          <w:rFonts w:ascii="Arial" w:eastAsia="Times New Roman" w:hAnsi="Arial" w:cs="Arial"/>
          <w:sz w:val="28"/>
          <w:szCs w:val="28"/>
          <w:lang w:eastAsia="en-GB"/>
        </w:rPr>
        <w:t xml:space="preserve">9. This Constitution of Local Governing Body comes into effect on </w:t>
      </w:r>
      <w:r w:rsidR="006B652E">
        <w:rPr>
          <w:rFonts w:ascii="Arial" w:eastAsia="Times New Roman" w:hAnsi="Arial" w:cs="Arial"/>
          <w:sz w:val="28"/>
          <w:szCs w:val="28"/>
          <w:lang w:eastAsia="en-GB"/>
        </w:rPr>
        <w:t>01/09/2021</w:t>
      </w:r>
    </w:p>
    <w:p w14:paraId="3B655AB0" w14:textId="77777777" w:rsidR="006B652E" w:rsidRDefault="006B652E" w:rsidP="000A351A">
      <w:pPr>
        <w:rPr>
          <w:rFonts w:ascii="Arial" w:eastAsia="Times New Roman" w:hAnsi="Arial" w:cs="Arial"/>
          <w:sz w:val="28"/>
          <w:szCs w:val="28"/>
          <w:lang w:eastAsia="en-GB"/>
        </w:rPr>
      </w:pPr>
    </w:p>
    <w:p w14:paraId="475AE171" w14:textId="77777777" w:rsidR="006B652E" w:rsidRDefault="006B652E" w:rsidP="000A351A">
      <w:pPr>
        <w:rPr>
          <w:rFonts w:ascii="Arial" w:eastAsia="Times New Roman" w:hAnsi="Arial" w:cs="Arial"/>
          <w:sz w:val="28"/>
          <w:szCs w:val="28"/>
          <w:lang w:eastAsia="en-GB"/>
        </w:rPr>
      </w:pPr>
    </w:p>
    <w:p w14:paraId="5D36D85D" w14:textId="77777777" w:rsidR="006B652E" w:rsidRDefault="006B652E" w:rsidP="000A351A">
      <w:pPr>
        <w:rPr>
          <w:rFonts w:ascii="Arial" w:eastAsia="Times New Roman" w:hAnsi="Arial" w:cs="Arial"/>
          <w:sz w:val="28"/>
          <w:szCs w:val="28"/>
          <w:lang w:eastAsia="en-GB"/>
        </w:rPr>
      </w:pPr>
    </w:p>
    <w:p w14:paraId="0A562843" w14:textId="1B533DB0" w:rsidR="000A351A" w:rsidRDefault="000A351A" w:rsidP="000A351A">
      <w:pPr>
        <w:rPr>
          <w:rFonts w:ascii="Arial" w:eastAsia="Times New Roman" w:hAnsi="Arial" w:cs="Arial"/>
          <w:sz w:val="28"/>
          <w:szCs w:val="28"/>
          <w:lang w:eastAsia="en-GB"/>
        </w:rPr>
      </w:pPr>
      <w:r w:rsidRPr="000A351A">
        <w:rPr>
          <w:rFonts w:ascii="Arial" w:eastAsia="Times New Roman" w:hAnsi="Arial" w:cs="Arial"/>
          <w:sz w:val="28"/>
          <w:szCs w:val="28"/>
          <w:lang w:eastAsia="en-GB"/>
        </w:rPr>
        <w:t xml:space="preserve">10. This Constitution of Local Governing Body was ratified by DDAT Board on </w:t>
      </w:r>
      <w:r w:rsidR="00D558F5">
        <w:rPr>
          <w:rFonts w:ascii="Arial" w:eastAsia="Times New Roman" w:hAnsi="Arial" w:cs="Arial"/>
          <w:sz w:val="28"/>
          <w:szCs w:val="28"/>
          <w:lang w:eastAsia="en-GB"/>
        </w:rPr>
        <w:t>01/09/2017</w:t>
      </w:r>
      <w:r w:rsidRPr="000A351A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</w:p>
    <w:p w14:paraId="434EA805" w14:textId="77777777" w:rsidR="006B652E" w:rsidRDefault="006B652E" w:rsidP="000A351A">
      <w:pPr>
        <w:rPr>
          <w:rFonts w:ascii="Arial" w:eastAsia="Times New Roman" w:hAnsi="Arial" w:cs="Arial"/>
          <w:sz w:val="28"/>
          <w:szCs w:val="28"/>
          <w:lang w:eastAsia="en-GB"/>
        </w:rPr>
      </w:pPr>
    </w:p>
    <w:p w14:paraId="44563D9B" w14:textId="77777777" w:rsidR="000A351A" w:rsidRDefault="000A351A" w:rsidP="000A351A">
      <w:pPr>
        <w:rPr>
          <w:rFonts w:ascii="Arial" w:eastAsia="Times New Roman" w:hAnsi="Arial" w:cs="Arial"/>
          <w:sz w:val="28"/>
          <w:szCs w:val="28"/>
          <w:lang w:eastAsia="en-GB"/>
        </w:rPr>
      </w:pPr>
      <w:r w:rsidRPr="000A351A">
        <w:rPr>
          <w:rFonts w:ascii="Arial" w:eastAsia="Times New Roman" w:hAnsi="Arial" w:cs="Arial"/>
          <w:sz w:val="28"/>
          <w:szCs w:val="28"/>
          <w:lang w:eastAsia="en-GB"/>
        </w:rPr>
        <w:t xml:space="preserve">11. A copy of the Constitution of Local Governing Body must be supplied to every member of the local governing body (and the head teacher if not a governor) and DDAT. </w:t>
      </w:r>
    </w:p>
    <w:p w14:paraId="26CAF927" w14:textId="77777777" w:rsidR="000A351A" w:rsidRDefault="000A351A" w:rsidP="000A351A">
      <w:pPr>
        <w:rPr>
          <w:rFonts w:ascii="Arial" w:eastAsia="Times New Roman" w:hAnsi="Arial" w:cs="Arial"/>
          <w:sz w:val="28"/>
          <w:szCs w:val="28"/>
          <w:lang w:eastAsia="en-GB"/>
        </w:rPr>
      </w:pPr>
    </w:p>
    <w:p w14:paraId="4AAD6979" w14:textId="77777777" w:rsidR="000A351A" w:rsidRDefault="000A351A" w:rsidP="000A351A">
      <w:pPr>
        <w:rPr>
          <w:rFonts w:ascii="Arial" w:eastAsia="Times New Roman" w:hAnsi="Arial" w:cs="Arial"/>
          <w:sz w:val="28"/>
          <w:szCs w:val="28"/>
          <w:lang w:eastAsia="en-GB"/>
        </w:rPr>
      </w:pPr>
    </w:p>
    <w:p w14:paraId="6573ED41" w14:textId="77777777" w:rsidR="00123C1D" w:rsidRDefault="00123C1D"/>
    <w:sectPr w:rsidR="00123C1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451B09" w14:textId="77777777" w:rsidR="00A1374F" w:rsidRDefault="00A1374F" w:rsidP="003A6FF9">
      <w:r>
        <w:separator/>
      </w:r>
    </w:p>
  </w:endnote>
  <w:endnote w:type="continuationSeparator" w:id="0">
    <w:p w14:paraId="05A03F75" w14:textId="77777777" w:rsidR="00A1374F" w:rsidRDefault="00A1374F" w:rsidP="003A6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C8998C" w14:textId="77777777" w:rsidR="006B652E" w:rsidRDefault="006B65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B64271" w14:textId="01B7506F" w:rsidR="003A6FF9" w:rsidRPr="000A351A" w:rsidRDefault="003A6FF9" w:rsidP="003A6FF9">
    <w:pPr>
      <w:rPr>
        <w:rFonts w:ascii="Arial" w:eastAsia="Times New Roman" w:hAnsi="Arial" w:cs="Arial"/>
        <w:sz w:val="20"/>
        <w:szCs w:val="20"/>
        <w:lang w:eastAsia="en-GB"/>
      </w:rPr>
    </w:pPr>
    <w:r w:rsidRPr="000A351A">
      <w:rPr>
        <w:rFonts w:ascii="Arial" w:eastAsia="Times New Roman" w:hAnsi="Arial" w:cs="Arial"/>
        <w:sz w:val="20"/>
        <w:szCs w:val="20"/>
        <w:lang w:eastAsia="en-GB"/>
      </w:rPr>
      <w:t>To amend your constitution please submit a one-page document that outlines your current structure and proposed structure. This will be taken to the Trust Board for ratification. Jayne.hadfield@derby.gov.uk</w:t>
    </w:r>
  </w:p>
  <w:p w14:paraId="2F1138A1" w14:textId="77777777" w:rsidR="003A6FF9" w:rsidRDefault="003A6FF9">
    <w:pPr>
      <w:pStyle w:val="Footer"/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 w:rsidR="00A05372"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3325E38C" w14:textId="77777777" w:rsidR="003A6FF9" w:rsidRDefault="003A6FF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C0F600" w14:textId="77777777" w:rsidR="006B652E" w:rsidRDefault="006B65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950B11" w14:textId="77777777" w:rsidR="00A1374F" w:rsidRDefault="00A1374F" w:rsidP="003A6FF9">
      <w:r>
        <w:separator/>
      </w:r>
    </w:p>
  </w:footnote>
  <w:footnote w:type="continuationSeparator" w:id="0">
    <w:p w14:paraId="61147F81" w14:textId="77777777" w:rsidR="00A1374F" w:rsidRDefault="00A1374F" w:rsidP="003A6F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29CAFD" w14:textId="77777777" w:rsidR="006B652E" w:rsidRDefault="006B65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3D4B02" w14:textId="08DB4132" w:rsidR="003A6FF9" w:rsidRDefault="00393A15">
    <w:pPr>
      <w:pStyle w:val="Header"/>
    </w:pPr>
    <w:r>
      <w:rPr>
        <w:rFonts w:ascii="Arial" w:hAnsi="Arial" w:cs="Arial"/>
        <w:noProof/>
        <w:lang w:eastAsia="en-GB"/>
      </w:rPr>
      <w:drawing>
        <wp:inline distT="0" distB="0" distL="0" distR="0" wp14:anchorId="1C55ED48" wp14:editId="277C9775">
          <wp:extent cx="1514475" cy="570155"/>
          <wp:effectExtent l="0" t="0" r="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dat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5852" cy="5706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A6FF9">
      <w:rPr>
        <w:rFonts w:ascii="Arial" w:eastAsia="Times New Roman" w:hAnsi="Arial" w:cs="Arial"/>
        <w:sz w:val="30"/>
        <w:szCs w:val="30"/>
        <w:lang w:eastAsia="en-GB"/>
      </w:rPr>
      <w:tab/>
    </w:r>
    <w:r w:rsidR="003A6FF9">
      <w:rPr>
        <w:rFonts w:ascii="Arial" w:eastAsia="Times New Roman" w:hAnsi="Arial" w:cs="Arial"/>
        <w:sz w:val="30"/>
        <w:szCs w:val="30"/>
        <w:lang w:eastAsia="en-GB"/>
      </w:rPr>
      <w:tab/>
    </w:r>
    <w:r w:rsidR="006B652E">
      <w:rPr>
        <w:rFonts w:ascii="Arial" w:hAnsi="Arial" w:cs="Arial"/>
        <w:noProof/>
        <w:lang w:eastAsia="en-GB"/>
      </w:rPr>
      <w:drawing>
        <wp:inline distT="0" distB="0" distL="0" distR="0" wp14:anchorId="687FF0EF" wp14:editId="0F4AF1BF">
          <wp:extent cx="695325" cy="681824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38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04FFAB" w14:textId="77777777" w:rsidR="006B652E" w:rsidRDefault="006B65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51A"/>
    <w:rsid w:val="000730E4"/>
    <w:rsid w:val="000A351A"/>
    <w:rsid w:val="00123C1D"/>
    <w:rsid w:val="00264516"/>
    <w:rsid w:val="00273DE0"/>
    <w:rsid w:val="0035607C"/>
    <w:rsid w:val="00393A15"/>
    <w:rsid w:val="003A6FF9"/>
    <w:rsid w:val="003C22ED"/>
    <w:rsid w:val="00421BEE"/>
    <w:rsid w:val="00472705"/>
    <w:rsid w:val="006208F7"/>
    <w:rsid w:val="006651B2"/>
    <w:rsid w:val="006B11D7"/>
    <w:rsid w:val="006B652E"/>
    <w:rsid w:val="006C209A"/>
    <w:rsid w:val="00A05372"/>
    <w:rsid w:val="00A1374F"/>
    <w:rsid w:val="00B01FDC"/>
    <w:rsid w:val="00B038E0"/>
    <w:rsid w:val="00B47E7C"/>
    <w:rsid w:val="00C54C62"/>
    <w:rsid w:val="00C80215"/>
    <w:rsid w:val="00D23F53"/>
    <w:rsid w:val="00D558F5"/>
    <w:rsid w:val="00E572FF"/>
    <w:rsid w:val="00FB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482A41"/>
  <w15:chartTrackingRefBased/>
  <w15:docId w15:val="{4A3D6FEF-5001-46D1-90FB-7C7C091B3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6F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6FF9"/>
  </w:style>
  <w:style w:type="paragraph" w:styleId="Footer">
    <w:name w:val="footer"/>
    <w:basedOn w:val="Normal"/>
    <w:link w:val="FooterChar"/>
    <w:uiPriority w:val="99"/>
    <w:unhideWhenUsed/>
    <w:rsid w:val="003A6F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6FF9"/>
  </w:style>
  <w:style w:type="paragraph" w:styleId="ListParagraph">
    <w:name w:val="List Paragraph"/>
    <w:basedOn w:val="Normal"/>
    <w:uiPriority w:val="34"/>
    <w:qFormat/>
    <w:rsid w:val="006B65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2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86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Miles</dc:creator>
  <cp:keywords/>
  <dc:description/>
  <cp:lastModifiedBy>Karen Phillips</cp:lastModifiedBy>
  <cp:revision>2</cp:revision>
  <dcterms:created xsi:type="dcterms:W3CDTF">2023-10-28T15:20:00Z</dcterms:created>
  <dcterms:modified xsi:type="dcterms:W3CDTF">2023-10-28T15:20:00Z</dcterms:modified>
</cp:coreProperties>
</file>