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0CD84" w14:textId="4D84463F" w:rsidR="003524A5" w:rsidRPr="003524A5" w:rsidRDefault="003524A5" w:rsidP="003524A5">
      <w:pPr>
        <w:spacing w:line="240" w:lineRule="auto"/>
        <w:jc w:val="center"/>
        <w:rPr>
          <w:rFonts w:ascii="Tahoma" w:eastAsia="Times New Roman" w:hAnsi="Tahoma" w:cs="Tahoma"/>
          <w:b/>
          <w:kern w:val="0"/>
          <w:lang w:eastAsia="en-GB"/>
          <w14:ligatures w14:val="none"/>
        </w:rPr>
      </w:pPr>
    </w:p>
    <w:p w14:paraId="58B92F52" w14:textId="038B165A" w:rsidR="003524A5" w:rsidRPr="003524A5" w:rsidRDefault="003524A5" w:rsidP="003524A5">
      <w:pPr>
        <w:spacing w:line="240" w:lineRule="auto"/>
        <w:jc w:val="center"/>
        <w:rPr>
          <w:rFonts w:ascii="Tahoma" w:eastAsia="Times New Roman" w:hAnsi="Tahoma" w:cs="Tahoma"/>
          <w:b/>
          <w:kern w:val="0"/>
          <w:lang w:eastAsia="en-GB"/>
          <w14:ligatures w14:val="none"/>
        </w:rPr>
      </w:pPr>
    </w:p>
    <w:p w14:paraId="53594C0F" w14:textId="6687CD54" w:rsidR="003524A5" w:rsidRPr="003524A5" w:rsidRDefault="00321549" w:rsidP="003524A5">
      <w:pPr>
        <w:spacing w:line="240" w:lineRule="auto"/>
        <w:jc w:val="center"/>
        <w:rPr>
          <w:rFonts w:ascii="Tahoma" w:eastAsia="Times New Roman" w:hAnsi="Tahoma" w:cs="Tahoma"/>
          <w:b/>
          <w:kern w:val="0"/>
          <w:lang w:eastAsia="en-GB"/>
          <w14:ligatures w14:val="none"/>
        </w:rPr>
      </w:pPr>
      <w:r w:rsidRPr="003524A5">
        <w:rPr>
          <w:noProof/>
          <w:kern w:val="0"/>
          <w:sz w:val="22"/>
          <w:szCs w:val="22"/>
          <w14:ligatures w14:val="none"/>
        </w:rPr>
        <w:drawing>
          <wp:anchor distT="0" distB="0" distL="114300" distR="114300" simplePos="0" relativeHeight="251659264" behindDoc="0" locked="0" layoutInCell="1" allowOverlap="1" wp14:anchorId="79C835C8" wp14:editId="555AA617">
            <wp:simplePos x="0" y="0"/>
            <wp:positionH relativeFrom="margin">
              <wp:posOffset>410845</wp:posOffset>
            </wp:positionH>
            <wp:positionV relativeFrom="paragraph">
              <wp:posOffset>236855</wp:posOffset>
            </wp:positionV>
            <wp:extent cx="4610100" cy="1529080"/>
            <wp:effectExtent l="0" t="0" r="0" b="0"/>
            <wp:wrapThrough wrapText="bothSides">
              <wp:wrapPolygon edited="0">
                <wp:start x="0" y="0"/>
                <wp:lineTo x="0" y="20990"/>
                <wp:lineTo x="2856" y="21259"/>
                <wp:lineTo x="15620" y="21259"/>
                <wp:lineTo x="19101" y="21259"/>
                <wp:lineTo x="19726" y="20721"/>
                <wp:lineTo x="19547" y="4306"/>
                <wp:lineTo x="21511" y="2153"/>
                <wp:lineTo x="21511" y="0"/>
                <wp:lineTo x="0" y="0"/>
              </wp:wrapPolygon>
            </wp:wrapThrough>
            <wp:docPr id="92" name="Picture 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1529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C7AB2D" w14:textId="77777777" w:rsidR="003524A5" w:rsidRPr="003524A5" w:rsidRDefault="003524A5" w:rsidP="003524A5">
      <w:pPr>
        <w:spacing w:line="240" w:lineRule="auto"/>
        <w:jc w:val="center"/>
        <w:rPr>
          <w:rFonts w:ascii="Tahoma" w:eastAsia="Times New Roman" w:hAnsi="Tahoma" w:cs="Tahoma"/>
          <w:b/>
          <w:kern w:val="0"/>
          <w:lang w:eastAsia="en-GB"/>
          <w14:ligatures w14:val="none"/>
        </w:rPr>
      </w:pPr>
    </w:p>
    <w:p w14:paraId="3DFE9B04" w14:textId="77777777" w:rsidR="003524A5" w:rsidRPr="003524A5" w:rsidRDefault="003524A5" w:rsidP="003524A5">
      <w:pPr>
        <w:spacing w:line="240" w:lineRule="auto"/>
        <w:jc w:val="center"/>
        <w:rPr>
          <w:rFonts w:ascii="Tahoma" w:eastAsia="Times New Roman" w:hAnsi="Tahoma" w:cs="Tahoma"/>
          <w:b/>
          <w:kern w:val="0"/>
          <w:lang w:eastAsia="en-GB"/>
          <w14:ligatures w14:val="none"/>
        </w:rPr>
      </w:pPr>
    </w:p>
    <w:p w14:paraId="6B8DAEBC" w14:textId="77777777" w:rsidR="003524A5" w:rsidRPr="003524A5" w:rsidRDefault="003524A5" w:rsidP="003524A5">
      <w:pPr>
        <w:spacing w:line="240" w:lineRule="auto"/>
        <w:jc w:val="center"/>
        <w:rPr>
          <w:rFonts w:ascii="Tahoma" w:eastAsia="Times New Roman" w:hAnsi="Tahoma" w:cs="Tahoma"/>
          <w:b/>
          <w:kern w:val="0"/>
          <w:lang w:eastAsia="en-GB"/>
          <w14:ligatures w14:val="none"/>
        </w:rPr>
      </w:pPr>
    </w:p>
    <w:p w14:paraId="35754AAC" w14:textId="77777777" w:rsidR="003524A5" w:rsidRPr="003524A5" w:rsidRDefault="003524A5" w:rsidP="003524A5">
      <w:pPr>
        <w:spacing w:line="240" w:lineRule="auto"/>
        <w:jc w:val="center"/>
        <w:rPr>
          <w:rFonts w:ascii="Tahoma" w:eastAsia="Times New Roman" w:hAnsi="Tahoma" w:cs="Tahoma"/>
          <w:b/>
          <w:kern w:val="0"/>
          <w:lang w:eastAsia="en-GB"/>
          <w14:ligatures w14:val="none"/>
        </w:rPr>
      </w:pPr>
    </w:p>
    <w:p w14:paraId="6FBE835F" w14:textId="77777777" w:rsidR="003524A5" w:rsidRPr="003524A5" w:rsidRDefault="003524A5" w:rsidP="003524A5">
      <w:pPr>
        <w:spacing w:line="240" w:lineRule="auto"/>
        <w:jc w:val="center"/>
        <w:rPr>
          <w:rFonts w:ascii="Tahoma" w:eastAsia="Times New Roman" w:hAnsi="Tahoma" w:cs="Tahoma"/>
          <w:b/>
          <w:kern w:val="0"/>
          <w:lang w:eastAsia="en-GB"/>
          <w14:ligatures w14:val="none"/>
        </w:rPr>
      </w:pPr>
    </w:p>
    <w:p w14:paraId="1B66F183" w14:textId="77777777" w:rsidR="003524A5" w:rsidRDefault="003524A5" w:rsidP="003524A5">
      <w:pPr>
        <w:spacing w:line="240" w:lineRule="auto"/>
        <w:jc w:val="center"/>
        <w:rPr>
          <w:rFonts w:ascii="Tahoma" w:eastAsia="Times New Roman" w:hAnsi="Tahoma" w:cs="Tahoma"/>
          <w:b/>
          <w:kern w:val="0"/>
          <w:lang w:eastAsia="en-GB"/>
          <w14:ligatures w14:val="none"/>
        </w:rPr>
      </w:pPr>
    </w:p>
    <w:p w14:paraId="742FA8D8" w14:textId="77777777" w:rsidR="00321549" w:rsidRDefault="00321549" w:rsidP="003524A5">
      <w:pPr>
        <w:spacing w:line="240" w:lineRule="auto"/>
        <w:jc w:val="center"/>
        <w:rPr>
          <w:rFonts w:ascii="Tahoma" w:eastAsia="Times New Roman" w:hAnsi="Tahoma" w:cs="Tahoma"/>
          <w:b/>
          <w:kern w:val="0"/>
          <w:lang w:eastAsia="en-GB"/>
          <w14:ligatures w14:val="none"/>
        </w:rPr>
      </w:pPr>
    </w:p>
    <w:p w14:paraId="737C6606" w14:textId="77777777" w:rsidR="00321549" w:rsidRPr="003524A5" w:rsidRDefault="00321549" w:rsidP="003524A5">
      <w:pPr>
        <w:spacing w:line="240" w:lineRule="auto"/>
        <w:jc w:val="center"/>
        <w:rPr>
          <w:rFonts w:ascii="Tahoma" w:eastAsia="Times New Roman" w:hAnsi="Tahoma" w:cs="Tahoma"/>
          <w:b/>
          <w:kern w:val="0"/>
          <w:lang w:eastAsia="en-GB"/>
          <w14:ligatures w14:val="none"/>
        </w:rPr>
      </w:pPr>
    </w:p>
    <w:p w14:paraId="574C0222" w14:textId="2786077E" w:rsidR="003524A5" w:rsidRPr="00110A1D" w:rsidRDefault="00315CA6" w:rsidP="003524A5">
      <w:pPr>
        <w:spacing w:line="240" w:lineRule="auto"/>
        <w:jc w:val="center"/>
        <w:rPr>
          <w:rFonts w:ascii="Tahoma" w:eastAsia="Times New Roman" w:hAnsi="Tahoma" w:cs="Tahoma"/>
          <w:b/>
          <w:kern w:val="0"/>
          <w:sz w:val="44"/>
          <w:szCs w:val="44"/>
          <w:lang w:eastAsia="en-GB"/>
          <w14:ligatures w14:val="none"/>
        </w:rPr>
      </w:pPr>
      <w:r w:rsidRPr="00110A1D">
        <w:rPr>
          <w:rFonts w:ascii="Tahoma" w:eastAsia="Times New Roman" w:hAnsi="Tahoma" w:cs="Tahoma"/>
          <w:b/>
          <w:kern w:val="0"/>
          <w:sz w:val="44"/>
          <w:szCs w:val="44"/>
          <w:lang w:eastAsia="en-GB"/>
          <w14:ligatures w14:val="none"/>
        </w:rPr>
        <w:t xml:space="preserve">DDAT </w:t>
      </w:r>
      <w:r w:rsidR="00330546" w:rsidRPr="00110A1D">
        <w:rPr>
          <w:rFonts w:ascii="Tahoma" w:eastAsia="Times New Roman" w:hAnsi="Tahoma" w:cs="Tahoma"/>
          <w:b/>
          <w:kern w:val="0"/>
          <w:sz w:val="44"/>
          <w:szCs w:val="44"/>
          <w:lang w:eastAsia="en-GB"/>
          <w14:ligatures w14:val="none"/>
        </w:rPr>
        <w:t>Collective Worship P</w:t>
      </w:r>
      <w:r w:rsidR="003524A5" w:rsidRPr="00110A1D">
        <w:rPr>
          <w:rFonts w:ascii="Tahoma" w:eastAsia="Times New Roman" w:hAnsi="Tahoma" w:cs="Tahoma"/>
          <w:b/>
          <w:kern w:val="0"/>
          <w:sz w:val="44"/>
          <w:szCs w:val="44"/>
          <w:lang w:eastAsia="en-GB"/>
          <w14:ligatures w14:val="none"/>
        </w:rPr>
        <w:t>olicy</w:t>
      </w:r>
    </w:p>
    <w:p w14:paraId="19FAC080" w14:textId="77777777" w:rsidR="003524A5" w:rsidRPr="00110A1D" w:rsidRDefault="003524A5" w:rsidP="003524A5">
      <w:pPr>
        <w:spacing w:line="240" w:lineRule="auto"/>
        <w:rPr>
          <w:rFonts w:ascii="Tahoma" w:eastAsia="Times New Roman" w:hAnsi="Tahoma" w:cs="Tahoma"/>
          <w:b/>
          <w:kern w:val="0"/>
          <w:lang w:eastAsia="en-GB"/>
          <w14:ligatures w14:val="none"/>
        </w:rPr>
      </w:pPr>
    </w:p>
    <w:p w14:paraId="41B0157E" w14:textId="5436EA89" w:rsidR="003524A5" w:rsidRPr="00110A1D" w:rsidRDefault="007D4F70" w:rsidP="003524A5">
      <w:pPr>
        <w:spacing w:line="240" w:lineRule="auto"/>
        <w:jc w:val="center"/>
        <w:rPr>
          <w:rFonts w:ascii="Tahoma" w:eastAsia="Times New Roman" w:hAnsi="Tahoma" w:cs="Tahoma"/>
          <w:b/>
          <w:kern w:val="0"/>
          <w:sz w:val="44"/>
          <w:szCs w:val="44"/>
          <w:lang w:eastAsia="en-GB"/>
          <w14:ligatures w14:val="none"/>
        </w:rPr>
      </w:pPr>
      <w:r w:rsidRPr="00110A1D">
        <w:rPr>
          <w:rFonts w:ascii="Tahoma" w:eastAsia="Times New Roman" w:hAnsi="Tahoma" w:cs="Tahoma"/>
          <w:b/>
          <w:kern w:val="0"/>
          <w:sz w:val="44"/>
          <w:szCs w:val="44"/>
          <w:lang w:eastAsia="en-GB"/>
          <w14:ligatures w14:val="none"/>
        </w:rPr>
        <w:t>January 2025</w:t>
      </w:r>
    </w:p>
    <w:p w14:paraId="3FC7F88B" w14:textId="77777777" w:rsidR="0044589D" w:rsidRPr="00BE6016" w:rsidRDefault="0044589D" w:rsidP="0044589D">
      <w:pPr>
        <w:pStyle w:val="Header"/>
        <w:jc w:val="center"/>
        <w:rPr>
          <w:rFonts w:ascii="Tahoma" w:hAnsi="Tahoma" w:cs="Tahoma"/>
          <w:noProof/>
        </w:rPr>
      </w:pPr>
      <w:r w:rsidRPr="00BE6016">
        <w:rPr>
          <w:rFonts w:ascii="Tahoma" w:hAnsi="Tahoma" w:cs="Tahoma"/>
          <w:noProof/>
          <w:lang w:eastAsia="en-GB"/>
        </w:rPr>
        <w:drawing>
          <wp:inline distT="0" distB="0" distL="0" distR="0" wp14:anchorId="2B8E72EF" wp14:editId="12DBF56C">
            <wp:extent cx="685800" cy="6858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7596CA14" w14:textId="77777777" w:rsidR="0044589D" w:rsidRPr="00BE6016" w:rsidRDefault="0044589D" w:rsidP="0044589D">
      <w:pPr>
        <w:pStyle w:val="Header"/>
        <w:rPr>
          <w:rFonts w:ascii="Tahoma" w:hAnsi="Tahoma" w:cs="Tahoma"/>
          <w:b/>
          <w:noProof/>
          <w:lang w:val="en-US"/>
        </w:rPr>
      </w:pPr>
    </w:p>
    <w:p w14:paraId="34D35C73" w14:textId="77777777" w:rsidR="0044589D" w:rsidRPr="00BE6016" w:rsidRDefault="0044589D" w:rsidP="0044589D">
      <w:pPr>
        <w:pStyle w:val="Header"/>
        <w:jc w:val="center"/>
        <w:rPr>
          <w:rFonts w:ascii="Tahoma" w:hAnsi="Tahoma" w:cs="Tahoma"/>
          <w:b/>
          <w:noProof/>
          <w:sz w:val="40"/>
          <w:lang w:val="en-US"/>
        </w:rPr>
      </w:pPr>
      <w:r w:rsidRPr="00BE6016">
        <w:rPr>
          <w:rFonts w:ascii="Tahoma" w:hAnsi="Tahoma" w:cs="Tahoma"/>
          <w:b/>
          <w:noProof/>
          <w:sz w:val="40"/>
          <w:lang w:val="en-US"/>
        </w:rPr>
        <w:t>Scargill Church of England Primary School</w:t>
      </w:r>
    </w:p>
    <w:p w14:paraId="1B35513A" w14:textId="77777777" w:rsidR="003524A5" w:rsidRPr="00110A1D" w:rsidRDefault="003524A5" w:rsidP="003524A5">
      <w:pPr>
        <w:spacing w:line="240" w:lineRule="auto"/>
        <w:jc w:val="center"/>
        <w:rPr>
          <w:rFonts w:ascii="Tahoma" w:eastAsia="Times New Roman" w:hAnsi="Tahoma" w:cs="Tahoma"/>
          <w:b/>
          <w:kern w:val="0"/>
          <w:lang w:eastAsia="en-GB"/>
          <w14:ligatures w14:val="none"/>
        </w:rPr>
      </w:pPr>
    </w:p>
    <w:p w14:paraId="176A2CAF" w14:textId="77777777" w:rsidR="00321549" w:rsidRPr="00110A1D" w:rsidRDefault="00321549" w:rsidP="003524A5">
      <w:pPr>
        <w:spacing w:line="240" w:lineRule="auto"/>
        <w:jc w:val="center"/>
        <w:rPr>
          <w:rFonts w:ascii="Tahoma" w:eastAsia="Times New Roman" w:hAnsi="Tahoma" w:cs="Tahoma"/>
          <w:b/>
          <w:kern w:val="0"/>
          <w:lang w:eastAsia="en-GB"/>
          <w14:ligatures w14:val="none"/>
        </w:rPr>
      </w:pPr>
    </w:p>
    <w:p w14:paraId="587006F0" w14:textId="77777777" w:rsidR="00321549" w:rsidRPr="00110A1D" w:rsidRDefault="00321549" w:rsidP="003524A5">
      <w:pPr>
        <w:spacing w:line="240" w:lineRule="auto"/>
        <w:jc w:val="center"/>
        <w:rPr>
          <w:rFonts w:ascii="Tahoma" w:eastAsia="Times New Roman" w:hAnsi="Tahoma" w:cs="Tahoma"/>
          <w:b/>
          <w:kern w:val="0"/>
          <w:lang w:eastAsia="en-GB"/>
          <w14:ligatures w14:val="none"/>
        </w:rPr>
      </w:pPr>
    </w:p>
    <w:p w14:paraId="58E4E4B5" w14:textId="77777777" w:rsidR="00321549" w:rsidRPr="00110A1D" w:rsidRDefault="00321549" w:rsidP="003524A5">
      <w:pPr>
        <w:spacing w:line="240" w:lineRule="auto"/>
        <w:jc w:val="center"/>
        <w:rPr>
          <w:rFonts w:ascii="Tahoma" w:eastAsia="Times New Roman" w:hAnsi="Tahoma" w:cs="Tahoma"/>
          <w:b/>
          <w:kern w:val="0"/>
          <w:lang w:eastAsia="en-GB"/>
          <w14:ligatures w14:val="none"/>
        </w:rPr>
      </w:pPr>
    </w:p>
    <w:p w14:paraId="4B063943" w14:textId="77777777" w:rsidR="00321549" w:rsidRPr="00110A1D" w:rsidRDefault="00321549" w:rsidP="003524A5">
      <w:pPr>
        <w:spacing w:line="240" w:lineRule="auto"/>
        <w:jc w:val="center"/>
        <w:rPr>
          <w:rFonts w:ascii="Tahoma" w:eastAsia="Times New Roman" w:hAnsi="Tahoma" w:cs="Tahoma"/>
          <w:b/>
          <w:kern w:val="0"/>
          <w:lang w:eastAsia="en-GB"/>
          <w14:ligatures w14:val="none"/>
        </w:rPr>
      </w:pPr>
    </w:p>
    <w:p w14:paraId="6779D85D" w14:textId="77777777" w:rsidR="003524A5" w:rsidRPr="00110A1D" w:rsidRDefault="003524A5" w:rsidP="003524A5">
      <w:pPr>
        <w:spacing w:line="240" w:lineRule="auto"/>
        <w:rPr>
          <w:rFonts w:ascii="Tahoma" w:eastAsia="Times New Roman" w:hAnsi="Tahoma" w:cs="Tahoma"/>
          <w:kern w:val="0"/>
          <w:lang w:eastAsia="en-GB"/>
          <w14:ligatures w14:val="none"/>
        </w:rPr>
      </w:pPr>
    </w:p>
    <w:p w14:paraId="486E4DC3" w14:textId="7EA9303F" w:rsidR="003524A5" w:rsidRPr="00110A1D" w:rsidRDefault="003524A5" w:rsidP="003524A5">
      <w:pPr>
        <w:widowControl w:val="0"/>
        <w:autoSpaceDE w:val="0"/>
        <w:autoSpaceDN w:val="0"/>
        <w:spacing w:after="0" w:line="240" w:lineRule="auto"/>
        <w:rPr>
          <w:rFonts w:ascii="Tahoma" w:eastAsia="Arial" w:hAnsi="Tahoma" w:cs="Tahoma"/>
          <w:b/>
          <w:kern w:val="0"/>
          <w:sz w:val="28"/>
          <w:szCs w:val="28"/>
          <w:lang w:eastAsia="en-GB" w:bidi="en-GB"/>
          <w14:ligatures w14:val="none"/>
        </w:rPr>
      </w:pPr>
      <w:r w:rsidRPr="00110A1D">
        <w:rPr>
          <w:rFonts w:ascii="Tahoma" w:eastAsia="Arial" w:hAnsi="Tahoma" w:cs="Tahoma"/>
          <w:b/>
          <w:kern w:val="0"/>
          <w:sz w:val="28"/>
          <w:szCs w:val="28"/>
          <w:lang w:eastAsia="en-GB" w:bidi="en-GB"/>
          <w14:ligatures w14:val="none"/>
        </w:rPr>
        <w:t>This policy was approved by the Trust Board on:</w:t>
      </w:r>
      <w:r w:rsidR="00BD0104" w:rsidRPr="00110A1D">
        <w:rPr>
          <w:rFonts w:ascii="Tahoma" w:eastAsia="Arial" w:hAnsi="Tahoma" w:cs="Tahoma"/>
          <w:b/>
          <w:kern w:val="0"/>
          <w:sz w:val="28"/>
          <w:szCs w:val="28"/>
          <w:lang w:eastAsia="en-GB" w:bidi="en-GB"/>
          <w14:ligatures w14:val="none"/>
        </w:rPr>
        <w:t xml:space="preserve"> 10 February 2025</w:t>
      </w:r>
    </w:p>
    <w:p w14:paraId="18A279EC" w14:textId="77777777" w:rsidR="00074C76" w:rsidRPr="00110A1D" w:rsidRDefault="00074C76" w:rsidP="00074C76">
      <w:pPr>
        <w:widowControl w:val="0"/>
        <w:autoSpaceDE w:val="0"/>
        <w:autoSpaceDN w:val="0"/>
        <w:spacing w:after="0" w:line="240" w:lineRule="auto"/>
        <w:rPr>
          <w:rFonts w:ascii="Tahoma" w:eastAsia="Arial" w:hAnsi="Tahoma" w:cs="Tahoma"/>
          <w:b/>
          <w:kern w:val="0"/>
          <w:sz w:val="28"/>
          <w:szCs w:val="28"/>
          <w:lang w:eastAsia="en-GB" w:bidi="en-GB"/>
          <w14:ligatures w14:val="none"/>
        </w:rPr>
      </w:pPr>
    </w:p>
    <w:p w14:paraId="2FC3599E" w14:textId="77777777" w:rsidR="00074C76" w:rsidRPr="00110A1D" w:rsidRDefault="00074C76" w:rsidP="00074C76">
      <w:pPr>
        <w:widowControl w:val="0"/>
        <w:autoSpaceDE w:val="0"/>
        <w:autoSpaceDN w:val="0"/>
        <w:spacing w:after="0" w:line="240" w:lineRule="auto"/>
        <w:rPr>
          <w:rFonts w:ascii="Tahoma" w:eastAsia="Arial" w:hAnsi="Tahoma" w:cs="Tahoma"/>
          <w:b/>
          <w:kern w:val="0"/>
          <w:sz w:val="28"/>
          <w:szCs w:val="28"/>
          <w:lang w:eastAsia="en-GB" w:bidi="en-GB"/>
          <w14:ligatures w14:val="none"/>
        </w:rPr>
      </w:pPr>
    </w:p>
    <w:p w14:paraId="0307E702" w14:textId="5FA096BA" w:rsidR="00074C76" w:rsidRPr="00110A1D" w:rsidRDefault="00074C76" w:rsidP="00074C76">
      <w:pPr>
        <w:widowControl w:val="0"/>
        <w:autoSpaceDE w:val="0"/>
        <w:autoSpaceDN w:val="0"/>
        <w:spacing w:after="0" w:line="240" w:lineRule="auto"/>
        <w:rPr>
          <w:rFonts w:ascii="Tahoma" w:eastAsia="Arial" w:hAnsi="Tahoma" w:cs="Tahoma"/>
          <w:b/>
          <w:kern w:val="0"/>
          <w:sz w:val="28"/>
          <w:szCs w:val="28"/>
          <w:lang w:eastAsia="en-GB" w:bidi="en-GB"/>
          <w14:ligatures w14:val="none"/>
        </w:rPr>
      </w:pPr>
      <w:r w:rsidRPr="00110A1D">
        <w:rPr>
          <w:rFonts w:ascii="Tahoma" w:eastAsia="Arial" w:hAnsi="Tahoma" w:cs="Tahoma"/>
          <w:b/>
          <w:kern w:val="0"/>
          <w:sz w:val="28"/>
          <w:szCs w:val="28"/>
          <w:lang w:eastAsia="en-GB" w:bidi="en-GB"/>
          <w14:ligatures w14:val="none"/>
        </w:rPr>
        <w:t xml:space="preserve">To be reviewed </w:t>
      </w:r>
      <w:r w:rsidR="00321549" w:rsidRPr="00110A1D">
        <w:rPr>
          <w:rFonts w:ascii="Tahoma" w:eastAsia="Arial" w:hAnsi="Tahoma" w:cs="Tahoma"/>
          <w:b/>
          <w:kern w:val="0"/>
          <w:sz w:val="28"/>
          <w:szCs w:val="28"/>
          <w:lang w:eastAsia="en-GB" w:bidi="en-GB"/>
          <w14:ligatures w14:val="none"/>
        </w:rPr>
        <w:t>February 2027</w:t>
      </w:r>
      <w:r w:rsidR="003D6456" w:rsidRPr="00110A1D">
        <w:rPr>
          <w:rFonts w:ascii="Tahoma" w:eastAsia="Arial" w:hAnsi="Tahoma" w:cs="Tahoma"/>
          <w:b/>
          <w:kern w:val="0"/>
          <w:sz w:val="28"/>
          <w:szCs w:val="28"/>
          <w:lang w:eastAsia="en-GB" w:bidi="en-GB"/>
          <w14:ligatures w14:val="none"/>
        </w:rPr>
        <w:t>.</w:t>
      </w:r>
    </w:p>
    <w:p w14:paraId="21E3D020" w14:textId="1B62E55C" w:rsidR="00074C76" w:rsidRDefault="00074C76" w:rsidP="008661F6">
      <w:pPr>
        <w:rPr>
          <w:rFonts w:ascii="Tahoma" w:eastAsia="Arial" w:hAnsi="Tahoma" w:cs="Tahoma"/>
          <w:b/>
          <w:kern w:val="0"/>
          <w:sz w:val="28"/>
          <w:szCs w:val="28"/>
          <w:lang w:eastAsia="en-GB" w:bidi="en-GB"/>
          <w14:ligatures w14:val="none"/>
        </w:rPr>
      </w:pPr>
    </w:p>
    <w:p w14:paraId="3C05CBF2" w14:textId="77777777" w:rsidR="0044589D" w:rsidRPr="00110A1D" w:rsidRDefault="0044589D" w:rsidP="008661F6">
      <w:pPr>
        <w:rPr>
          <w:rFonts w:ascii="Tahoma" w:hAnsi="Tahoma" w:cs="Tahoma"/>
        </w:rPr>
      </w:pPr>
      <w:bookmarkStart w:id="0" w:name="_GoBack"/>
      <w:bookmarkEnd w:id="0"/>
    </w:p>
    <w:p w14:paraId="58F36C9E" w14:textId="12D8CAAB" w:rsidR="008C4C46" w:rsidRPr="00110A1D" w:rsidRDefault="008C4C46" w:rsidP="008661F6">
      <w:pPr>
        <w:rPr>
          <w:rFonts w:ascii="Tahoma" w:hAnsi="Tahoma" w:cs="Tahoma"/>
          <w:b/>
          <w:bCs/>
          <w:sz w:val="22"/>
          <w:szCs w:val="22"/>
        </w:rPr>
      </w:pPr>
      <w:r w:rsidRPr="00110A1D">
        <w:rPr>
          <w:rFonts w:ascii="Tahoma" w:hAnsi="Tahoma" w:cs="Tahoma"/>
          <w:b/>
          <w:bCs/>
          <w:sz w:val="22"/>
          <w:szCs w:val="22"/>
        </w:rPr>
        <w:lastRenderedPageBreak/>
        <w:t>DDAT Vision and Values</w:t>
      </w:r>
    </w:p>
    <w:p w14:paraId="5C635F48" w14:textId="6C356F15" w:rsidR="008661F6" w:rsidRPr="00110A1D" w:rsidRDefault="008661F6" w:rsidP="008661F6">
      <w:pPr>
        <w:rPr>
          <w:rFonts w:ascii="Tahoma" w:hAnsi="Tahoma" w:cs="Tahoma"/>
          <w:sz w:val="22"/>
          <w:szCs w:val="22"/>
        </w:rPr>
      </w:pPr>
      <w:r w:rsidRPr="00110A1D">
        <w:rPr>
          <w:rFonts w:ascii="Tahoma" w:hAnsi="Tahoma" w:cs="Tahoma"/>
          <w:sz w:val="22"/>
          <w:szCs w:val="22"/>
        </w:rPr>
        <w:t>Our Vision for Derby Diocesan Academy Trust is to nurture and empower everyone to reach their fullest potential, supporting each other on this journey. Inspired by the teachings of Jesus Christ, we cultivate a vibrant learning community where children and young people flourish academically, emotionally, and spiritually. Our mission and vision flow from the Church of England’s vision for education, which emphasises the development of wisdom, knowledge, and skills; hope and aspiration; community and living well together; and dignity and respect. Together, as a community rooted in Christian faith and education, we embrace the abundant possibilities of “Life in all its fullness”</w:t>
      </w:r>
    </w:p>
    <w:p w14:paraId="65068C1B" w14:textId="3E62017C" w:rsidR="008661F6" w:rsidRPr="00110A1D" w:rsidRDefault="008661F6">
      <w:pPr>
        <w:rPr>
          <w:rFonts w:ascii="Tahoma" w:hAnsi="Tahoma" w:cs="Tahoma"/>
          <w:sz w:val="22"/>
          <w:szCs w:val="22"/>
        </w:rPr>
      </w:pPr>
      <w:r w:rsidRPr="00110A1D">
        <w:rPr>
          <w:rFonts w:ascii="Tahoma" w:hAnsi="Tahoma" w:cs="Tahoma"/>
          <w:sz w:val="22"/>
          <w:szCs w:val="22"/>
        </w:rPr>
        <w:t xml:space="preserve">We do this through five values </w:t>
      </w:r>
      <w:r w:rsidR="00942C6F" w:rsidRPr="00110A1D">
        <w:rPr>
          <w:rFonts w:ascii="Tahoma" w:hAnsi="Tahoma" w:cs="Tahoma"/>
          <w:sz w:val="22"/>
          <w:szCs w:val="22"/>
        </w:rPr>
        <w:t>–</w:t>
      </w:r>
      <w:r w:rsidRPr="00110A1D">
        <w:rPr>
          <w:rFonts w:ascii="Tahoma" w:hAnsi="Tahoma" w:cs="Tahoma"/>
          <w:sz w:val="22"/>
          <w:szCs w:val="22"/>
        </w:rPr>
        <w:t xml:space="preserve"> </w:t>
      </w:r>
      <w:r w:rsidR="00942C6F" w:rsidRPr="00110A1D">
        <w:rPr>
          <w:rFonts w:ascii="Tahoma" w:hAnsi="Tahoma" w:cs="Tahoma"/>
          <w:sz w:val="22"/>
          <w:szCs w:val="22"/>
        </w:rPr>
        <w:t xml:space="preserve">Inclusivity, Integrity, </w:t>
      </w:r>
      <w:r w:rsidR="00E421EE" w:rsidRPr="00110A1D">
        <w:rPr>
          <w:rFonts w:ascii="Tahoma" w:hAnsi="Tahoma" w:cs="Tahoma"/>
          <w:sz w:val="22"/>
          <w:szCs w:val="22"/>
        </w:rPr>
        <w:t>Community, Excellence and Courage.</w:t>
      </w:r>
    </w:p>
    <w:p w14:paraId="4C40DC26" w14:textId="77777777" w:rsidR="00D97EB9" w:rsidRPr="00110A1D" w:rsidRDefault="00D97EB9">
      <w:pPr>
        <w:rPr>
          <w:rFonts w:ascii="Tahoma" w:hAnsi="Tahoma" w:cs="Tahoma"/>
          <w:sz w:val="22"/>
          <w:szCs w:val="22"/>
        </w:rPr>
      </w:pPr>
    </w:p>
    <w:p w14:paraId="15501877" w14:textId="5591F5BE" w:rsidR="00D97EB9" w:rsidRPr="00110A1D" w:rsidRDefault="002F56D7">
      <w:pPr>
        <w:rPr>
          <w:rFonts w:ascii="Tahoma" w:hAnsi="Tahoma" w:cs="Tahoma"/>
          <w:b/>
          <w:bCs/>
          <w:sz w:val="22"/>
          <w:szCs w:val="22"/>
        </w:rPr>
      </w:pPr>
      <w:r w:rsidRPr="00110A1D">
        <w:rPr>
          <w:rFonts w:ascii="Tahoma" w:hAnsi="Tahoma" w:cs="Tahoma"/>
          <w:b/>
          <w:bCs/>
          <w:sz w:val="22"/>
          <w:szCs w:val="22"/>
        </w:rPr>
        <w:t>Policy Statement</w:t>
      </w:r>
    </w:p>
    <w:p w14:paraId="70117997" w14:textId="3EA7DF46" w:rsidR="0005441E" w:rsidRPr="00110A1D" w:rsidRDefault="00261C84">
      <w:pPr>
        <w:rPr>
          <w:rFonts w:ascii="Tahoma" w:hAnsi="Tahoma" w:cs="Tahoma"/>
          <w:sz w:val="22"/>
          <w:szCs w:val="22"/>
        </w:rPr>
      </w:pPr>
      <w:r w:rsidRPr="00110A1D">
        <w:rPr>
          <w:rFonts w:ascii="Tahoma" w:hAnsi="Tahoma" w:cs="Tahoma"/>
          <w:sz w:val="22"/>
          <w:szCs w:val="22"/>
        </w:rPr>
        <w:t xml:space="preserve">DDAT and </w:t>
      </w:r>
      <w:r w:rsidR="00110A1D" w:rsidRPr="00110A1D">
        <w:rPr>
          <w:rFonts w:ascii="Tahoma" w:hAnsi="Tahoma" w:cs="Tahoma"/>
          <w:sz w:val="22"/>
          <w:szCs w:val="22"/>
        </w:rPr>
        <w:t xml:space="preserve">Scargill Primary School </w:t>
      </w:r>
      <w:r w:rsidRPr="00110A1D">
        <w:rPr>
          <w:rFonts w:ascii="Tahoma" w:hAnsi="Tahoma" w:cs="Tahoma"/>
          <w:sz w:val="22"/>
          <w:szCs w:val="22"/>
        </w:rPr>
        <w:t xml:space="preserve">are committed to high-quality Collective Worship which embodies and lives out the Christian vision and Biblical narrative each day.  </w:t>
      </w:r>
    </w:p>
    <w:p w14:paraId="3E55B047" w14:textId="36837A02" w:rsidR="00261C84" w:rsidRPr="00110A1D" w:rsidRDefault="00261C84">
      <w:pPr>
        <w:rPr>
          <w:rFonts w:ascii="Tahoma" w:hAnsi="Tahoma" w:cs="Tahoma"/>
          <w:sz w:val="22"/>
          <w:szCs w:val="22"/>
        </w:rPr>
      </w:pPr>
      <w:r w:rsidRPr="00110A1D">
        <w:rPr>
          <w:rFonts w:ascii="Tahoma" w:hAnsi="Tahoma" w:cs="Tahoma"/>
          <w:sz w:val="22"/>
          <w:szCs w:val="22"/>
        </w:rPr>
        <w:t xml:space="preserve">The </w:t>
      </w:r>
      <w:r w:rsidR="00110A1D" w:rsidRPr="00110A1D">
        <w:rPr>
          <w:rFonts w:ascii="Tahoma" w:hAnsi="Tahoma" w:cs="Tahoma"/>
          <w:sz w:val="22"/>
          <w:szCs w:val="22"/>
        </w:rPr>
        <w:t>Scargill Primary School’s</w:t>
      </w:r>
      <w:r w:rsidRPr="00110A1D">
        <w:rPr>
          <w:rFonts w:ascii="Tahoma" w:hAnsi="Tahoma" w:cs="Tahoma"/>
          <w:sz w:val="22"/>
          <w:szCs w:val="22"/>
        </w:rPr>
        <w:t xml:space="preserve"> Vision</w:t>
      </w:r>
      <w:r w:rsidR="00BC5171" w:rsidRPr="00110A1D">
        <w:rPr>
          <w:rFonts w:ascii="Tahoma" w:hAnsi="Tahoma" w:cs="Tahoma"/>
          <w:sz w:val="22"/>
          <w:szCs w:val="22"/>
        </w:rPr>
        <w:t xml:space="preserve"> </w:t>
      </w:r>
      <w:r w:rsidR="00452DC7" w:rsidRPr="00110A1D">
        <w:rPr>
          <w:rFonts w:ascii="Tahoma" w:hAnsi="Tahoma" w:cs="Tahoma"/>
          <w:sz w:val="22"/>
          <w:szCs w:val="22"/>
        </w:rPr>
        <w:t xml:space="preserve">is distinctively Christian in nature and reflects the school’s foundation.  </w:t>
      </w:r>
    </w:p>
    <w:p w14:paraId="1265D6E9" w14:textId="77777777" w:rsidR="00110A1D" w:rsidRPr="00110A1D" w:rsidRDefault="00110A1D" w:rsidP="00110A1D">
      <w:pPr>
        <w:jc w:val="center"/>
        <w:rPr>
          <w:rFonts w:ascii="Tahoma" w:hAnsi="Tahoma" w:cs="Tahoma"/>
          <w:sz w:val="22"/>
          <w:szCs w:val="22"/>
        </w:rPr>
      </w:pPr>
      <w:r w:rsidRPr="00110A1D">
        <w:rPr>
          <w:rFonts w:ascii="Tahoma" w:hAnsi="Tahoma" w:cs="Tahoma"/>
          <w:sz w:val="22"/>
          <w:szCs w:val="22"/>
        </w:rPr>
        <w:t>‘Let all that you do, be done in love’</w:t>
      </w:r>
    </w:p>
    <w:p w14:paraId="67F270F3" w14:textId="77777777" w:rsidR="00110A1D" w:rsidRPr="00110A1D" w:rsidRDefault="00110A1D" w:rsidP="00110A1D">
      <w:pPr>
        <w:jc w:val="center"/>
        <w:rPr>
          <w:rFonts w:ascii="Tahoma" w:hAnsi="Tahoma" w:cs="Tahoma"/>
          <w:sz w:val="22"/>
          <w:szCs w:val="22"/>
        </w:rPr>
      </w:pPr>
      <w:r w:rsidRPr="00110A1D">
        <w:rPr>
          <w:rFonts w:ascii="Tahoma" w:hAnsi="Tahoma" w:cs="Tahoma"/>
          <w:sz w:val="22"/>
          <w:szCs w:val="22"/>
        </w:rPr>
        <w:t>1 Corinthians 16:14</w:t>
      </w:r>
    </w:p>
    <w:p w14:paraId="5AE3FEFB" w14:textId="77777777" w:rsidR="00110A1D" w:rsidRPr="00110A1D" w:rsidRDefault="00110A1D" w:rsidP="00110A1D">
      <w:pPr>
        <w:shd w:val="clear" w:color="auto" w:fill="FFFFFF"/>
        <w:spacing w:after="0" w:line="240" w:lineRule="auto"/>
        <w:jc w:val="center"/>
        <w:rPr>
          <w:rFonts w:ascii="Tahoma" w:hAnsi="Tahoma" w:cs="Tahoma"/>
          <w:color w:val="333333"/>
          <w:sz w:val="22"/>
          <w:szCs w:val="22"/>
          <w:lang w:eastAsia="en-GB"/>
        </w:rPr>
      </w:pPr>
      <w:r w:rsidRPr="00110A1D">
        <w:rPr>
          <w:rFonts w:ascii="Tahoma" w:hAnsi="Tahoma" w:cs="Tahoma"/>
          <w:i/>
          <w:iCs/>
          <w:color w:val="FF0000"/>
          <w:sz w:val="22"/>
          <w:szCs w:val="22"/>
          <w:lang w:eastAsia="en-GB"/>
        </w:rPr>
        <w:t>This is our school</w:t>
      </w:r>
    </w:p>
    <w:p w14:paraId="77B9C1D1" w14:textId="77777777" w:rsidR="00110A1D" w:rsidRPr="00110A1D" w:rsidRDefault="00110A1D" w:rsidP="00110A1D">
      <w:pPr>
        <w:shd w:val="clear" w:color="auto" w:fill="FFFFFF"/>
        <w:spacing w:after="0" w:line="240" w:lineRule="auto"/>
        <w:jc w:val="center"/>
        <w:rPr>
          <w:rFonts w:ascii="Tahoma" w:hAnsi="Tahoma" w:cs="Tahoma"/>
          <w:color w:val="333333"/>
          <w:sz w:val="22"/>
          <w:szCs w:val="22"/>
          <w:lang w:eastAsia="en-GB"/>
        </w:rPr>
      </w:pPr>
      <w:r w:rsidRPr="00110A1D">
        <w:rPr>
          <w:rFonts w:ascii="Tahoma" w:hAnsi="Tahoma" w:cs="Tahoma"/>
          <w:i/>
          <w:iCs/>
          <w:color w:val="FF0000"/>
          <w:sz w:val="22"/>
          <w:szCs w:val="22"/>
          <w:lang w:eastAsia="en-GB"/>
        </w:rPr>
        <w:t>Let love dwell here</w:t>
      </w:r>
    </w:p>
    <w:p w14:paraId="2C4D5894" w14:textId="77777777" w:rsidR="00110A1D" w:rsidRPr="00110A1D" w:rsidRDefault="00110A1D" w:rsidP="00110A1D">
      <w:pPr>
        <w:shd w:val="clear" w:color="auto" w:fill="FFFFFF"/>
        <w:spacing w:after="0" w:line="240" w:lineRule="auto"/>
        <w:jc w:val="center"/>
        <w:rPr>
          <w:rFonts w:ascii="Tahoma" w:hAnsi="Tahoma" w:cs="Tahoma"/>
          <w:color w:val="333333"/>
          <w:sz w:val="22"/>
          <w:szCs w:val="22"/>
          <w:lang w:eastAsia="en-GB"/>
        </w:rPr>
      </w:pPr>
      <w:r w:rsidRPr="00110A1D">
        <w:rPr>
          <w:rFonts w:ascii="Tahoma" w:hAnsi="Tahoma" w:cs="Tahoma"/>
          <w:i/>
          <w:iCs/>
          <w:color w:val="FF0000"/>
          <w:sz w:val="22"/>
          <w:szCs w:val="22"/>
          <w:lang w:eastAsia="en-GB"/>
        </w:rPr>
        <w:t>Love of learning</w:t>
      </w:r>
    </w:p>
    <w:p w14:paraId="2E4BDDBD" w14:textId="77777777" w:rsidR="00110A1D" w:rsidRPr="00110A1D" w:rsidRDefault="00110A1D" w:rsidP="00110A1D">
      <w:pPr>
        <w:shd w:val="clear" w:color="auto" w:fill="FFFFFF"/>
        <w:spacing w:after="0" w:line="240" w:lineRule="auto"/>
        <w:jc w:val="center"/>
        <w:rPr>
          <w:rFonts w:ascii="Tahoma" w:hAnsi="Tahoma" w:cs="Tahoma"/>
          <w:color w:val="333333"/>
          <w:sz w:val="22"/>
          <w:szCs w:val="22"/>
          <w:lang w:eastAsia="en-GB"/>
        </w:rPr>
      </w:pPr>
      <w:r w:rsidRPr="00110A1D">
        <w:rPr>
          <w:rFonts w:ascii="Tahoma" w:hAnsi="Tahoma" w:cs="Tahoma"/>
          <w:i/>
          <w:iCs/>
          <w:color w:val="FF0000"/>
          <w:sz w:val="22"/>
          <w:szCs w:val="22"/>
          <w:lang w:eastAsia="en-GB"/>
        </w:rPr>
        <w:t>Love of our community</w:t>
      </w:r>
    </w:p>
    <w:p w14:paraId="2F866970" w14:textId="77777777" w:rsidR="00110A1D" w:rsidRPr="00110A1D" w:rsidRDefault="00110A1D" w:rsidP="00110A1D">
      <w:pPr>
        <w:shd w:val="clear" w:color="auto" w:fill="FFFFFF"/>
        <w:spacing w:after="0" w:line="240" w:lineRule="auto"/>
        <w:jc w:val="center"/>
        <w:rPr>
          <w:rFonts w:ascii="Tahoma" w:hAnsi="Tahoma" w:cs="Tahoma"/>
          <w:color w:val="333333"/>
          <w:sz w:val="22"/>
          <w:szCs w:val="22"/>
          <w:lang w:eastAsia="en-GB"/>
        </w:rPr>
      </w:pPr>
      <w:r w:rsidRPr="00110A1D">
        <w:rPr>
          <w:rFonts w:ascii="Tahoma" w:hAnsi="Tahoma" w:cs="Tahoma"/>
          <w:i/>
          <w:iCs/>
          <w:color w:val="FF0000"/>
          <w:sz w:val="22"/>
          <w:szCs w:val="22"/>
          <w:lang w:eastAsia="en-GB"/>
        </w:rPr>
        <w:t>Love of all people</w:t>
      </w:r>
    </w:p>
    <w:p w14:paraId="5287B5FE" w14:textId="77777777" w:rsidR="00110A1D" w:rsidRPr="00110A1D" w:rsidRDefault="00110A1D" w:rsidP="00110A1D">
      <w:pPr>
        <w:shd w:val="clear" w:color="auto" w:fill="FFFFFF"/>
        <w:spacing w:after="0" w:line="240" w:lineRule="auto"/>
        <w:jc w:val="center"/>
        <w:rPr>
          <w:rFonts w:ascii="Tahoma" w:hAnsi="Tahoma" w:cs="Tahoma"/>
          <w:color w:val="333333"/>
          <w:sz w:val="22"/>
          <w:szCs w:val="22"/>
          <w:lang w:eastAsia="en-GB"/>
        </w:rPr>
      </w:pPr>
      <w:r w:rsidRPr="00110A1D">
        <w:rPr>
          <w:rFonts w:ascii="Tahoma" w:hAnsi="Tahoma" w:cs="Tahoma"/>
          <w:i/>
          <w:iCs/>
          <w:color w:val="FF0000"/>
          <w:sz w:val="22"/>
          <w:szCs w:val="22"/>
          <w:lang w:eastAsia="en-GB"/>
        </w:rPr>
        <w:t>Love of God</w:t>
      </w:r>
    </w:p>
    <w:p w14:paraId="3B5DB5FA" w14:textId="77777777" w:rsidR="00110A1D" w:rsidRPr="00110A1D" w:rsidRDefault="00110A1D" w:rsidP="00110A1D">
      <w:pPr>
        <w:shd w:val="clear" w:color="auto" w:fill="FFFFFF"/>
        <w:spacing w:after="0" w:line="240" w:lineRule="auto"/>
        <w:jc w:val="center"/>
        <w:rPr>
          <w:rFonts w:ascii="Tahoma" w:hAnsi="Tahoma" w:cs="Tahoma"/>
          <w:i/>
          <w:iCs/>
          <w:color w:val="FF0000"/>
          <w:sz w:val="22"/>
          <w:szCs w:val="22"/>
          <w:lang w:eastAsia="en-GB"/>
        </w:rPr>
      </w:pPr>
      <w:r w:rsidRPr="00110A1D">
        <w:rPr>
          <w:rFonts w:ascii="Tahoma" w:hAnsi="Tahoma" w:cs="Tahoma"/>
          <w:i/>
          <w:iCs/>
          <w:color w:val="FF0000"/>
          <w:sz w:val="22"/>
          <w:szCs w:val="22"/>
          <w:lang w:eastAsia="en-GB"/>
        </w:rPr>
        <w:t>And love of life itself</w:t>
      </w:r>
    </w:p>
    <w:p w14:paraId="151B1675" w14:textId="77777777" w:rsidR="00110A1D" w:rsidRPr="00110A1D" w:rsidRDefault="00110A1D" w:rsidP="00110A1D">
      <w:pPr>
        <w:shd w:val="clear" w:color="auto" w:fill="FFFFFF"/>
        <w:spacing w:after="0" w:line="240" w:lineRule="auto"/>
        <w:jc w:val="center"/>
        <w:rPr>
          <w:rFonts w:ascii="Tahoma" w:hAnsi="Tahoma" w:cs="Tahoma"/>
          <w:color w:val="333333"/>
          <w:sz w:val="22"/>
          <w:szCs w:val="22"/>
          <w:lang w:eastAsia="en-GB"/>
        </w:rPr>
      </w:pPr>
    </w:p>
    <w:p w14:paraId="4B3949CA" w14:textId="77777777" w:rsidR="00110A1D" w:rsidRPr="00110A1D" w:rsidRDefault="00110A1D" w:rsidP="00110A1D">
      <w:pPr>
        <w:jc w:val="center"/>
        <w:rPr>
          <w:rFonts w:ascii="Tahoma" w:hAnsi="Tahoma" w:cs="Tahoma"/>
          <w:sz w:val="22"/>
          <w:szCs w:val="22"/>
        </w:rPr>
      </w:pPr>
      <w:r w:rsidRPr="00110A1D">
        <w:rPr>
          <w:rFonts w:ascii="Tahoma" w:hAnsi="Tahoma" w:cs="Tahoma"/>
          <w:color w:val="FF0000"/>
          <w:sz w:val="22"/>
          <w:szCs w:val="22"/>
          <w:lang w:eastAsia="en-GB"/>
        </w:rPr>
        <w:t>L</w:t>
      </w:r>
      <w:r w:rsidRPr="00110A1D">
        <w:rPr>
          <w:rFonts w:ascii="Tahoma" w:hAnsi="Tahoma" w:cs="Tahoma"/>
          <w:sz w:val="22"/>
          <w:szCs w:val="22"/>
          <w:lang w:eastAsia="en-GB"/>
        </w:rPr>
        <w:t>iving</w:t>
      </w:r>
      <w:r w:rsidRPr="00110A1D">
        <w:rPr>
          <w:rFonts w:ascii="Tahoma" w:hAnsi="Tahoma" w:cs="Tahoma"/>
          <w:color w:val="FF0000"/>
          <w:sz w:val="22"/>
          <w:szCs w:val="22"/>
          <w:lang w:eastAsia="en-GB"/>
        </w:rPr>
        <w:t xml:space="preserve"> O</w:t>
      </w:r>
      <w:r w:rsidRPr="00110A1D">
        <w:rPr>
          <w:rFonts w:ascii="Tahoma" w:hAnsi="Tahoma" w:cs="Tahoma"/>
          <w:sz w:val="22"/>
          <w:szCs w:val="22"/>
          <w:lang w:eastAsia="en-GB"/>
        </w:rPr>
        <w:t xml:space="preserve">ur </w:t>
      </w:r>
      <w:r w:rsidRPr="00110A1D">
        <w:rPr>
          <w:rFonts w:ascii="Tahoma" w:hAnsi="Tahoma" w:cs="Tahoma"/>
          <w:color w:val="FF0000"/>
          <w:sz w:val="22"/>
          <w:szCs w:val="22"/>
          <w:lang w:eastAsia="en-GB"/>
        </w:rPr>
        <w:t>V</w:t>
      </w:r>
      <w:r w:rsidRPr="00110A1D">
        <w:rPr>
          <w:rFonts w:ascii="Tahoma" w:hAnsi="Tahoma" w:cs="Tahoma"/>
          <w:sz w:val="22"/>
          <w:szCs w:val="22"/>
          <w:lang w:eastAsia="en-GB"/>
        </w:rPr>
        <w:t xml:space="preserve">alues </w:t>
      </w:r>
      <w:r w:rsidRPr="00110A1D">
        <w:rPr>
          <w:rFonts w:ascii="Tahoma" w:hAnsi="Tahoma" w:cs="Tahoma"/>
          <w:color w:val="FF0000"/>
          <w:sz w:val="22"/>
          <w:szCs w:val="22"/>
          <w:lang w:eastAsia="en-GB"/>
        </w:rPr>
        <w:t>E</w:t>
      </w:r>
      <w:r w:rsidRPr="00110A1D">
        <w:rPr>
          <w:rFonts w:ascii="Tahoma" w:hAnsi="Tahoma" w:cs="Tahoma"/>
          <w:sz w:val="22"/>
          <w:szCs w:val="22"/>
          <w:lang w:eastAsia="en-GB"/>
        </w:rPr>
        <w:t>veryday</w:t>
      </w:r>
    </w:p>
    <w:p w14:paraId="56DD0235" w14:textId="77777777" w:rsidR="002F56D7" w:rsidRPr="00110A1D" w:rsidRDefault="002F56D7">
      <w:pPr>
        <w:rPr>
          <w:rFonts w:ascii="Tahoma" w:hAnsi="Tahoma" w:cs="Tahoma"/>
          <w:sz w:val="22"/>
          <w:szCs w:val="22"/>
        </w:rPr>
      </w:pPr>
    </w:p>
    <w:p w14:paraId="65AC4546" w14:textId="21A26B2C" w:rsidR="002F56D7" w:rsidRPr="00110A1D" w:rsidRDefault="002F56D7">
      <w:pPr>
        <w:rPr>
          <w:rFonts w:ascii="Tahoma" w:hAnsi="Tahoma" w:cs="Tahoma"/>
          <w:b/>
          <w:bCs/>
          <w:sz w:val="22"/>
          <w:szCs w:val="22"/>
        </w:rPr>
      </w:pPr>
      <w:r w:rsidRPr="00110A1D">
        <w:rPr>
          <w:rFonts w:ascii="Tahoma" w:hAnsi="Tahoma" w:cs="Tahoma"/>
          <w:b/>
          <w:bCs/>
          <w:sz w:val="22"/>
          <w:szCs w:val="22"/>
        </w:rPr>
        <w:t>Legal Requirements</w:t>
      </w:r>
    </w:p>
    <w:p w14:paraId="763D71B9" w14:textId="3BBC1011" w:rsidR="002F56D7" w:rsidRPr="00110A1D" w:rsidRDefault="00065530">
      <w:pPr>
        <w:rPr>
          <w:rFonts w:ascii="Tahoma" w:hAnsi="Tahoma" w:cs="Tahoma"/>
          <w:sz w:val="22"/>
          <w:szCs w:val="22"/>
        </w:rPr>
      </w:pPr>
      <w:r w:rsidRPr="00110A1D">
        <w:rPr>
          <w:rFonts w:ascii="Tahoma" w:hAnsi="Tahoma" w:cs="Tahoma"/>
          <w:sz w:val="22"/>
          <w:szCs w:val="22"/>
        </w:rPr>
        <w:t xml:space="preserve">Legislation requires schools to conduct a daily act of Collective Worship.  </w:t>
      </w:r>
    </w:p>
    <w:p w14:paraId="64A72720" w14:textId="18528A49" w:rsidR="00F130E1" w:rsidRPr="00110A1D" w:rsidRDefault="00F130E1" w:rsidP="00F130E1">
      <w:pPr>
        <w:jc w:val="center"/>
        <w:rPr>
          <w:rFonts w:ascii="Tahoma" w:hAnsi="Tahoma" w:cs="Tahoma"/>
          <w:sz w:val="22"/>
          <w:szCs w:val="22"/>
        </w:rPr>
      </w:pPr>
      <w:r w:rsidRPr="00110A1D">
        <w:rPr>
          <w:rFonts w:ascii="Tahoma" w:hAnsi="Tahoma" w:cs="Tahoma"/>
          <w:i/>
          <w:iCs/>
          <w:sz w:val="22"/>
          <w:szCs w:val="22"/>
        </w:rPr>
        <w:t>“… Worship in schools will necessarily be of a different character from worship amongst a group with beliefs in common. The legislation reflects this difference in referring to ‘collective worship’ rather than ‘corporate worship’. (DfE Circular 1/94 para 57</w:t>
      </w:r>
      <w:r w:rsidRPr="00110A1D">
        <w:rPr>
          <w:rFonts w:ascii="Tahoma" w:hAnsi="Tahoma" w:cs="Tahoma"/>
          <w:sz w:val="22"/>
          <w:szCs w:val="22"/>
        </w:rPr>
        <w:t>)</w:t>
      </w:r>
    </w:p>
    <w:p w14:paraId="75D35828" w14:textId="77777777" w:rsidR="00014B24" w:rsidRPr="00110A1D" w:rsidRDefault="00F130E1" w:rsidP="00F130E1">
      <w:pPr>
        <w:rPr>
          <w:rFonts w:ascii="Tahoma" w:hAnsi="Tahoma" w:cs="Tahoma"/>
          <w:sz w:val="22"/>
          <w:szCs w:val="22"/>
        </w:rPr>
      </w:pPr>
      <w:r w:rsidRPr="00110A1D">
        <w:rPr>
          <w:rFonts w:ascii="Tahoma" w:hAnsi="Tahoma" w:cs="Tahoma"/>
          <w:sz w:val="22"/>
          <w:szCs w:val="22"/>
        </w:rPr>
        <w:t>Collective Worship recognises that</w:t>
      </w:r>
      <w:r w:rsidR="000E3FC2" w:rsidRPr="00110A1D">
        <w:rPr>
          <w:rFonts w:ascii="Tahoma" w:hAnsi="Tahoma" w:cs="Tahoma"/>
          <w:sz w:val="22"/>
          <w:szCs w:val="22"/>
        </w:rPr>
        <w:t xml:space="preserve"> every participant is part of the collective, but there is no assumption that all have the same beliefs and values.</w:t>
      </w:r>
      <w:r w:rsidR="00014B24" w:rsidRPr="00110A1D">
        <w:rPr>
          <w:rFonts w:ascii="Tahoma" w:hAnsi="Tahoma" w:cs="Tahoma"/>
          <w:sz w:val="22"/>
          <w:szCs w:val="22"/>
        </w:rPr>
        <w:t xml:space="preserve"> Collective Worship should be: </w:t>
      </w:r>
    </w:p>
    <w:p w14:paraId="5A16B1B0" w14:textId="7378A15D" w:rsidR="00F130E1" w:rsidRPr="00110A1D" w:rsidRDefault="00014B24" w:rsidP="00014B24">
      <w:pPr>
        <w:jc w:val="center"/>
        <w:rPr>
          <w:rFonts w:ascii="Tahoma" w:hAnsi="Tahoma" w:cs="Tahoma"/>
          <w:i/>
          <w:iCs/>
          <w:sz w:val="22"/>
          <w:szCs w:val="22"/>
        </w:rPr>
      </w:pPr>
      <w:r w:rsidRPr="00110A1D">
        <w:rPr>
          <w:rFonts w:ascii="Tahoma" w:hAnsi="Tahoma" w:cs="Tahoma"/>
          <w:i/>
          <w:iCs/>
          <w:sz w:val="22"/>
          <w:szCs w:val="22"/>
        </w:rPr>
        <w:t>“Appropriate to the family backgrounds of the pupils and their ages and aptitudes.” (DfE Circular 1/94 p.22)</w:t>
      </w:r>
    </w:p>
    <w:p w14:paraId="719ACADB" w14:textId="15007112" w:rsidR="00014B24" w:rsidRPr="00110A1D" w:rsidRDefault="00014B24" w:rsidP="00014B24">
      <w:pPr>
        <w:rPr>
          <w:rFonts w:ascii="Tahoma" w:hAnsi="Tahoma" w:cs="Tahoma"/>
          <w:sz w:val="22"/>
          <w:szCs w:val="22"/>
        </w:rPr>
      </w:pPr>
      <w:r w:rsidRPr="00110A1D">
        <w:rPr>
          <w:rFonts w:ascii="Tahoma" w:hAnsi="Tahoma" w:cs="Tahoma"/>
          <w:sz w:val="22"/>
          <w:szCs w:val="22"/>
        </w:rPr>
        <w:lastRenderedPageBreak/>
        <w:t>Therefore, Collective Worship in Church of England schools must be inclusive and invitational of all participants.</w:t>
      </w:r>
    </w:p>
    <w:p w14:paraId="55A01B45" w14:textId="77777777" w:rsidR="00BF2470" w:rsidRPr="00110A1D" w:rsidRDefault="00BF2470" w:rsidP="00014B24">
      <w:pPr>
        <w:rPr>
          <w:rFonts w:ascii="Tahoma" w:hAnsi="Tahoma" w:cs="Tahoma"/>
          <w:sz w:val="22"/>
          <w:szCs w:val="22"/>
        </w:rPr>
      </w:pPr>
      <w:r w:rsidRPr="00110A1D">
        <w:rPr>
          <w:rFonts w:ascii="Tahoma" w:hAnsi="Tahoma" w:cs="Tahoma"/>
          <w:sz w:val="22"/>
          <w:szCs w:val="22"/>
        </w:rPr>
        <w:t xml:space="preserve">The main legal requirements for Collective Worship are: </w:t>
      </w:r>
    </w:p>
    <w:p w14:paraId="7B7F297D" w14:textId="0C8F3D72" w:rsidR="00BF2470" w:rsidRPr="00110A1D" w:rsidRDefault="00BF2470" w:rsidP="001141C6">
      <w:pPr>
        <w:jc w:val="center"/>
        <w:rPr>
          <w:rFonts w:ascii="Tahoma" w:hAnsi="Tahoma" w:cs="Tahoma"/>
          <w:i/>
          <w:iCs/>
          <w:sz w:val="22"/>
          <w:szCs w:val="22"/>
        </w:rPr>
      </w:pPr>
      <w:r w:rsidRPr="00110A1D">
        <w:rPr>
          <w:rFonts w:ascii="Tahoma" w:hAnsi="Tahoma" w:cs="Tahoma"/>
          <w:i/>
          <w:iCs/>
          <w:sz w:val="22"/>
          <w:szCs w:val="22"/>
        </w:rPr>
        <w:t>• Collective Worship in a church school should be carried out in accordance with the school's founding trust deed, and in accordance with the school's Ethos Statement, which is to be found in the statutory Instrument of Government</w:t>
      </w:r>
    </w:p>
    <w:p w14:paraId="14E7C47F" w14:textId="6E34F5B5" w:rsidR="00BF2470" w:rsidRPr="00110A1D" w:rsidRDefault="00BF2470" w:rsidP="001141C6">
      <w:pPr>
        <w:jc w:val="center"/>
        <w:rPr>
          <w:rFonts w:ascii="Tahoma" w:hAnsi="Tahoma" w:cs="Tahoma"/>
          <w:i/>
          <w:iCs/>
          <w:sz w:val="22"/>
          <w:szCs w:val="22"/>
        </w:rPr>
      </w:pPr>
      <w:r w:rsidRPr="00110A1D">
        <w:rPr>
          <w:rFonts w:ascii="Tahoma" w:hAnsi="Tahoma" w:cs="Tahoma"/>
          <w:i/>
          <w:iCs/>
          <w:sz w:val="22"/>
          <w:szCs w:val="22"/>
        </w:rPr>
        <w:t>• the school must provide an act of Collective Worship for all pupils every day</w:t>
      </w:r>
    </w:p>
    <w:p w14:paraId="6BFD9882" w14:textId="00C322E9" w:rsidR="00BF2470" w:rsidRPr="00110A1D" w:rsidRDefault="00BF2470" w:rsidP="001141C6">
      <w:pPr>
        <w:jc w:val="center"/>
        <w:rPr>
          <w:rFonts w:ascii="Tahoma" w:hAnsi="Tahoma" w:cs="Tahoma"/>
          <w:i/>
          <w:iCs/>
          <w:sz w:val="22"/>
          <w:szCs w:val="22"/>
        </w:rPr>
      </w:pPr>
      <w:r w:rsidRPr="00110A1D">
        <w:rPr>
          <w:rFonts w:ascii="Tahoma" w:hAnsi="Tahoma" w:cs="Tahoma"/>
          <w:i/>
          <w:iCs/>
          <w:sz w:val="22"/>
          <w:szCs w:val="22"/>
        </w:rPr>
        <w:t>• this act of worship can take place at any time of the school day and in any regular school grouping e.g., whole school, key stage or class unit.</w:t>
      </w:r>
    </w:p>
    <w:p w14:paraId="31558DBE" w14:textId="591EE563" w:rsidR="00BF2470" w:rsidRPr="00110A1D" w:rsidRDefault="00BF2470" w:rsidP="001141C6">
      <w:pPr>
        <w:jc w:val="center"/>
        <w:rPr>
          <w:rFonts w:ascii="Tahoma" w:hAnsi="Tahoma" w:cs="Tahoma"/>
          <w:i/>
          <w:iCs/>
          <w:sz w:val="22"/>
          <w:szCs w:val="22"/>
        </w:rPr>
      </w:pPr>
      <w:r w:rsidRPr="00110A1D">
        <w:rPr>
          <w:rFonts w:ascii="Tahoma" w:hAnsi="Tahoma" w:cs="Tahoma"/>
          <w:i/>
          <w:iCs/>
          <w:sz w:val="22"/>
          <w:szCs w:val="22"/>
        </w:rPr>
        <w:t>• a statement must be included in the school prospectus that makes it clear parents may withdraw their children from Collective Worship on religious grounds. A similar statement should appear in the Collective Worship policy document. The ‘religious grounds’ do not have to be justified and explained by the parents. Should children be withdrawn, the school must provide adequate supervision to ensure their safety.</w:t>
      </w:r>
    </w:p>
    <w:p w14:paraId="05F9CE9E" w14:textId="341FE945" w:rsidR="00016397" w:rsidRPr="00110A1D" w:rsidRDefault="00BF2470" w:rsidP="001141C6">
      <w:pPr>
        <w:jc w:val="center"/>
        <w:rPr>
          <w:rFonts w:ascii="Tahoma" w:hAnsi="Tahoma" w:cs="Tahoma"/>
          <w:i/>
          <w:iCs/>
          <w:sz w:val="22"/>
          <w:szCs w:val="22"/>
        </w:rPr>
      </w:pPr>
      <w:r w:rsidRPr="00110A1D">
        <w:rPr>
          <w:rFonts w:ascii="Tahoma" w:hAnsi="Tahoma" w:cs="Tahoma"/>
          <w:i/>
          <w:iCs/>
          <w:sz w:val="22"/>
          <w:szCs w:val="22"/>
        </w:rPr>
        <w:t xml:space="preserve">Children should </w:t>
      </w:r>
      <w:r w:rsidRPr="00110A1D">
        <w:rPr>
          <w:rFonts w:ascii="Tahoma" w:hAnsi="Tahoma" w:cs="Tahoma"/>
          <w:b/>
          <w:bCs/>
          <w:i/>
          <w:iCs/>
          <w:sz w:val="22"/>
          <w:szCs w:val="22"/>
        </w:rPr>
        <w:t>not</w:t>
      </w:r>
      <w:r w:rsidRPr="00110A1D">
        <w:rPr>
          <w:rFonts w:ascii="Tahoma" w:hAnsi="Tahoma" w:cs="Tahoma"/>
          <w:i/>
          <w:iCs/>
          <w:sz w:val="22"/>
          <w:szCs w:val="22"/>
        </w:rPr>
        <w:t xml:space="preserve"> be withdrawn from Collective Worship for other purposes, e.g., reading, music lessons, to do so is to break the law.</w:t>
      </w:r>
    </w:p>
    <w:p w14:paraId="329067D7" w14:textId="040E2CCA" w:rsidR="00BF2470" w:rsidRPr="00110A1D" w:rsidRDefault="007C0C5F" w:rsidP="001141C6">
      <w:pPr>
        <w:jc w:val="center"/>
        <w:rPr>
          <w:rStyle w:val="Hyperlink"/>
          <w:rFonts w:ascii="Tahoma" w:hAnsi="Tahoma" w:cs="Tahoma"/>
          <w:i/>
          <w:iCs/>
          <w:sz w:val="22"/>
          <w:szCs w:val="22"/>
        </w:rPr>
      </w:pPr>
      <w:r w:rsidRPr="00110A1D">
        <w:rPr>
          <w:rFonts w:ascii="Tahoma" w:hAnsi="Tahoma" w:cs="Tahoma"/>
          <w:i/>
          <w:iCs/>
          <w:sz w:val="22"/>
          <w:szCs w:val="22"/>
        </w:rPr>
        <w:fldChar w:fldCharType="begin"/>
      </w:r>
      <w:r w:rsidRPr="00110A1D">
        <w:rPr>
          <w:rFonts w:ascii="Tahoma" w:hAnsi="Tahoma" w:cs="Tahoma"/>
          <w:i/>
          <w:iCs/>
          <w:sz w:val="22"/>
          <w:szCs w:val="22"/>
        </w:rPr>
        <w:instrText>HYPERLINK "https://www.derbydbe.org/wp-content/uploads/2022/12/DDBE-CW-Guidance.pdf"</w:instrText>
      </w:r>
      <w:r w:rsidRPr="00110A1D">
        <w:rPr>
          <w:rFonts w:ascii="Tahoma" w:hAnsi="Tahoma" w:cs="Tahoma"/>
          <w:i/>
          <w:iCs/>
          <w:sz w:val="22"/>
          <w:szCs w:val="22"/>
        </w:rPr>
        <w:fldChar w:fldCharType="separate"/>
      </w:r>
      <w:r w:rsidR="00BF2470" w:rsidRPr="00110A1D">
        <w:rPr>
          <w:rStyle w:val="Hyperlink"/>
          <w:rFonts w:ascii="Tahoma" w:hAnsi="Tahoma" w:cs="Tahoma"/>
          <w:i/>
          <w:iCs/>
          <w:sz w:val="22"/>
          <w:szCs w:val="22"/>
        </w:rPr>
        <w:t>(From Derby Diocesan Board of Education</w:t>
      </w:r>
      <w:r w:rsidR="001141C6" w:rsidRPr="00110A1D">
        <w:rPr>
          <w:rStyle w:val="Hyperlink"/>
          <w:rFonts w:ascii="Tahoma" w:hAnsi="Tahoma" w:cs="Tahoma"/>
          <w:i/>
          <w:iCs/>
          <w:sz w:val="22"/>
          <w:szCs w:val="22"/>
        </w:rPr>
        <w:t xml:space="preserve"> Guidelines for Collective Worship, 2022)</w:t>
      </w:r>
    </w:p>
    <w:p w14:paraId="062AFA58" w14:textId="0278BE1C" w:rsidR="002F56D7" w:rsidRPr="00110A1D" w:rsidRDefault="002F56D7" w:rsidP="001141C6">
      <w:pPr>
        <w:jc w:val="center"/>
        <w:rPr>
          <w:rFonts w:ascii="Tahoma" w:hAnsi="Tahoma" w:cs="Tahoma"/>
          <w:i/>
          <w:iCs/>
          <w:sz w:val="22"/>
          <w:szCs w:val="22"/>
        </w:rPr>
      </w:pPr>
      <w:r w:rsidRPr="00110A1D">
        <w:rPr>
          <w:rStyle w:val="Hyperlink"/>
          <w:rFonts w:ascii="Tahoma" w:hAnsi="Tahoma" w:cs="Tahoma"/>
          <w:i/>
          <w:iCs/>
          <w:sz w:val="22"/>
          <w:szCs w:val="22"/>
        </w:rPr>
        <w:t>Principles of Collective Worship</w:t>
      </w:r>
      <w:r w:rsidR="007C0C5F" w:rsidRPr="00110A1D">
        <w:rPr>
          <w:rFonts w:ascii="Tahoma" w:hAnsi="Tahoma" w:cs="Tahoma"/>
          <w:i/>
          <w:iCs/>
          <w:sz w:val="22"/>
          <w:szCs w:val="22"/>
        </w:rPr>
        <w:fldChar w:fldCharType="end"/>
      </w:r>
    </w:p>
    <w:p w14:paraId="2A5B0213" w14:textId="77777777" w:rsidR="002F56D7" w:rsidRPr="00110A1D" w:rsidRDefault="002F56D7">
      <w:pPr>
        <w:rPr>
          <w:rFonts w:ascii="Tahoma" w:hAnsi="Tahoma" w:cs="Tahoma"/>
          <w:sz w:val="22"/>
          <w:szCs w:val="22"/>
        </w:rPr>
      </w:pPr>
    </w:p>
    <w:p w14:paraId="14BADC7B" w14:textId="51ADBD0D" w:rsidR="00316B0E" w:rsidRPr="00110A1D" w:rsidRDefault="00316B0E" w:rsidP="00316B0E">
      <w:pPr>
        <w:rPr>
          <w:rFonts w:ascii="Tahoma" w:hAnsi="Tahoma" w:cs="Tahoma"/>
          <w:b/>
          <w:bCs/>
          <w:sz w:val="22"/>
          <w:szCs w:val="22"/>
        </w:rPr>
      </w:pPr>
      <w:r w:rsidRPr="00110A1D">
        <w:rPr>
          <w:rFonts w:ascii="Tahoma" w:hAnsi="Tahoma" w:cs="Tahoma"/>
          <w:b/>
          <w:bCs/>
          <w:sz w:val="22"/>
          <w:szCs w:val="22"/>
        </w:rPr>
        <w:t>Aims and Objectives</w:t>
      </w:r>
      <w:r w:rsidR="00CA1D84" w:rsidRPr="00110A1D">
        <w:rPr>
          <w:rFonts w:ascii="Tahoma" w:hAnsi="Tahoma" w:cs="Tahoma"/>
          <w:b/>
          <w:bCs/>
          <w:sz w:val="22"/>
          <w:szCs w:val="22"/>
        </w:rPr>
        <w:t xml:space="preserve"> of Policy and Collective Worship</w:t>
      </w:r>
    </w:p>
    <w:p w14:paraId="5FA9187F" w14:textId="77777777" w:rsidR="00316B0E" w:rsidRPr="00110A1D" w:rsidRDefault="00316B0E" w:rsidP="00316B0E">
      <w:pPr>
        <w:rPr>
          <w:rFonts w:ascii="Tahoma" w:hAnsi="Tahoma" w:cs="Tahoma"/>
          <w:sz w:val="22"/>
          <w:szCs w:val="22"/>
        </w:rPr>
      </w:pPr>
      <w:r w:rsidRPr="00110A1D">
        <w:rPr>
          <w:rFonts w:ascii="Tahoma" w:hAnsi="Tahoma" w:cs="Tahoma"/>
          <w:sz w:val="22"/>
          <w:szCs w:val="22"/>
        </w:rPr>
        <w:t>Through collective worship, we aim to:</w:t>
      </w:r>
    </w:p>
    <w:p w14:paraId="109104FB" w14:textId="016C9BFD" w:rsidR="00316B0E" w:rsidRPr="00110A1D" w:rsidRDefault="00316B0E" w:rsidP="00316B0E">
      <w:pPr>
        <w:pStyle w:val="ListParagraph"/>
        <w:numPr>
          <w:ilvl w:val="0"/>
          <w:numId w:val="2"/>
        </w:numPr>
        <w:rPr>
          <w:rFonts w:ascii="Tahoma" w:hAnsi="Tahoma" w:cs="Tahoma"/>
          <w:sz w:val="22"/>
          <w:szCs w:val="22"/>
        </w:rPr>
      </w:pPr>
      <w:r w:rsidRPr="00110A1D">
        <w:rPr>
          <w:rFonts w:ascii="Tahoma" w:hAnsi="Tahoma" w:cs="Tahoma"/>
          <w:sz w:val="22"/>
          <w:szCs w:val="22"/>
        </w:rPr>
        <w:t xml:space="preserve">Provide opportunities for all </w:t>
      </w:r>
      <w:r w:rsidR="00CA1D84" w:rsidRPr="00110A1D">
        <w:rPr>
          <w:rFonts w:ascii="Tahoma" w:hAnsi="Tahoma" w:cs="Tahoma"/>
          <w:sz w:val="22"/>
          <w:szCs w:val="22"/>
        </w:rPr>
        <w:t xml:space="preserve">(pupils, staff and the wider school community) </w:t>
      </w:r>
      <w:r w:rsidRPr="00110A1D">
        <w:rPr>
          <w:rFonts w:ascii="Tahoma" w:hAnsi="Tahoma" w:cs="Tahoma"/>
          <w:sz w:val="22"/>
          <w:szCs w:val="22"/>
        </w:rPr>
        <w:t>to encounter and engage with Christian worship</w:t>
      </w:r>
    </w:p>
    <w:p w14:paraId="216C39E5" w14:textId="2D29EC38" w:rsidR="007701B4" w:rsidRPr="00110A1D" w:rsidRDefault="007701B4" w:rsidP="00316B0E">
      <w:pPr>
        <w:pStyle w:val="ListParagraph"/>
        <w:numPr>
          <w:ilvl w:val="0"/>
          <w:numId w:val="2"/>
        </w:numPr>
        <w:rPr>
          <w:rFonts w:ascii="Tahoma" w:hAnsi="Tahoma" w:cs="Tahoma"/>
          <w:sz w:val="22"/>
          <w:szCs w:val="22"/>
        </w:rPr>
      </w:pPr>
      <w:r w:rsidRPr="00110A1D">
        <w:rPr>
          <w:rFonts w:ascii="Tahoma" w:hAnsi="Tahoma" w:cs="Tahoma"/>
          <w:sz w:val="22"/>
          <w:szCs w:val="22"/>
        </w:rPr>
        <w:t>Explore the school’s distinctive Christian vision and values</w:t>
      </w:r>
    </w:p>
    <w:p w14:paraId="2678C676" w14:textId="77777777" w:rsidR="00316B0E" w:rsidRPr="00110A1D" w:rsidRDefault="00316B0E" w:rsidP="00316B0E">
      <w:pPr>
        <w:pStyle w:val="ListParagraph"/>
        <w:numPr>
          <w:ilvl w:val="0"/>
          <w:numId w:val="2"/>
        </w:numPr>
        <w:rPr>
          <w:rFonts w:ascii="Tahoma" w:hAnsi="Tahoma" w:cs="Tahoma"/>
          <w:sz w:val="22"/>
          <w:szCs w:val="22"/>
        </w:rPr>
      </w:pPr>
      <w:r w:rsidRPr="00110A1D">
        <w:rPr>
          <w:rFonts w:ascii="Tahoma" w:hAnsi="Tahoma" w:cs="Tahoma"/>
          <w:sz w:val="22"/>
          <w:szCs w:val="22"/>
        </w:rPr>
        <w:t>Develop understanding of Christian beliefs, traditions, and practices</w:t>
      </w:r>
    </w:p>
    <w:p w14:paraId="6BAB743A" w14:textId="36355FFA" w:rsidR="00DE4427" w:rsidRPr="00110A1D" w:rsidRDefault="00DE4427" w:rsidP="00316B0E">
      <w:pPr>
        <w:pStyle w:val="ListParagraph"/>
        <w:numPr>
          <w:ilvl w:val="0"/>
          <w:numId w:val="2"/>
        </w:numPr>
        <w:rPr>
          <w:rFonts w:ascii="Tahoma" w:hAnsi="Tahoma" w:cs="Tahoma"/>
          <w:sz w:val="22"/>
          <w:szCs w:val="22"/>
        </w:rPr>
      </w:pPr>
      <w:r w:rsidRPr="00110A1D">
        <w:rPr>
          <w:rFonts w:ascii="Tahoma" w:hAnsi="Tahoma" w:cs="Tahoma"/>
          <w:sz w:val="22"/>
          <w:szCs w:val="22"/>
        </w:rPr>
        <w:t>Develop</w:t>
      </w:r>
      <w:r w:rsidR="00422BEE" w:rsidRPr="00110A1D">
        <w:rPr>
          <w:rFonts w:ascii="Tahoma" w:hAnsi="Tahoma" w:cs="Tahoma"/>
          <w:sz w:val="22"/>
          <w:szCs w:val="22"/>
        </w:rPr>
        <w:t xml:space="preserve"> an</w:t>
      </w:r>
      <w:r w:rsidRPr="00110A1D">
        <w:rPr>
          <w:rFonts w:ascii="Tahoma" w:hAnsi="Tahoma" w:cs="Tahoma"/>
          <w:sz w:val="22"/>
          <w:szCs w:val="22"/>
        </w:rPr>
        <w:t xml:space="preserve"> understanding of the Trust and School Vision and Values and how these </w:t>
      </w:r>
      <w:r w:rsidR="004D3C9A" w:rsidRPr="00110A1D">
        <w:rPr>
          <w:rFonts w:ascii="Tahoma" w:hAnsi="Tahoma" w:cs="Tahoma"/>
          <w:sz w:val="22"/>
          <w:szCs w:val="22"/>
        </w:rPr>
        <w:t>contribute to living “life in all its fullness” (John 10:10)</w:t>
      </w:r>
    </w:p>
    <w:p w14:paraId="026255F7" w14:textId="77777777" w:rsidR="00316B0E" w:rsidRPr="00110A1D" w:rsidRDefault="00316B0E" w:rsidP="00316B0E">
      <w:pPr>
        <w:pStyle w:val="ListParagraph"/>
        <w:numPr>
          <w:ilvl w:val="0"/>
          <w:numId w:val="2"/>
        </w:numPr>
        <w:rPr>
          <w:rFonts w:ascii="Tahoma" w:hAnsi="Tahoma" w:cs="Tahoma"/>
          <w:sz w:val="22"/>
          <w:szCs w:val="22"/>
        </w:rPr>
      </w:pPr>
      <w:r w:rsidRPr="00110A1D">
        <w:rPr>
          <w:rFonts w:ascii="Tahoma" w:hAnsi="Tahoma" w:cs="Tahoma"/>
          <w:sz w:val="22"/>
          <w:szCs w:val="22"/>
        </w:rPr>
        <w:t>Foster spiritual growth and personal reflection</w:t>
      </w:r>
    </w:p>
    <w:p w14:paraId="1188A7F2" w14:textId="77777777" w:rsidR="00316B0E" w:rsidRPr="00110A1D" w:rsidRDefault="00316B0E" w:rsidP="00316B0E">
      <w:pPr>
        <w:pStyle w:val="ListParagraph"/>
        <w:numPr>
          <w:ilvl w:val="0"/>
          <w:numId w:val="2"/>
        </w:numPr>
        <w:rPr>
          <w:rFonts w:ascii="Tahoma" w:hAnsi="Tahoma" w:cs="Tahoma"/>
          <w:sz w:val="22"/>
          <w:szCs w:val="22"/>
        </w:rPr>
      </w:pPr>
      <w:r w:rsidRPr="00110A1D">
        <w:rPr>
          <w:rFonts w:ascii="Tahoma" w:hAnsi="Tahoma" w:cs="Tahoma"/>
          <w:sz w:val="22"/>
          <w:szCs w:val="22"/>
        </w:rPr>
        <w:t>Build community and shared values across our schools</w:t>
      </w:r>
    </w:p>
    <w:p w14:paraId="429F9FC5" w14:textId="77777777" w:rsidR="00316B0E" w:rsidRPr="00110A1D" w:rsidRDefault="00316B0E" w:rsidP="00316B0E">
      <w:pPr>
        <w:pStyle w:val="ListParagraph"/>
        <w:numPr>
          <w:ilvl w:val="0"/>
          <w:numId w:val="2"/>
        </w:numPr>
        <w:rPr>
          <w:rFonts w:ascii="Tahoma" w:hAnsi="Tahoma" w:cs="Tahoma"/>
          <w:sz w:val="22"/>
          <w:szCs w:val="22"/>
        </w:rPr>
      </w:pPr>
      <w:r w:rsidRPr="00110A1D">
        <w:rPr>
          <w:rFonts w:ascii="Tahoma" w:hAnsi="Tahoma" w:cs="Tahoma"/>
          <w:sz w:val="22"/>
          <w:szCs w:val="22"/>
        </w:rPr>
        <w:t>Support moral and social development</w:t>
      </w:r>
    </w:p>
    <w:p w14:paraId="00C12389" w14:textId="168D96BC" w:rsidR="00316B0E" w:rsidRPr="00110A1D" w:rsidRDefault="00316B0E" w:rsidP="00316B0E">
      <w:pPr>
        <w:pStyle w:val="ListParagraph"/>
        <w:numPr>
          <w:ilvl w:val="0"/>
          <w:numId w:val="2"/>
        </w:numPr>
        <w:rPr>
          <w:rFonts w:ascii="Tahoma" w:hAnsi="Tahoma" w:cs="Tahoma"/>
          <w:sz w:val="22"/>
          <w:szCs w:val="22"/>
        </w:rPr>
      </w:pPr>
      <w:r w:rsidRPr="00110A1D">
        <w:rPr>
          <w:rFonts w:ascii="Tahoma" w:hAnsi="Tahoma" w:cs="Tahoma"/>
          <w:sz w:val="22"/>
          <w:szCs w:val="22"/>
        </w:rPr>
        <w:t>Celebrate and share in times of joy</w:t>
      </w:r>
    </w:p>
    <w:p w14:paraId="0C7CDF84" w14:textId="77777777" w:rsidR="00316B0E" w:rsidRPr="00110A1D" w:rsidRDefault="00316B0E" w:rsidP="00316B0E">
      <w:pPr>
        <w:pStyle w:val="ListParagraph"/>
        <w:numPr>
          <w:ilvl w:val="0"/>
          <w:numId w:val="2"/>
        </w:numPr>
        <w:rPr>
          <w:rFonts w:ascii="Tahoma" w:hAnsi="Tahoma" w:cs="Tahoma"/>
          <w:sz w:val="22"/>
          <w:szCs w:val="22"/>
        </w:rPr>
      </w:pPr>
      <w:r w:rsidRPr="00110A1D">
        <w:rPr>
          <w:rFonts w:ascii="Tahoma" w:hAnsi="Tahoma" w:cs="Tahoma"/>
          <w:sz w:val="22"/>
          <w:szCs w:val="22"/>
        </w:rPr>
        <w:t>Provide comfort and support in times of difficulty</w:t>
      </w:r>
    </w:p>
    <w:p w14:paraId="4CA939EC" w14:textId="78DCA666" w:rsidR="00AA0BB5" w:rsidRPr="00110A1D" w:rsidRDefault="00316B0E" w:rsidP="00AA0BB5">
      <w:pPr>
        <w:pStyle w:val="ListParagraph"/>
        <w:numPr>
          <w:ilvl w:val="0"/>
          <w:numId w:val="2"/>
        </w:numPr>
        <w:rPr>
          <w:rFonts w:ascii="Tahoma" w:hAnsi="Tahoma" w:cs="Tahoma"/>
          <w:sz w:val="22"/>
          <w:szCs w:val="22"/>
        </w:rPr>
      </w:pPr>
      <w:r w:rsidRPr="00110A1D">
        <w:rPr>
          <w:rFonts w:ascii="Tahoma" w:hAnsi="Tahoma" w:cs="Tahoma"/>
          <w:sz w:val="22"/>
          <w:szCs w:val="22"/>
        </w:rPr>
        <w:t>Enable participants to explore their own beliefs and questions of faith</w:t>
      </w:r>
    </w:p>
    <w:p w14:paraId="4AF74835" w14:textId="34826D43" w:rsidR="00AA0BB5" w:rsidRPr="00110A1D" w:rsidRDefault="00AA0BB5" w:rsidP="007C0C5F">
      <w:pPr>
        <w:pStyle w:val="ListParagraph"/>
        <w:numPr>
          <w:ilvl w:val="0"/>
          <w:numId w:val="2"/>
        </w:numPr>
        <w:rPr>
          <w:rFonts w:ascii="Tahoma" w:hAnsi="Tahoma" w:cs="Tahoma"/>
          <w:sz w:val="22"/>
          <w:szCs w:val="22"/>
        </w:rPr>
      </w:pPr>
      <w:r w:rsidRPr="00110A1D">
        <w:rPr>
          <w:rFonts w:ascii="Tahoma" w:hAnsi="Tahoma" w:cs="Tahoma"/>
          <w:sz w:val="22"/>
          <w:szCs w:val="22"/>
        </w:rPr>
        <w:t xml:space="preserve">Provide collective worship that is </w:t>
      </w:r>
      <w:r w:rsidR="001A0720" w:rsidRPr="00110A1D">
        <w:rPr>
          <w:rFonts w:ascii="Tahoma" w:hAnsi="Tahoma" w:cs="Tahoma"/>
          <w:sz w:val="22"/>
          <w:szCs w:val="22"/>
        </w:rPr>
        <w:t xml:space="preserve">inclusive, </w:t>
      </w:r>
      <w:r w:rsidR="007C0C5F" w:rsidRPr="00110A1D">
        <w:rPr>
          <w:rFonts w:ascii="Tahoma" w:hAnsi="Tahoma" w:cs="Tahoma"/>
          <w:sz w:val="22"/>
          <w:szCs w:val="22"/>
        </w:rPr>
        <w:t xml:space="preserve">invitational and </w:t>
      </w:r>
      <w:r w:rsidRPr="00110A1D">
        <w:rPr>
          <w:rFonts w:ascii="Tahoma" w:hAnsi="Tahoma" w:cs="Tahoma"/>
          <w:sz w:val="22"/>
          <w:szCs w:val="22"/>
        </w:rPr>
        <w:t>inspiring</w:t>
      </w:r>
      <w:r w:rsidR="007C0C5F" w:rsidRPr="00110A1D">
        <w:rPr>
          <w:rFonts w:ascii="Tahoma" w:hAnsi="Tahoma" w:cs="Tahoma"/>
          <w:sz w:val="22"/>
          <w:szCs w:val="22"/>
        </w:rPr>
        <w:t xml:space="preserve"> - </w:t>
      </w:r>
      <w:r w:rsidR="008E1DB3" w:rsidRPr="00110A1D">
        <w:rPr>
          <w:rFonts w:ascii="Tahoma" w:hAnsi="Tahoma" w:cs="Tahoma"/>
          <w:sz w:val="22"/>
          <w:szCs w:val="22"/>
        </w:rPr>
        <w:t xml:space="preserve">in line with the Church of England guidance </w:t>
      </w:r>
      <w:r w:rsidR="007C0C5F" w:rsidRPr="00110A1D">
        <w:rPr>
          <w:rFonts w:ascii="Tahoma" w:hAnsi="Tahoma" w:cs="Tahoma"/>
          <w:sz w:val="22"/>
          <w:szCs w:val="22"/>
        </w:rPr>
        <w:t>– (2021)</w:t>
      </w:r>
      <w:r w:rsidR="008E1DB3" w:rsidRPr="00110A1D">
        <w:rPr>
          <w:rFonts w:ascii="Tahoma" w:hAnsi="Tahoma" w:cs="Tahoma"/>
          <w:sz w:val="22"/>
          <w:szCs w:val="22"/>
        </w:rPr>
        <w:t xml:space="preserve"> </w:t>
      </w:r>
      <w:hyperlink r:id="rId10" w:history="1">
        <w:r w:rsidR="007C0C5F" w:rsidRPr="00110A1D">
          <w:rPr>
            <w:rStyle w:val="Hyperlink"/>
            <w:rFonts w:ascii="Tahoma" w:hAnsi="Tahoma" w:cs="Tahoma"/>
            <w:sz w:val="22"/>
            <w:szCs w:val="22"/>
          </w:rPr>
          <w:t>https://www.churchofengland.org/sites/default/files/2021-05/collective-worship-guidance-18052021.pdf</w:t>
        </w:r>
      </w:hyperlink>
      <w:r w:rsidR="007C0C5F" w:rsidRPr="00110A1D">
        <w:rPr>
          <w:rFonts w:ascii="Tahoma" w:hAnsi="Tahoma" w:cs="Tahoma"/>
          <w:sz w:val="22"/>
          <w:szCs w:val="22"/>
        </w:rPr>
        <w:t xml:space="preserve"> </w:t>
      </w:r>
    </w:p>
    <w:p w14:paraId="6926CB4D" w14:textId="77777777" w:rsidR="00FC4536" w:rsidRPr="00110A1D" w:rsidRDefault="00FC4536" w:rsidP="00FC4536">
      <w:pPr>
        <w:pStyle w:val="ListParagraph"/>
        <w:rPr>
          <w:rFonts w:ascii="Tahoma" w:hAnsi="Tahoma" w:cs="Tahoma"/>
          <w:sz w:val="22"/>
          <w:szCs w:val="22"/>
        </w:rPr>
      </w:pPr>
    </w:p>
    <w:p w14:paraId="3F8CA78A" w14:textId="56E0BDAF" w:rsidR="00FC4536" w:rsidRPr="00110A1D" w:rsidRDefault="00FC4536" w:rsidP="00FC4536">
      <w:pPr>
        <w:rPr>
          <w:rFonts w:ascii="Tahoma" w:hAnsi="Tahoma" w:cs="Tahoma"/>
          <w:b/>
          <w:bCs/>
          <w:sz w:val="22"/>
          <w:szCs w:val="22"/>
        </w:rPr>
      </w:pPr>
      <w:r w:rsidRPr="00110A1D">
        <w:rPr>
          <w:rFonts w:ascii="Tahoma" w:hAnsi="Tahoma" w:cs="Tahoma"/>
          <w:b/>
          <w:bCs/>
          <w:sz w:val="22"/>
          <w:szCs w:val="22"/>
        </w:rPr>
        <w:lastRenderedPageBreak/>
        <w:t>Inclusive, Invitational and Inspiring</w:t>
      </w:r>
    </w:p>
    <w:p w14:paraId="3F74666D" w14:textId="2CC77F4E" w:rsidR="00FC4536" w:rsidRPr="00110A1D" w:rsidRDefault="00FC4536" w:rsidP="00FC4536">
      <w:pPr>
        <w:rPr>
          <w:rFonts w:ascii="Tahoma" w:hAnsi="Tahoma" w:cs="Tahoma"/>
          <w:sz w:val="22"/>
          <w:szCs w:val="22"/>
        </w:rPr>
      </w:pPr>
      <w:r w:rsidRPr="00110A1D">
        <w:rPr>
          <w:rFonts w:ascii="Tahoma" w:hAnsi="Tahoma" w:cs="Tahoma"/>
          <w:sz w:val="22"/>
          <w:szCs w:val="22"/>
        </w:rPr>
        <w:t>•</w:t>
      </w:r>
      <w:r w:rsidRPr="00110A1D">
        <w:rPr>
          <w:rFonts w:ascii="Tahoma" w:hAnsi="Tahoma" w:cs="Tahoma"/>
          <w:sz w:val="22"/>
          <w:szCs w:val="22"/>
        </w:rPr>
        <w:tab/>
      </w:r>
      <w:r w:rsidRPr="00110A1D">
        <w:rPr>
          <w:rFonts w:ascii="Tahoma" w:hAnsi="Tahoma" w:cs="Tahoma"/>
          <w:b/>
          <w:bCs/>
          <w:sz w:val="22"/>
          <w:szCs w:val="22"/>
        </w:rPr>
        <w:t>Inclusive</w:t>
      </w:r>
      <w:r w:rsidRPr="00110A1D">
        <w:rPr>
          <w:rFonts w:ascii="Tahoma" w:hAnsi="Tahoma" w:cs="Tahoma"/>
          <w:sz w:val="22"/>
          <w:szCs w:val="22"/>
        </w:rPr>
        <w:t xml:space="preserve"> – Our acts of worship recognise that pupils and staff come from homes of different faith backgrounds as well as no faith backgrounds, so it will be inclusive of, and fully accessible to all. Care will be taken to ensure that language used by those facilitating worship avoids assuming faith of those participating, listening or watching. </w:t>
      </w:r>
      <w:r w:rsidR="00F257A5" w:rsidRPr="00110A1D">
        <w:rPr>
          <w:rFonts w:ascii="Tahoma" w:hAnsi="Tahoma" w:cs="Tahoma"/>
          <w:sz w:val="22"/>
          <w:szCs w:val="22"/>
        </w:rPr>
        <w:t>For example, “Christians believe…” rather than “we believe”.</w:t>
      </w:r>
    </w:p>
    <w:p w14:paraId="6F8A2CA6" w14:textId="01FF2E99" w:rsidR="00FC4536" w:rsidRPr="00110A1D" w:rsidRDefault="00FC4536" w:rsidP="00FC4536">
      <w:pPr>
        <w:rPr>
          <w:rFonts w:ascii="Tahoma" w:hAnsi="Tahoma" w:cs="Tahoma"/>
          <w:sz w:val="22"/>
          <w:szCs w:val="22"/>
        </w:rPr>
      </w:pPr>
      <w:r w:rsidRPr="00110A1D">
        <w:rPr>
          <w:rFonts w:ascii="Tahoma" w:hAnsi="Tahoma" w:cs="Tahoma"/>
          <w:sz w:val="22"/>
          <w:szCs w:val="22"/>
        </w:rPr>
        <w:t>•</w:t>
      </w:r>
      <w:r w:rsidRPr="00110A1D">
        <w:rPr>
          <w:rFonts w:ascii="Tahoma" w:hAnsi="Tahoma" w:cs="Tahoma"/>
          <w:sz w:val="22"/>
          <w:szCs w:val="22"/>
        </w:rPr>
        <w:tab/>
      </w:r>
      <w:r w:rsidRPr="00110A1D">
        <w:rPr>
          <w:rFonts w:ascii="Tahoma" w:hAnsi="Tahoma" w:cs="Tahoma"/>
          <w:b/>
          <w:bCs/>
          <w:sz w:val="22"/>
          <w:szCs w:val="22"/>
        </w:rPr>
        <w:t>Invitational</w:t>
      </w:r>
      <w:r w:rsidRPr="00110A1D">
        <w:rPr>
          <w:rFonts w:ascii="Tahoma" w:hAnsi="Tahoma" w:cs="Tahoma"/>
          <w:sz w:val="22"/>
          <w:szCs w:val="22"/>
        </w:rPr>
        <w:t xml:space="preserve"> – </w:t>
      </w:r>
      <w:r w:rsidR="00786850" w:rsidRPr="00110A1D">
        <w:rPr>
          <w:rFonts w:ascii="Tahoma" w:hAnsi="Tahoma" w:cs="Tahoma"/>
          <w:sz w:val="22"/>
          <w:szCs w:val="22"/>
        </w:rPr>
        <w:t xml:space="preserve">Our acts of worship will be consistently invitational. </w:t>
      </w:r>
      <w:r w:rsidR="00B077F8" w:rsidRPr="00110A1D">
        <w:rPr>
          <w:rFonts w:ascii="Tahoma" w:hAnsi="Tahoma" w:cs="Tahoma"/>
          <w:sz w:val="22"/>
          <w:szCs w:val="22"/>
        </w:rPr>
        <w:t>There is no</w:t>
      </w:r>
      <w:r w:rsidR="00C5282C" w:rsidRPr="00110A1D">
        <w:rPr>
          <w:rFonts w:ascii="Tahoma" w:hAnsi="Tahoma" w:cs="Tahoma"/>
          <w:sz w:val="22"/>
          <w:szCs w:val="22"/>
        </w:rPr>
        <w:t xml:space="preserve"> compulsion</w:t>
      </w:r>
      <w:r w:rsidRPr="00110A1D">
        <w:rPr>
          <w:rFonts w:ascii="Tahoma" w:hAnsi="Tahoma" w:cs="Tahoma"/>
          <w:sz w:val="22"/>
          <w:szCs w:val="22"/>
        </w:rPr>
        <w:t>. Rather, worship will provide the opportunity to engage whilst allowing the freedom of those of different faiths and those who profess no religious faith to be present and to engage with</w:t>
      </w:r>
      <w:r w:rsidR="004D5732" w:rsidRPr="00110A1D">
        <w:rPr>
          <w:rFonts w:ascii="Tahoma" w:hAnsi="Tahoma" w:cs="Tahoma"/>
          <w:sz w:val="22"/>
          <w:szCs w:val="22"/>
        </w:rPr>
        <w:t xml:space="preserve"> and treat others with</w:t>
      </w:r>
      <w:r w:rsidRPr="00110A1D">
        <w:rPr>
          <w:rFonts w:ascii="Tahoma" w:hAnsi="Tahoma" w:cs="Tahoma"/>
          <w:sz w:val="22"/>
          <w:szCs w:val="22"/>
        </w:rPr>
        <w:t xml:space="preserve"> integrity. Pupils and adults will only be invited to pray if they wish to do so</w:t>
      </w:r>
      <w:r w:rsidR="000838FC" w:rsidRPr="00110A1D">
        <w:rPr>
          <w:rFonts w:ascii="Tahoma" w:hAnsi="Tahoma" w:cs="Tahoma"/>
          <w:sz w:val="22"/>
          <w:szCs w:val="22"/>
        </w:rPr>
        <w:t xml:space="preserve"> and should be invited to pray in their own way.  Prayer should always be accompanied by the option to reflect</w:t>
      </w:r>
      <w:r w:rsidRPr="00110A1D">
        <w:rPr>
          <w:rFonts w:ascii="Tahoma" w:hAnsi="Tahoma" w:cs="Tahoma"/>
          <w:sz w:val="22"/>
          <w:szCs w:val="22"/>
        </w:rPr>
        <w:t xml:space="preserve">. </w:t>
      </w:r>
    </w:p>
    <w:p w14:paraId="035476B9" w14:textId="36073185" w:rsidR="00FC4536" w:rsidRPr="00110A1D" w:rsidRDefault="00FC4536" w:rsidP="00FC4536">
      <w:pPr>
        <w:rPr>
          <w:rFonts w:ascii="Tahoma" w:hAnsi="Tahoma" w:cs="Tahoma"/>
          <w:sz w:val="22"/>
          <w:szCs w:val="22"/>
        </w:rPr>
      </w:pPr>
      <w:r w:rsidRPr="00110A1D">
        <w:rPr>
          <w:rFonts w:ascii="Tahoma" w:hAnsi="Tahoma" w:cs="Tahoma"/>
          <w:sz w:val="22"/>
          <w:szCs w:val="22"/>
        </w:rPr>
        <w:t>•</w:t>
      </w:r>
      <w:r w:rsidRPr="00110A1D">
        <w:rPr>
          <w:rFonts w:ascii="Tahoma" w:hAnsi="Tahoma" w:cs="Tahoma"/>
          <w:sz w:val="22"/>
          <w:szCs w:val="22"/>
        </w:rPr>
        <w:tab/>
      </w:r>
      <w:r w:rsidRPr="00110A1D">
        <w:rPr>
          <w:rFonts w:ascii="Tahoma" w:hAnsi="Tahoma" w:cs="Tahoma"/>
          <w:b/>
          <w:bCs/>
          <w:sz w:val="22"/>
          <w:szCs w:val="22"/>
        </w:rPr>
        <w:t>Inspiring</w:t>
      </w:r>
      <w:r w:rsidRPr="00110A1D">
        <w:rPr>
          <w:rFonts w:ascii="Tahoma" w:hAnsi="Tahoma" w:cs="Tahoma"/>
          <w:sz w:val="22"/>
          <w:szCs w:val="22"/>
        </w:rPr>
        <w:t xml:space="preserve"> –</w:t>
      </w:r>
      <w:r w:rsidR="00AB6E59" w:rsidRPr="00110A1D">
        <w:rPr>
          <w:rFonts w:ascii="Tahoma" w:hAnsi="Tahoma" w:cs="Tahoma"/>
          <w:sz w:val="22"/>
          <w:szCs w:val="22"/>
        </w:rPr>
        <w:t xml:space="preserve"> Acts of Worship will be formational and transformational.</w:t>
      </w:r>
      <w:r w:rsidRPr="00110A1D">
        <w:rPr>
          <w:rFonts w:ascii="Tahoma" w:hAnsi="Tahoma" w:cs="Tahoma"/>
          <w:sz w:val="22"/>
          <w:szCs w:val="22"/>
        </w:rPr>
        <w:t xml:space="preserve"> By asking and discussing big questions about who we are and what we do in worship we hope to motivate pupils and adults into action</w:t>
      </w:r>
      <w:r w:rsidR="00EC182C" w:rsidRPr="00110A1D">
        <w:rPr>
          <w:rFonts w:ascii="Tahoma" w:hAnsi="Tahoma" w:cs="Tahoma"/>
          <w:sz w:val="22"/>
          <w:szCs w:val="22"/>
        </w:rPr>
        <w:t xml:space="preserve"> or to think differently</w:t>
      </w:r>
      <w:r w:rsidRPr="00110A1D">
        <w:rPr>
          <w:rFonts w:ascii="Tahoma" w:hAnsi="Tahoma" w:cs="Tahoma"/>
          <w:sz w:val="22"/>
          <w:szCs w:val="22"/>
        </w:rPr>
        <w:t>. There will be opportunities to think, reflect and ponder on their and the wider community’s behaviour and actions.</w:t>
      </w:r>
      <w:r w:rsidR="00855379" w:rsidRPr="00110A1D">
        <w:rPr>
          <w:rFonts w:ascii="Tahoma" w:hAnsi="Tahoma" w:cs="Tahoma"/>
          <w:sz w:val="22"/>
          <w:szCs w:val="22"/>
        </w:rPr>
        <w:t xml:space="preserve"> Collective worship will</w:t>
      </w:r>
      <w:r w:rsidR="00F600BB" w:rsidRPr="00110A1D">
        <w:rPr>
          <w:rFonts w:ascii="Tahoma" w:hAnsi="Tahoma" w:cs="Tahoma"/>
          <w:sz w:val="22"/>
          <w:szCs w:val="22"/>
        </w:rPr>
        <w:t xml:space="preserve"> inspire pupils to act and </w:t>
      </w:r>
      <w:r w:rsidR="00EC182C" w:rsidRPr="00110A1D">
        <w:rPr>
          <w:rFonts w:ascii="Tahoma" w:hAnsi="Tahoma" w:cs="Tahoma"/>
          <w:sz w:val="22"/>
          <w:szCs w:val="22"/>
        </w:rPr>
        <w:t xml:space="preserve">become courageous </w:t>
      </w:r>
      <w:r w:rsidR="001D7152" w:rsidRPr="00110A1D">
        <w:rPr>
          <w:rFonts w:ascii="Tahoma" w:hAnsi="Tahoma" w:cs="Tahoma"/>
          <w:sz w:val="22"/>
          <w:szCs w:val="22"/>
        </w:rPr>
        <w:t xml:space="preserve">advocate </w:t>
      </w:r>
      <w:r w:rsidR="00EC182C" w:rsidRPr="00110A1D">
        <w:rPr>
          <w:rFonts w:ascii="Tahoma" w:hAnsi="Tahoma" w:cs="Tahoma"/>
          <w:sz w:val="22"/>
          <w:szCs w:val="22"/>
        </w:rPr>
        <w:t>of</w:t>
      </w:r>
      <w:r w:rsidR="001D7152" w:rsidRPr="00110A1D">
        <w:rPr>
          <w:rFonts w:ascii="Tahoma" w:hAnsi="Tahoma" w:cs="Tahoma"/>
          <w:sz w:val="22"/>
          <w:szCs w:val="22"/>
        </w:rPr>
        <w:t xml:space="preserve"> causes.</w:t>
      </w:r>
    </w:p>
    <w:p w14:paraId="30D64DA0" w14:textId="77777777" w:rsidR="002F56D7" w:rsidRPr="00110A1D" w:rsidRDefault="002F56D7">
      <w:pPr>
        <w:rPr>
          <w:rFonts w:ascii="Tahoma" w:hAnsi="Tahoma" w:cs="Tahoma"/>
          <w:sz w:val="22"/>
          <w:szCs w:val="22"/>
        </w:rPr>
      </w:pPr>
    </w:p>
    <w:p w14:paraId="6D1A89C7" w14:textId="5C073AF9" w:rsidR="002F56D7" w:rsidRPr="00110A1D" w:rsidRDefault="002F56D7">
      <w:pPr>
        <w:rPr>
          <w:rFonts w:ascii="Tahoma" w:hAnsi="Tahoma" w:cs="Tahoma"/>
          <w:b/>
          <w:bCs/>
          <w:sz w:val="22"/>
          <w:szCs w:val="22"/>
        </w:rPr>
      </w:pPr>
      <w:r w:rsidRPr="00110A1D">
        <w:rPr>
          <w:rFonts w:ascii="Tahoma" w:hAnsi="Tahoma" w:cs="Tahoma"/>
          <w:b/>
          <w:bCs/>
          <w:sz w:val="22"/>
          <w:szCs w:val="22"/>
        </w:rPr>
        <w:t>Implementation</w:t>
      </w:r>
    </w:p>
    <w:p w14:paraId="19C89FA5" w14:textId="4C62A4AE" w:rsidR="00BD23EB" w:rsidRPr="00110A1D" w:rsidRDefault="00B10946">
      <w:pPr>
        <w:rPr>
          <w:rFonts w:ascii="Tahoma" w:hAnsi="Tahoma" w:cs="Tahoma"/>
          <w:sz w:val="22"/>
          <w:szCs w:val="22"/>
        </w:rPr>
      </w:pPr>
      <w:r w:rsidRPr="00110A1D">
        <w:rPr>
          <w:rFonts w:ascii="Tahoma" w:hAnsi="Tahoma" w:cs="Tahoma"/>
          <w:sz w:val="22"/>
          <w:szCs w:val="22"/>
        </w:rPr>
        <w:t xml:space="preserve">Collective worship in </w:t>
      </w:r>
      <w:r w:rsidR="00110A1D" w:rsidRPr="00110A1D">
        <w:rPr>
          <w:rFonts w:ascii="Tahoma" w:hAnsi="Tahoma" w:cs="Tahoma"/>
          <w:sz w:val="22"/>
          <w:szCs w:val="22"/>
        </w:rPr>
        <w:t xml:space="preserve"> Scargill Primary </w:t>
      </w:r>
      <w:r w:rsidRPr="00110A1D">
        <w:rPr>
          <w:rFonts w:ascii="Tahoma" w:hAnsi="Tahoma" w:cs="Tahoma"/>
          <w:sz w:val="22"/>
          <w:szCs w:val="22"/>
        </w:rPr>
        <w:t>School is planned by a variety of stakeholders including staff, pupils, the incumbent of our local church and external visitors in consultation with the collective worship lead. This act of worship take</w:t>
      </w:r>
      <w:r w:rsidR="00C713FB" w:rsidRPr="00110A1D">
        <w:rPr>
          <w:rFonts w:ascii="Tahoma" w:hAnsi="Tahoma" w:cs="Tahoma"/>
          <w:sz w:val="22"/>
          <w:szCs w:val="22"/>
        </w:rPr>
        <w:t>s</w:t>
      </w:r>
      <w:r w:rsidRPr="00110A1D">
        <w:rPr>
          <w:rFonts w:ascii="Tahoma" w:hAnsi="Tahoma" w:cs="Tahoma"/>
          <w:sz w:val="22"/>
          <w:szCs w:val="22"/>
        </w:rPr>
        <w:t xml:space="preserve"> place at </w:t>
      </w:r>
      <w:r w:rsidR="00110A1D" w:rsidRPr="00110A1D">
        <w:rPr>
          <w:rFonts w:ascii="Tahoma" w:hAnsi="Tahoma" w:cs="Tahoma"/>
          <w:sz w:val="22"/>
          <w:szCs w:val="22"/>
        </w:rPr>
        <w:t>10.10am</w:t>
      </w:r>
      <w:r w:rsidR="00C713FB" w:rsidRPr="00110A1D">
        <w:rPr>
          <w:rFonts w:ascii="Tahoma" w:hAnsi="Tahoma" w:cs="Tahoma"/>
          <w:sz w:val="22"/>
          <w:szCs w:val="22"/>
        </w:rPr>
        <w:t xml:space="preserve"> </w:t>
      </w:r>
      <w:r w:rsidRPr="00110A1D">
        <w:rPr>
          <w:rFonts w:ascii="Tahoma" w:hAnsi="Tahoma" w:cs="Tahoma"/>
          <w:sz w:val="22"/>
          <w:szCs w:val="22"/>
        </w:rPr>
        <w:t xml:space="preserve">and in </w:t>
      </w:r>
      <w:r w:rsidR="00110A1D" w:rsidRPr="00110A1D">
        <w:rPr>
          <w:rFonts w:ascii="Tahoma" w:hAnsi="Tahoma" w:cs="Tahoma"/>
          <w:sz w:val="22"/>
          <w:szCs w:val="22"/>
        </w:rPr>
        <w:t xml:space="preserve">a variety of </w:t>
      </w:r>
      <w:r w:rsidR="00C713FB" w:rsidRPr="00110A1D">
        <w:rPr>
          <w:rFonts w:ascii="Tahoma" w:hAnsi="Tahoma" w:cs="Tahoma"/>
          <w:sz w:val="22"/>
          <w:szCs w:val="22"/>
        </w:rPr>
        <w:t xml:space="preserve">groupings </w:t>
      </w:r>
      <w:r w:rsidRPr="00110A1D">
        <w:rPr>
          <w:rFonts w:ascii="Tahoma" w:hAnsi="Tahoma" w:cs="Tahoma"/>
          <w:sz w:val="22"/>
          <w:szCs w:val="22"/>
        </w:rPr>
        <w:t>e.g. whole school, key stage or class. Our school plans systematically and cohesively</w:t>
      </w:r>
      <w:r w:rsidR="00110A1D" w:rsidRPr="00110A1D">
        <w:rPr>
          <w:rFonts w:ascii="Tahoma" w:hAnsi="Tahoma" w:cs="Tahoma"/>
          <w:sz w:val="22"/>
          <w:szCs w:val="22"/>
        </w:rPr>
        <w:t xml:space="preserve"> mainly </w:t>
      </w:r>
      <w:r w:rsidRPr="00110A1D">
        <w:rPr>
          <w:rFonts w:ascii="Tahoma" w:hAnsi="Tahoma" w:cs="Tahoma"/>
          <w:sz w:val="22"/>
          <w:szCs w:val="22"/>
        </w:rPr>
        <w:t xml:space="preserve">using </w:t>
      </w:r>
      <w:r w:rsidR="00110A1D" w:rsidRPr="00110A1D">
        <w:rPr>
          <w:rFonts w:ascii="Tahoma" w:hAnsi="Tahoma" w:cs="Tahoma"/>
          <w:sz w:val="22"/>
          <w:szCs w:val="22"/>
        </w:rPr>
        <w:t>Roots and Fruits and Picture News</w:t>
      </w:r>
      <w:r w:rsidRPr="00110A1D">
        <w:rPr>
          <w:rFonts w:ascii="Tahoma" w:hAnsi="Tahoma" w:cs="Tahoma"/>
          <w:sz w:val="22"/>
          <w:szCs w:val="22"/>
        </w:rPr>
        <w:t xml:space="preserve"> which is adapted and changed to meet the needs of our community. This ensures that there is a shared understanding of the long and short term planning of worship and this enables continuity</w:t>
      </w:r>
      <w:r w:rsidR="00BD23EB" w:rsidRPr="00110A1D">
        <w:rPr>
          <w:rFonts w:ascii="Tahoma" w:hAnsi="Tahoma" w:cs="Tahoma"/>
          <w:sz w:val="22"/>
          <w:szCs w:val="22"/>
        </w:rPr>
        <w:t>.</w:t>
      </w:r>
      <w:r w:rsidR="00BF2A98" w:rsidRPr="00110A1D">
        <w:rPr>
          <w:rFonts w:ascii="Tahoma" w:hAnsi="Tahoma" w:cs="Tahoma"/>
          <w:sz w:val="22"/>
          <w:szCs w:val="22"/>
        </w:rPr>
        <w:t xml:space="preserve"> </w:t>
      </w:r>
    </w:p>
    <w:p w14:paraId="7B2DC0C2" w14:textId="77777777" w:rsidR="001B4B95" w:rsidRPr="00110A1D" w:rsidRDefault="001B4B95" w:rsidP="001B4B95">
      <w:pPr>
        <w:rPr>
          <w:rFonts w:ascii="Tahoma" w:hAnsi="Tahoma" w:cs="Tahoma"/>
          <w:sz w:val="22"/>
          <w:szCs w:val="22"/>
        </w:rPr>
      </w:pPr>
      <w:r w:rsidRPr="00110A1D">
        <w:rPr>
          <w:rFonts w:ascii="Tahoma" w:hAnsi="Tahoma" w:cs="Tahoma"/>
          <w:sz w:val="22"/>
          <w:szCs w:val="22"/>
        </w:rPr>
        <w:t>Collective Worship and assembly are both key aspects of school life but serve distinct purposes.</w:t>
      </w:r>
    </w:p>
    <w:p w14:paraId="2548C32C" w14:textId="60A7F9DD" w:rsidR="001B4B95" w:rsidRPr="00110A1D" w:rsidRDefault="001B4B95" w:rsidP="001B4B95">
      <w:pPr>
        <w:numPr>
          <w:ilvl w:val="0"/>
          <w:numId w:val="8"/>
        </w:numPr>
        <w:rPr>
          <w:rFonts w:ascii="Tahoma" w:hAnsi="Tahoma" w:cs="Tahoma"/>
          <w:sz w:val="22"/>
          <w:szCs w:val="22"/>
        </w:rPr>
      </w:pPr>
      <w:r w:rsidRPr="00110A1D">
        <w:rPr>
          <w:rFonts w:ascii="Tahoma" w:hAnsi="Tahoma" w:cs="Tahoma"/>
          <w:b/>
          <w:bCs/>
          <w:sz w:val="22"/>
          <w:szCs w:val="22"/>
        </w:rPr>
        <w:t>Collective Worship</w:t>
      </w:r>
      <w:r w:rsidRPr="00110A1D">
        <w:rPr>
          <w:rFonts w:ascii="Tahoma" w:hAnsi="Tahoma" w:cs="Tahoma"/>
          <w:sz w:val="22"/>
          <w:szCs w:val="22"/>
        </w:rPr>
        <w:t xml:space="preserve"> is a legally required activity in UK schools, intended to provide pupils with an opportunity for spiritual reflection, with a broadly Christian character. It should be inclusive, allowing all to engage in a way that is meaningful to them, regardless of faith background.</w:t>
      </w:r>
    </w:p>
    <w:p w14:paraId="737429A7" w14:textId="479F1202" w:rsidR="001B4B95" w:rsidRPr="00110A1D" w:rsidRDefault="001B4B95" w:rsidP="001B4B95">
      <w:pPr>
        <w:numPr>
          <w:ilvl w:val="0"/>
          <w:numId w:val="8"/>
        </w:numPr>
        <w:rPr>
          <w:rFonts w:ascii="Tahoma" w:hAnsi="Tahoma" w:cs="Tahoma"/>
          <w:sz w:val="22"/>
          <w:szCs w:val="22"/>
        </w:rPr>
      </w:pPr>
      <w:r w:rsidRPr="00110A1D">
        <w:rPr>
          <w:rFonts w:ascii="Tahoma" w:hAnsi="Tahoma" w:cs="Tahoma"/>
          <w:b/>
          <w:bCs/>
          <w:sz w:val="22"/>
          <w:szCs w:val="22"/>
        </w:rPr>
        <w:t>Assembly</w:t>
      </w:r>
      <w:r w:rsidRPr="00110A1D">
        <w:rPr>
          <w:rFonts w:ascii="Tahoma" w:hAnsi="Tahoma" w:cs="Tahoma"/>
          <w:sz w:val="22"/>
          <w:szCs w:val="22"/>
        </w:rPr>
        <w:t xml:space="preserve"> is a gathering for school-wide communication, celebration, or educational purposes. It may include messages about school values, achievements, or social themes but does not necessarily have a religious or spiritual focus.</w:t>
      </w:r>
    </w:p>
    <w:p w14:paraId="4A6ECE20" w14:textId="7A6C614E" w:rsidR="001B4B95" w:rsidRPr="00110A1D" w:rsidRDefault="001B4B95" w:rsidP="001B4B95">
      <w:pPr>
        <w:rPr>
          <w:rFonts w:ascii="Tahoma" w:hAnsi="Tahoma" w:cs="Tahoma"/>
          <w:sz w:val="22"/>
          <w:szCs w:val="22"/>
        </w:rPr>
      </w:pPr>
      <w:r w:rsidRPr="00110A1D">
        <w:rPr>
          <w:rFonts w:ascii="Tahoma" w:hAnsi="Tahoma" w:cs="Tahoma"/>
          <w:sz w:val="22"/>
          <w:szCs w:val="22"/>
        </w:rPr>
        <w:t>While collective worship can take place within an assembly, the two are not synonymous, as assemblies may also cover secular topics without any worship element.</w:t>
      </w:r>
    </w:p>
    <w:p w14:paraId="3878164B" w14:textId="0A3223B2" w:rsidR="00586BE6" w:rsidRPr="00110A1D" w:rsidRDefault="00586BE6" w:rsidP="00586BE6">
      <w:pPr>
        <w:rPr>
          <w:rFonts w:ascii="Tahoma" w:hAnsi="Tahoma" w:cs="Tahoma"/>
          <w:sz w:val="22"/>
          <w:szCs w:val="22"/>
          <w:lang w:val="en-US"/>
        </w:rPr>
      </w:pPr>
      <w:r w:rsidRPr="00110A1D">
        <w:rPr>
          <w:rFonts w:ascii="Tahoma" w:hAnsi="Tahoma" w:cs="Tahoma"/>
          <w:sz w:val="22"/>
          <w:szCs w:val="22"/>
          <w:lang w:val="en-US"/>
        </w:rPr>
        <w:t xml:space="preserve">We foster links with </w:t>
      </w:r>
      <w:r w:rsidR="00110A1D" w:rsidRPr="00110A1D">
        <w:rPr>
          <w:rFonts w:ascii="Tahoma" w:hAnsi="Tahoma" w:cs="Tahoma"/>
          <w:sz w:val="22"/>
          <w:szCs w:val="22"/>
          <w:lang w:val="en-US"/>
        </w:rPr>
        <w:t>St Wilfred’s</w:t>
      </w:r>
      <w:r w:rsidRPr="00110A1D">
        <w:rPr>
          <w:rFonts w:ascii="Tahoma" w:hAnsi="Tahoma" w:cs="Tahoma"/>
          <w:sz w:val="22"/>
          <w:szCs w:val="22"/>
          <w:lang w:val="en-US"/>
        </w:rPr>
        <w:t xml:space="preserve"> Church, involving the </w:t>
      </w:r>
      <w:r w:rsidR="009C20CE" w:rsidRPr="00110A1D">
        <w:rPr>
          <w:rFonts w:ascii="Tahoma" w:hAnsi="Tahoma" w:cs="Tahoma"/>
          <w:sz w:val="22"/>
          <w:szCs w:val="22"/>
          <w:lang w:val="en-US"/>
        </w:rPr>
        <w:t>incumbent</w:t>
      </w:r>
      <w:r w:rsidRPr="00110A1D">
        <w:rPr>
          <w:rFonts w:ascii="Tahoma" w:hAnsi="Tahoma" w:cs="Tahoma"/>
          <w:sz w:val="22"/>
          <w:szCs w:val="22"/>
          <w:lang w:val="en-US"/>
        </w:rPr>
        <w:t xml:space="preserve"> in leading collective worship and providing coherence between worship in church and school </w:t>
      </w:r>
      <w:r w:rsidR="00110A1D" w:rsidRPr="00110A1D">
        <w:rPr>
          <w:rFonts w:ascii="Tahoma" w:hAnsi="Tahoma" w:cs="Tahoma"/>
          <w:sz w:val="22"/>
          <w:szCs w:val="22"/>
          <w:lang w:val="en-US"/>
        </w:rPr>
        <w:t>frequently.</w:t>
      </w:r>
    </w:p>
    <w:p w14:paraId="1C23FCCD" w14:textId="633134DE" w:rsidR="00110A1D" w:rsidRPr="00110A1D" w:rsidRDefault="00110A1D" w:rsidP="00110A1D">
      <w:pPr>
        <w:pStyle w:val="NoSpacing"/>
        <w:rPr>
          <w:rFonts w:ascii="Tahoma" w:hAnsi="Tahoma" w:cs="Tahoma"/>
        </w:rPr>
      </w:pPr>
      <w:r w:rsidRPr="00110A1D">
        <w:rPr>
          <w:rFonts w:ascii="Tahoma" w:hAnsi="Tahoma" w:cs="Tahoma"/>
        </w:rPr>
        <w:lastRenderedPageBreak/>
        <w:t xml:space="preserve">Through </w:t>
      </w:r>
      <w:r w:rsidRPr="00110A1D">
        <w:rPr>
          <w:rFonts w:ascii="Tahoma" w:hAnsi="Tahoma" w:cs="Tahoma"/>
        </w:rPr>
        <w:t xml:space="preserve">Collective worship </w:t>
      </w:r>
      <w:r w:rsidRPr="00110A1D">
        <w:rPr>
          <w:rFonts w:ascii="Tahoma" w:hAnsi="Tahoma" w:cs="Tahoma"/>
        </w:rPr>
        <w:t>we aim</w:t>
      </w:r>
      <w:r w:rsidRPr="00110A1D">
        <w:rPr>
          <w:rFonts w:ascii="Tahoma" w:hAnsi="Tahoma" w:cs="Tahoma"/>
        </w:rPr>
        <w:t xml:space="preserve"> to:</w:t>
      </w:r>
    </w:p>
    <w:p w14:paraId="2BA612ED" w14:textId="77777777" w:rsidR="00110A1D" w:rsidRPr="00110A1D" w:rsidRDefault="00110A1D" w:rsidP="00110A1D">
      <w:pPr>
        <w:pStyle w:val="NoSpacing"/>
        <w:numPr>
          <w:ilvl w:val="0"/>
          <w:numId w:val="9"/>
        </w:numPr>
        <w:rPr>
          <w:rFonts w:ascii="Tahoma" w:hAnsi="Tahoma" w:cs="Tahoma"/>
        </w:rPr>
      </w:pPr>
      <w:r w:rsidRPr="00110A1D">
        <w:rPr>
          <w:rFonts w:ascii="Tahoma" w:hAnsi="Tahoma" w:cs="Tahoma"/>
        </w:rPr>
        <w:t xml:space="preserve">Provide the opportunity for pupils to worship </w:t>
      </w:r>
      <w:r w:rsidRPr="00110A1D">
        <w:rPr>
          <w:rFonts w:ascii="Tahoma" w:hAnsi="Tahoma" w:cs="Tahoma"/>
          <w:bCs/>
        </w:rPr>
        <w:t>God</w:t>
      </w:r>
      <w:r w:rsidRPr="00110A1D">
        <w:rPr>
          <w:rFonts w:ascii="Tahoma" w:hAnsi="Tahoma" w:cs="Tahoma"/>
        </w:rPr>
        <w:t>.</w:t>
      </w:r>
    </w:p>
    <w:p w14:paraId="1D30C865" w14:textId="77777777" w:rsidR="00110A1D" w:rsidRPr="00110A1D" w:rsidRDefault="00110A1D" w:rsidP="00110A1D">
      <w:pPr>
        <w:pStyle w:val="NoSpacing"/>
        <w:numPr>
          <w:ilvl w:val="0"/>
          <w:numId w:val="9"/>
        </w:numPr>
        <w:rPr>
          <w:rFonts w:ascii="Tahoma" w:hAnsi="Tahoma" w:cs="Tahoma"/>
        </w:rPr>
      </w:pPr>
      <w:r w:rsidRPr="00110A1D">
        <w:rPr>
          <w:rFonts w:ascii="Tahoma" w:hAnsi="Tahoma" w:cs="Tahoma"/>
        </w:rPr>
        <w:t xml:space="preserve">Enable pupils to consider spiritual and moral issues, as well as explore their own beliefs. </w:t>
      </w:r>
    </w:p>
    <w:p w14:paraId="73848A4D" w14:textId="77777777" w:rsidR="00110A1D" w:rsidRPr="00110A1D" w:rsidRDefault="00110A1D" w:rsidP="00110A1D">
      <w:pPr>
        <w:pStyle w:val="NoSpacing"/>
        <w:numPr>
          <w:ilvl w:val="0"/>
          <w:numId w:val="9"/>
        </w:numPr>
        <w:rPr>
          <w:rFonts w:ascii="Tahoma" w:hAnsi="Tahoma" w:cs="Tahoma"/>
        </w:rPr>
      </w:pPr>
      <w:r w:rsidRPr="00110A1D">
        <w:rPr>
          <w:rFonts w:ascii="Tahoma" w:hAnsi="Tahoma" w:cs="Tahoma"/>
        </w:rPr>
        <w:t>Encourage participation and response via active involvement or through listening and participating in the worship offered.</w:t>
      </w:r>
    </w:p>
    <w:p w14:paraId="3EBAB458" w14:textId="77777777" w:rsidR="00110A1D" w:rsidRPr="00110A1D" w:rsidRDefault="00110A1D" w:rsidP="00110A1D">
      <w:pPr>
        <w:pStyle w:val="NoSpacing"/>
        <w:numPr>
          <w:ilvl w:val="0"/>
          <w:numId w:val="9"/>
        </w:numPr>
        <w:rPr>
          <w:rFonts w:ascii="Tahoma" w:hAnsi="Tahoma" w:cs="Tahoma"/>
        </w:rPr>
      </w:pPr>
      <w:r w:rsidRPr="00110A1D">
        <w:rPr>
          <w:rFonts w:ascii="Tahoma" w:hAnsi="Tahoma" w:cs="Tahoma"/>
        </w:rPr>
        <w:t>Develop a spirit of community and an understanding of individuals with other beliefs.</w:t>
      </w:r>
    </w:p>
    <w:p w14:paraId="1BA55DED" w14:textId="77777777" w:rsidR="00110A1D" w:rsidRPr="00110A1D" w:rsidRDefault="00110A1D" w:rsidP="00110A1D">
      <w:pPr>
        <w:pStyle w:val="NoSpacing"/>
        <w:numPr>
          <w:ilvl w:val="0"/>
          <w:numId w:val="9"/>
        </w:numPr>
        <w:rPr>
          <w:rFonts w:ascii="Tahoma" w:hAnsi="Tahoma" w:cs="Tahoma"/>
        </w:rPr>
      </w:pPr>
      <w:r w:rsidRPr="00110A1D">
        <w:rPr>
          <w:rFonts w:ascii="Tahoma" w:hAnsi="Tahoma" w:cs="Tahoma"/>
        </w:rPr>
        <w:t>Acknowledge diversity and affirm each individual’s life stance, whether religious or not.</w:t>
      </w:r>
    </w:p>
    <w:p w14:paraId="32110B4A" w14:textId="77777777" w:rsidR="00110A1D" w:rsidRPr="00110A1D" w:rsidRDefault="00110A1D" w:rsidP="00110A1D">
      <w:pPr>
        <w:pStyle w:val="NoSpacing"/>
        <w:numPr>
          <w:ilvl w:val="0"/>
          <w:numId w:val="9"/>
        </w:numPr>
        <w:rPr>
          <w:rFonts w:ascii="Tahoma" w:hAnsi="Tahoma" w:cs="Tahoma"/>
        </w:rPr>
      </w:pPr>
      <w:r w:rsidRPr="00110A1D">
        <w:rPr>
          <w:rFonts w:ascii="Tahoma" w:hAnsi="Tahoma" w:cs="Tahoma"/>
        </w:rPr>
        <w:t>Promote a common ethos and shared values.</w:t>
      </w:r>
    </w:p>
    <w:p w14:paraId="52EAE694" w14:textId="77777777" w:rsidR="00110A1D" w:rsidRPr="00110A1D" w:rsidRDefault="00110A1D" w:rsidP="00110A1D">
      <w:pPr>
        <w:pStyle w:val="NoSpacing"/>
        <w:numPr>
          <w:ilvl w:val="0"/>
          <w:numId w:val="9"/>
        </w:numPr>
        <w:rPr>
          <w:rFonts w:ascii="Tahoma" w:hAnsi="Tahoma" w:cs="Tahoma"/>
        </w:rPr>
      </w:pPr>
      <w:r w:rsidRPr="00110A1D">
        <w:rPr>
          <w:rFonts w:ascii="Tahoma" w:hAnsi="Tahoma" w:cs="Tahoma"/>
        </w:rPr>
        <w:t>Reinforce positive attitudes.</w:t>
      </w:r>
    </w:p>
    <w:p w14:paraId="189CADA9" w14:textId="77777777" w:rsidR="00110A1D" w:rsidRPr="00110A1D" w:rsidRDefault="00110A1D" w:rsidP="00110A1D">
      <w:pPr>
        <w:pStyle w:val="NoSpacing"/>
        <w:numPr>
          <w:ilvl w:val="0"/>
          <w:numId w:val="9"/>
        </w:numPr>
        <w:rPr>
          <w:rFonts w:ascii="Tahoma" w:hAnsi="Tahoma" w:cs="Tahoma"/>
        </w:rPr>
      </w:pPr>
      <w:r w:rsidRPr="00110A1D">
        <w:rPr>
          <w:rFonts w:ascii="Tahoma" w:hAnsi="Tahoma" w:cs="Tahoma"/>
        </w:rPr>
        <w:t>Provide pupils with the opportunity to plan, lead or contribute to discussions on key themes and topics, e.g. morality.</w:t>
      </w:r>
    </w:p>
    <w:p w14:paraId="4DBEE377" w14:textId="77777777" w:rsidR="00110A1D" w:rsidRPr="00110A1D" w:rsidRDefault="00110A1D" w:rsidP="00110A1D">
      <w:pPr>
        <w:pStyle w:val="NoSpacing"/>
        <w:numPr>
          <w:ilvl w:val="0"/>
          <w:numId w:val="9"/>
        </w:numPr>
        <w:rPr>
          <w:rFonts w:ascii="Tahoma" w:hAnsi="Tahoma" w:cs="Tahoma"/>
        </w:rPr>
      </w:pPr>
      <w:r w:rsidRPr="00110A1D">
        <w:rPr>
          <w:rFonts w:ascii="Tahoma" w:hAnsi="Tahoma" w:cs="Tahoma"/>
        </w:rPr>
        <w:t>Provide a peaceful environment to enable stillness, prayer and reflection.</w:t>
      </w:r>
    </w:p>
    <w:p w14:paraId="2F29397A" w14:textId="77777777" w:rsidR="00110A1D" w:rsidRPr="00110A1D" w:rsidRDefault="00110A1D" w:rsidP="00110A1D">
      <w:pPr>
        <w:pStyle w:val="NoSpacing"/>
        <w:numPr>
          <w:ilvl w:val="0"/>
          <w:numId w:val="9"/>
        </w:numPr>
        <w:rPr>
          <w:rFonts w:ascii="Tahoma" w:hAnsi="Tahoma" w:cs="Tahoma"/>
        </w:rPr>
      </w:pPr>
      <w:r w:rsidRPr="00110A1D">
        <w:rPr>
          <w:rFonts w:ascii="Tahoma" w:hAnsi="Tahoma" w:cs="Tahoma"/>
        </w:rPr>
        <w:t>Help pupils to develop an awareness of their community and the spirit of helping others.</w:t>
      </w:r>
    </w:p>
    <w:p w14:paraId="558C9799" w14:textId="77777777" w:rsidR="008C4C46" w:rsidRPr="00110A1D" w:rsidRDefault="008C4C46" w:rsidP="008C4C46">
      <w:pPr>
        <w:rPr>
          <w:rFonts w:ascii="Tahoma" w:hAnsi="Tahoma" w:cs="Tahoma"/>
          <w:i/>
          <w:iCs/>
          <w:color w:val="FF0000"/>
          <w:sz w:val="22"/>
          <w:szCs w:val="22"/>
        </w:rPr>
      </w:pPr>
    </w:p>
    <w:p w14:paraId="50954D08" w14:textId="71C605C8" w:rsidR="002F56D7" w:rsidRPr="00110A1D" w:rsidRDefault="00B10946">
      <w:pPr>
        <w:rPr>
          <w:rFonts w:ascii="Tahoma" w:hAnsi="Tahoma" w:cs="Tahoma"/>
          <w:sz w:val="22"/>
          <w:szCs w:val="22"/>
        </w:rPr>
      </w:pPr>
      <w:r w:rsidRPr="00110A1D">
        <w:rPr>
          <w:rFonts w:ascii="Tahoma" w:hAnsi="Tahoma" w:cs="Tahoma"/>
          <w:sz w:val="22"/>
          <w:szCs w:val="22"/>
        </w:rPr>
        <w:t>We are mindful of the variation in personal spiritual styles and provide a range of creative opportunities to enable all to engage in the acts of worship. These include: music, silence,</w:t>
      </w:r>
      <w:r w:rsidR="00586BE6" w:rsidRPr="00110A1D">
        <w:rPr>
          <w:rFonts w:ascii="Tahoma" w:hAnsi="Tahoma" w:cs="Tahoma"/>
          <w:sz w:val="22"/>
          <w:szCs w:val="22"/>
        </w:rPr>
        <w:t xml:space="preserve"> story, prayer</w:t>
      </w:r>
      <w:r w:rsidR="00965DC5" w:rsidRPr="00110A1D">
        <w:rPr>
          <w:rFonts w:ascii="Tahoma" w:hAnsi="Tahoma" w:cs="Tahoma"/>
          <w:sz w:val="22"/>
          <w:szCs w:val="22"/>
        </w:rPr>
        <w:t>,</w:t>
      </w:r>
      <w:r w:rsidRPr="00110A1D">
        <w:rPr>
          <w:rFonts w:ascii="Tahoma" w:hAnsi="Tahoma" w:cs="Tahoma"/>
          <w:sz w:val="22"/>
          <w:szCs w:val="22"/>
        </w:rPr>
        <w:t xml:space="preserve"> symbolism, drama and the use of IT.</w:t>
      </w:r>
    </w:p>
    <w:tbl>
      <w:tblPr>
        <w:tblStyle w:val="TableGrid"/>
        <w:tblW w:w="0" w:type="auto"/>
        <w:tblInd w:w="-147" w:type="dxa"/>
        <w:tblLook w:val="04A0" w:firstRow="1" w:lastRow="0" w:firstColumn="1" w:lastColumn="0" w:noHBand="0" w:noVBand="1"/>
      </w:tblPr>
      <w:tblGrid>
        <w:gridCol w:w="1095"/>
        <w:gridCol w:w="1526"/>
        <w:gridCol w:w="1589"/>
        <w:gridCol w:w="1720"/>
        <w:gridCol w:w="1598"/>
        <w:gridCol w:w="1635"/>
      </w:tblGrid>
      <w:tr w:rsidR="00110A1D" w:rsidRPr="00110A1D" w14:paraId="5C9F3567" w14:textId="77777777" w:rsidTr="00A451C3">
        <w:tc>
          <w:tcPr>
            <w:tcW w:w="993" w:type="dxa"/>
          </w:tcPr>
          <w:p w14:paraId="0D7AB13A" w14:textId="77777777" w:rsidR="00110A1D" w:rsidRPr="00110A1D" w:rsidRDefault="00110A1D" w:rsidP="00A451C3">
            <w:pPr>
              <w:pStyle w:val="NoSpacing"/>
              <w:rPr>
                <w:rFonts w:ascii="Tahoma" w:hAnsi="Tahoma" w:cs="Tahoma"/>
                <w:b/>
              </w:rPr>
            </w:pPr>
            <w:r w:rsidRPr="00110A1D">
              <w:rPr>
                <w:rFonts w:ascii="Tahoma" w:hAnsi="Tahoma" w:cs="Tahoma"/>
                <w:b/>
              </w:rPr>
              <w:t>Day</w:t>
            </w:r>
          </w:p>
        </w:tc>
        <w:tc>
          <w:tcPr>
            <w:tcW w:w="1926" w:type="dxa"/>
          </w:tcPr>
          <w:p w14:paraId="36EDA81B" w14:textId="77777777" w:rsidR="00110A1D" w:rsidRPr="00110A1D" w:rsidRDefault="00110A1D" w:rsidP="00A451C3">
            <w:pPr>
              <w:pStyle w:val="NoSpacing"/>
              <w:rPr>
                <w:rFonts w:ascii="Tahoma" w:hAnsi="Tahoma" w:cs="Tahoma"/>
                <w:b/>
              </w:rPr>
            </w:pPr>
            <w:r w:rsidRPr="00110A1D">
              <w:rPr>
                <w:rFonts w:ascii="Tahoma" w:hAnsi="Tahoma" w:cs="Tahoma"/>
                <w:b/>
              </w:rPr>
              <w:t>Monday</w:t>
            </w:r>
          </w:p>
        </w:tc>
        <w:tc>
          <w:tcPr>
            <w:tcW w:w="1926" w:type="dxa"/>
          </w:tcPr>
          <w:p w14:paraId="5656E9D3" w14:textId="77777777" w:rsidR="00110A1D" w:rsidRPr="00110A1D" w:rsidRDefault="00110A1D" w:rsidP="00A451C3">
            <w:pPr>
              <w:pStyle w:val="NoSpacing"/>
              <w:rPr>
                <w:rFonts w:ascii="Tahoma" w:hAnsi="Tahoma" w:cs="Tahoma"/>
                <w:b/>
              </w:rPr>
            </w:pPr>
            <w:r w:rsidRPr="00110A1D">
              <w:rPr>
                <w:rFonts w:ascii="Tahoma" w:hAnsi="Tahoma" w:cs="Tahoma"/>
                <w:b/>
              </w:rPr>
              <w:t>Tuesday</w:t>
            </w:r>
          </w:p>
        </w:tc>
        <w:tc>
          <w:tcPr>
            <w:tcW w:w="1927" w:type="dxa"/>
          </w:tcPr>
          <w:p w14:paraId="5F553192" w14:textId="77777777" w:rsidR="00110A1D" w:rsidRPr="00110A1D" w:rsidRDefault="00110A1D" w:rsidP="00A451C3">
            <w:pPr>
              <w:pStyle w:val="NoSpacing"/>
              <w:rPr>
                <w:rFonts w:ascii="Tahoma" w:hAnsi="Tahoma" w:cs="Tahoma"/>
                <w:b/>
              </w:rPr>
            </w:pPr>
            <w:r w:rsidRPr="00110A1D">
              <w:rPr>
                <w:rFonts w:ascii="Tahoma" w:hAnsi="Tahoma" w:cs="Tahoma"/>
                <w:b/>
              </w:rPr>
              <w:t>Wednesday</w:t>
            </w:r>
          </w:p>
        </w:tc>
        <w:tc>
          <w:tcPr>
            <w:tcW w:w="1926" w:type="dxa"/>
          </w:tcPr>
          <w:p w14:paraId="625B99C9" w14:textId="77777777" w:rsidR="00110A1D" w:rsidRPr="00110A1D" w:rsidRDefault="00110A1D" w:rsidP="00A451C3">
            <w:pPr>
              <w:pStyle w:val="NoSpacing"/>
              <w:rPr>
                <w:rFonts w:ascii="Tahoma" w:hAnsi="Tahoma" w:cs="Tahoma"/>
                <w:b/>
              </w:rPr>
            </w:pPr>
            <w:r w:rsidRPr="00110A1D">
              <w:rPr>
                <w:rFonts w:ascii="Tahoma" w:hAnsi="Tahoma" w:cs="Tahoma"/>
                <w:b/>
              </w:rPr>
              <w:t>Thursday</w:t>
            </w:r>
          </w:p>
        </w:tc>
        <w:tc>
          <w:tcPr>
            <w:tcW w:w="1927" w:type="dxa"/>
          </w:tcPr>
          <w:p w14:paraId="6F279580" w14:textId="77777777" w:rsidR="00110A1D" w:rsidRPr="00110A1D" w:rsidRDefault="00110A1D" w:rsidP="00A451C3">
            <w:pPr>
              <w:pStyle w:val="NoSpacing"/>
              <w:rPr>
                <w:rFonts w:ascii="Tahoma" w:hAnsi="Tahoma" w:cs="Tahoma"/>
                <w:b/>
              </w:rPr>
            </w:pPr>
            <w:r w:rsidRPr="00110A1D">
              <w:rPr>
                <w:rFonts w:ascii="Tahoma" w:hAnsi="Tahoma" w:cs="Tahoma"/>
                <w:b/>
              </w:rPr>
              <w:t>Friday</w:t>
            </w:r>
          </w:p>
        </w:tc>
      </w:tr>
      <w:tr w:rsidR="00110A1D" w:rsidRPr="00110A1D" w14:paraId="63687B5D" w14:textId="77777777" w:rsidTr="00A451C3">
        <w:tc>
          <w:tcPr>
            <w:tcW w:w="993" w:type="dxa"/>
          </w:tcPr>
          <w:p w14:paraId="62D08B74" w14:textId="77777777" w:rsidR="00110A1D" w:rsidRPr="00110A1D" w:rsidRDefault="00110A1D" w:rsidP="00A451C3">
            <w:pPr>
              <w:pStyle w:val="NoSpacing"/>
              <w:rPr>
                <w:rFonts w:ascii="Tahoma" w:hAnsi="Tahoma" w:cs="Tahoma"/>
                <w:b/>
              </w:rPr>
            </w:pPr>
            <w:r w:rsidRPr="00110A1D">
              <w:rPr>
                <w:rFonts w:ascii="Tahoma" w:hAnsi="Tahoma" w:cs="Tahoma"/>
                <w:b/>
              </w:rPr>
              <w:t>Whom</w:t>
            </w:r>
          </w:p>
        </w:tc>
        <w:tc>
          <w:tcPr>
            <w:tcW w:w="1926" w:type="dxa"/>
          </w:tcPr>
          <w:p w14:paraId="7582D594" w14:textId="77777777" w:rsidR="00110A1D" w:rsidRPr="00110A1D" w:rsidRDefault="00110A1D" w:rsidP="00A451C3">
            <w:pPr>
              <w:pStyle w:val="NoSpacing"/>
              <w:rPr>
                <w:rFonts w:ascii="Tahoma" w:hAnsi="Tahoma" w:cs="Tahoma"/>
                <w:i/>
              </w:rPr>
            </w:pPr>
            <w:r w:rsidRPr="00110A1D">
              <w:rPr>
                <w:rFonts w:ascii="Tahoma" w:hAnsi="Tahoma" w:cs="Tahoma"/>
                <w:i/>
              </w:rPr>
              <w:t>Whole school</w:t>
            </w:r>
          </w:p>
        </w:tc>
        <w:tc>
          <w:tcPr>
            <w:tcW w:w="1926" w:type="dxa"/>
          </w:tcPr>
          <w:p w14:paraId="374872F2" w14:textId="77777777" w:rsidR="00110A1D" w:rsidRPr="00110A1D" w:rsidRDefault="00110A1D" w:rsidP="00A451C3">
            <w:pPr>
              <w:pStyle w:val="NoSpacing"/>
              <w:rPr>
                <w:rFonts w:ascii="Tahoma" w:hAnsi="Tahoma" w:cs="Tahoma"/>
                <w:i/>
              </w:rPr>
            </w:pPr>
            <w:r w:rsidRPr="00110A1D">
              <w:rPr>
                <w:rFonts w:ascii="Tahoma" w:hAnsi="Tahoma" w:cs="Tahoma"/>
                <w:i/>
              </w:rPr>
              <w:t>All classes</w:t>
            </w:r>
          </w:p>
        </w:tc>
        <w:tc>
          <w:tcPr>
            <w:tcW w:w="1927" w:type="dxa"/>
          </w:tcPr>
          <w:p w14:paraId="716E8235" w14:textId="77777777" w:rsidR="00110A1D" w:rsidRPr="00110A1D" w:rsidRDefault="00110A1D" w:rsidP="00A451C3">
            <w:pPr>
              <w:pStyle w:val="NoSpacing"/>
              <w:rPr>
                <w:rFonts w:ascii="Tahoma" w:hAnsi="Tahoma" w:cs="Tahoma"/>
                <w:i/>
              </w:rPr>
            </w:pPr>
            <w:r w:rsidRPr="00110A1D">
              <w:rPr>
                <w:rFonts w:ascii="Tahoma" w:hAnsi="Tahoma" w:cs="Tahoma"/>
                <w:i/>
              </w:rPr>
              <w:t>Whole school</w:t>
            </w:r>
          </w:p>
        </w:tc>
        <w:tc>
          <w:tcPr>
            <w:tcW w:w="1926" w:type="dxa"/>
          </w:tcPr>
          <w:p w14:paraId="3786125B" w14:textId="77777777" w:rsidR="00110A1D" w:rsidRPr="00110A1D" w:rsidRDefault="00110A1D" w:rsidP="00A451C3">
            <w:pPr>
              <w:pStyle w:val="NoSpacing"/>
              <w:rPr>
                <w:rFonts w:ascii="Tahoma" w:hAnsi="Tahoma" w:cs="Tahoma"/>
                <w:i/>
              </w:rPr>
            </w:pPr>
            <w:r w:rsidRPr="00110A1D">
              <w:rPr>
                <w:rFonts w:ascii="Tahoma" w:hAnsi="Tahoma" w:cs="Tahoma"/>
                <w:i/>
              </w:rPr>
              <w:t>Key stage groups</w:t>
            </w:r>
          </w:p>
        </w:tc>
        <w:tc>
          <w:tcPr>
            <w:tcW w:w="1927" w:type="dxa"/>
          </w:tcPr>
          <w:p w14:paraId="2D7B0480" w14:textId="77777777" w:rsidR="00110A1D" w:rsidRPr="00110A1D" w:rsidRDefault="00110A1D" w:rsidP="00A451C3">
            <w:pPr>
              <w:pStyle w:val="NoSpacing"/>
              <w:rPr>
                <w:rFonts w:ascii="Tahoma" w:hAnsi="Tahoma" w:cs="Tahoma"/>
                <w:i/>
              </w:rPr>
            </w:pPr>
            <w:r w:rsidRPr="00110A1D">
              <w:rPr>
                <w:rFonts w:ascii="Tahoma" w:hAnsi="Tahoma" w:cs="Tahoma"/>
                <w:i/>
              </w:rPr>
              <w:t>Whole school</w:t>
            </w:r>
          </w:p>
        </w:tc>
      </w:tr>
      <w:tr w:rsidR="00110A1D" w:rsidRPr="00110A1D" w14:paraId="0A95718C" w14:textId="77777777" w:rsidTr="00A451C3">
        <w:tc>
          <w:tcPr>
            <w:tcW w:w="993" w:type="dxa"/>
          </w:tcPr>
          <w:p w14:paraId="3A5188F6" w14:textId="77777777" w:rsidR="00110A1D" w:rsidRPr="00110A1D" w:rsidRDefault="00110A1D" w:rsidP="00A451C3">
            <w:pPr>
              <w:pStyle w:val="NoSpacing"/>
              <w:rPr>
                <w:rFonts w:ascii="Tahoma" w:hAnsi="Tahoma" w:cs="Tahoma"/>
                <w:b/>
              </w:rPr>
            </w:pPr>
            <w:r w:rsidRPr="00110A1D">
              <w:rPr>
                <w:rFonts w:ascii="Tahoma" w:hAnsi="Tahoma" w:cs="Tahoma"/>
                <w:b/>
              </w:rPr>
              <w:t>Where</w:t>
            </w:r>
          </w:p>
        </w:tc>
        <w:tc>
          <w:tcPr>
            <w:tcW w:w="1926" w:type="dxa"/>
          </w:tcPr>
          <w:p w14:paraId="6500079A" w14:textId="77777777" w:rsidR="00110A1D" w:rsidRPr="00110A1D" w:rsidRDefault="00110A1D" w:rsidP="00A451C3">
            <w:pPr>
              <w:pStyle w:val="NoSpacing"/>
              <w:rPr>
                <w:rFonts w:ascii="Tahoma" w:hAnsi="Tahoma" w:cs="Tahoma"/>
                <w:i/>
              </w:rPr>
            </w:pPr>
            <w:r w:rsidRPr="00110A1D">
              <w:rPr>
                <w:rFonts w:ascii="Tahoma" w:hAnsi="Tahoma" w:cs="Tahoma"/>
                <w:i/>
              </w:rPr>
              <w:t>Old Hall</w:t>
            </w:r>
          </w:p>
        </w:tc>
        <w:tc>
          <w:tcPr>
            <w:tcW w:w="1926" w:type="dxa"/>
          </w:tcPr>
          <w:p w14:paraId="4D308EAA" w14:textId="77777777" w:rsidR="00110A1D" w:rsidRPr="00110A1D" w:rsidRDefault="00110A1D" w:rsidP="00A451C3">
            <w:pPr>
              <w:pStyle w:val="NoSpacing"/>
              <w:rPr>
                <w:rFonts w:ascii="Tahoma" w:hAnsi="Tahoma" w:cs="Tahoma"/>
                <w:i/>
              </w:rPr>
            </w:pPr>
            <w:r w:rsidRPr="00110A1D">
              <w:rPr>
                <w:rFonts w:ascii="Tahoma" w:hAnsi="Tahoma" w:cs="Tahoma"/>
                <w:i/>
              </w:rPr>
              <w:t>In class</w:t>
            </w:r>
          </w:p>
        </w:tc>
        <w:tc>
          <w:tcPr>
            <w:tcW w:w="1927" w:type="dxa"/>
          </w:tcPr>
          <w:p w14:paraId="5ADDE2ED" w14:textId="77777777" w:rsidR="00110A1D" w:rsidRPr="00110A1D" w:rsidRDefault="00110A1D" w:rsidP="00A451C3">
            <w:pPr>
              <w:pStyle w:val="NoSpacing"/>
              <w:rPr>
                <w:rFonts w:ascii="Tahoma" w:hAnsi="Tahoma" w:cs="Tahoma"/>
                <w:i/>
              </w:rPr>
            </w:pPr>
            <w:r w:rsidRPr="00110A1D">
              <w:rPr>
                <w:rFonts w:ascii="Tahoma" w:hAnsi="Tahoma" w:cs="Tahoma"/>
                <w:i/>
              </w:rPr>
              <w:t>New Hall</w:t>
            </w:r>
          </w:p>
        </w:tc>
        <w:tc>
          <w:tcPr>
            <w:tcW w:w="1926" w:type="dxa"/>
          </w:tcPr>
          <w:p w14:paraId="0D578FC4" w14:textId="77777777" w:rsidR="00110A1D" w:rsidRPr="00110A1D" w:rsidRDefault="00110A1D" w:rsidP="00A451C3">
            <w:pPr>
              <w:pStyle w:val="NoSpacing"/>
              <w:rPr>
                <w:rFonts w:ascii="Tahoma" w:hAnsi="Tahoma" w:cs="Tahoma"/>
                <w:i/>
              </w:rPr>
            </w:pPr>
            <w:r w:rsidRPr="00110A1D">
              <w:rPr>
                <w:rFonts w:ascii="Tahoma" w:hAnsi="Tahoma" w:cs="Tahoma"/>
                <w:i/>
              </w:rPr>
              <w:t>Both halls</w:t>
            </w:r>
          </w:p>
        </w:tc>
        <w:tc>
          <w:tcPr>
            <w:tcW w:w="1927" w:type="dxa"/>
          </w:tcPr>
          <w:p w14:paraId="73331ABB" w14:textId="77777777" w:rsidR="00110A1D" w:rsidRPr="00110A1D" w:rsidRDefault="00110A1D" w:rsidP="00A451C3">
            <w:pPr>
              <w:pStyle w:val="NoSpacing"/>
              <w:rPr>
                <w:rFonts w:ascii="Tahoma" w:hAnsi="Tahoma" w:cs="Tahoma"/>
                <w:i/>
              </w:rPr>
            </w:pPr>
            <w:r w:rsidRPr="00110A1D">
              <w:rPr>
                <w:rFonts w:ascii="Tahoma" w:hAnsi="Tahoma" w:cs="Tahoma"/>
                <w:i/>
              </w:rPr>
              <w:t>New Hall</w:t>
            </w:r>
          </w:p>
        </w:tc>
      </w:tr>
      <w:tr w:rsidR="00110A1D" w:rsidRPr="00110A1D" w14:paraId="32772FB3" w14:textId="77777777" w:rsidTr="00A451C3">
        <w:tc>
          <w:tcPr>
            <w:tcW w:w="993" w:type="dxa"/>
          </w:tcPr>
          <w:p w14:paraId="2231B3D8" w14:textId="77777777" w:rsidR="00110A1D" w:rsidRPr="00110A1D" w:rsidRDefault="00110A1D" w:rsidP="00A451C3">
            <w:pPr>
              <w:pStyle w:val="NoSpacing"/>
              <w:rPr>
                <w:rFonts w:ascii="Tahoma" w:hAnsi="Tahoma" w:cs="Tahoma"/>
                <w:b/>
              </w:rPr>
            </w:pPr>
            <w:r w:rsidRPr="00110A1D">
              <w:rPr>
                <w:rFonts w:ascii="Tahoma" w:hAnsi="Tahoma" w:cs="Tahoma"/>
                <w:b/>
              </w:rPr>
              <w:t>Content</w:t>
            </w:r>
          </w:p>
        </w:tc>
        <w:tc>
          <w:tcPr>
            <w:tcW w:w="1926" w:type="dxa"/>
          </w:tcPr>
          <w:p w14:paraId="67CD30D8" w14:textId="77777777" w:rsidR="00110A1D" w:rsidRPr="00110A1D" w:rsidRDefault="00110A1D" w:rsidP="00A451C3">
            <w:pPr>
              <w:pStyle w:val="NoSpacing"/>
              <w:rPr>
                <w:rFonts w:ascii="Tahoma" w:hAnsi="Tahoma" w:cs="Tahoma"/>
                <w:i/>
              </w:rPr>
            </w:pPr>
            <w:r w:rsidRPr="00110A1D">
              <w:rPr>
                <w:rFonts w:ascii="Tahoma" w:hAnsi="Tahoma" w:cs="Tahoma"/>
                <w:i/>
              </w:rPr>
              <w:t>Values based worship based on Roots and fruits</w:t>
            </w:r>
          </w:p>
        </w:tc>
        <w:tc>
          <w:tcPr>
            <w:tcW w:w="1926" w:type="dxa"/>
          </w:tcPr>
          <w:p w14:paraId="45D7C455" w14:textId="77777777" w:rsidR="00110A1D" w:rsidRPr="00110A1D" w:rsidRDefault="00110A1D" w:rsidP="00A451C3">
            <w:pPr>
              <w:pStyle w:val="NoSpacing"/>
              <w:rPr>
                <w:rFonts w:ascii="Tahoma" w:hAnsi="Tahoma" w:cs="Tahoma"/>
                <w:i/>
              </w:rPr>
            </w:pPr>
            <w:r w:rsidRPr="00110A1D">
              <w:rPr>
                <w:rFonts w:ascii="Tahoma" w:hAnsi="Tahoma" w:cs="Tahoma"/>
                <w:i/>
              </w:rPr>
              <w:t>Picture News (Collective Worship)</w:t>
            </w:r>
          </w:p>
        </w:tc>
        <w:tc>
          <w:tcPr>
            <w:tcW w:w="1927" w:type="dxa"/>
          </w:tcPr>
          <w:p w14:paraId="0193C002" w14:textId="77777777" w:rsidR="00110A1D" w:rsidRPr="00110A1D" w:rsidRDefault="00110A1D" w:rsidP="00A451C3">
            <w:pPr>
              <w:pStyle w:val="NoSpacing"/>
              <w:rPr>
                <w:rFonts w:ascii="Tahoma" w:hAnsi="Tahoma" w:cs="Tahoma"/>
                <w:i/>
              </w:rPr>
            </w:pPr>
            <w:r w:rsidRPr="00110A1D">
              <w:rPr>
                <w:rFonts w:ascii="Tahoma" w:hAnsi="Tahoma" w:cs="Tahoma"/>
                <w:i/>
              </w:rPr>
              <w:t>Praise worship</w:t>
            </w:r>
          </w:p>
        </w:tc>
        <w:tc>
          <w:tcPr>
            <w:tcW w:w="1926" w:type="dxa"/>
          </w:tcPr>
          <w:p w14:paraId="1C39B903" w14:textId="77777777" w:rsidR="00110A1D" w:rsidRPr="00110A1D" w:rsidRDefault="00110A1D" w:rsidP="00A451C3">
            <w:pPr>
              <w:pStyle w:val="NoSpacing"/>
              <w:rPr>
                <w:rFonts w:ascii="Tahoma" w:hAnsi="Tahoma" w:cs="Tahoma"/>
                <w:i/>
              </w:rPr>
            </w:pPr>
            <w:r w:rsidRPr="00110A1D">
              <w:rPr>
                <w:rFonts w:ascii="Tahoma" w:hAnsi="Tahoma" w:cs="Tahoma"/>
                <w:i/>
              </w:rPr>
              <w:t>World Worship</w:t>
            </w:r>
          </w:p>
        </w:tc>
        <w:tc>
          <w:tcPr>
            <w:tcW w:w="1927" w:type="dxa"/>
          </w:tcPr>
          <w:p w14:paraId="6D7B68FA" w14:textId="77777777" w:rsidR="00110A1D" w:rsidRPr="00110A1D" w:rsidRDefault="00110A1D" w:rsidP="00A451C3">
            <w:pPr>
              <w:pStyle w:val="NoSpacing"/>
              <w:rPr>
                <w:rFonts w:ascii="Tahoma" w:hAnsi="Tahoma" w:cs="Tahoma"/>
                <w:i/>
              </w:rPr>
            </w:pPr>
            <w:r w:rsidRPr="00110A1D">
              <w:rPr>
                <w:rFonts w:ascii="Tahoma" w:hAnsi="Tahoma" w:cs="Tahoma"/>
                <w:i/>
              </w:rPr>
              <w:t>Celebration Worship</w:t>
            </w:r>
          </w:p>
        </w:tc>
      </w:tr>
    </w:tbl>
    <w:p w14:paraId="216DC56A" w14:textId="77777777" w:rsidR="00110A1D" w:rsidRPr="00110A1D" w:rsidRDefault="00110A1D" w:rsidP="00110A1D">
      <w:pPr>
        <w:tabs>
          <w:tab w:val="left" w:pos="-720"/>
        </w:tabs>
        <w:suppressAutoHyphens/>
        <w:jc w:val="both"/>
        <w:rPr>
          <w:rFonts w:ascii="Tahoma" w:hAnsi="Tahoma" w:cs="Tahoma"/>
          <w:spacing w:val="-3"/>
          <w:sz w:val="22"/>
          <w:szCs w:val="22"/>
        </w:rPr>
      </w:pPr>
    </w:p>
    <w:p w14:paraId="0B3B2FC1" w14:textId="77777777" w:rsidR="00110A1D" w:rsidRPr="00110A1D" w:rsidRDefault="00110A1D" w:rsidP="00110A1D">
      <w:pPr>
        <w:pStyle w:val="NoSpacing"/>
        <w:rPr>
          <w:rFonts w:ascii="Tahoma" w:hAnsi="Tahoma" w:cs="Tahoma"/>
        </w:rPr>
      </w:pPr>
      <w:r w:rsidRPr="00110A1D">
        <w:rPr>
          <w:rFonts w:ascii="Tahoma" w:hAnsi="Tahoma" w:cs="Tahoma"/>
        </w:rPr>
        <w:t>Included in these Acts of Worship are:</w:t>
      </w:r>
    </w:p>
    <w:p w14:paraId="78A3B416" w14:textId="77777777" w:rsidR="00110A1D" w:rsidRPr="00110A1D" w:rsidRDefault="00110A1D" w:rsidP="00110A1D">
      <w:pPr>
        <w:pStyle w:val="NoSpacing"/>
        <w:numPr>
          <w:ilvl w:val="0"/>
          <w:numId w:val="10"/>
        </w:numPr>
        <w:rPr>
          <w:rFonts w:ascii="Tahoma" w:hAnsi="Tahoma" w:cs="Tahoma"/>
        </w:rPr>
      </w:pPr>
      <w:r w:rsidRPr="00110A1D">
        <w:rPr>
          <w:rFonts w:ascii="Tahoma" w:hAnsi="Tahoma" w:cs="Tahoma"/>
        </w:rPr>
        <w:t>Opportunities for reflection</w:t>
      </w:r>
    </w:p>
    <w:p w14:paraId="3B4099F1" w14:textId="77777777" w:rsidR="00110A1D" w:rsidRPr="00110A1D" w:rsidRDefault="00110A1D" w:rsidP="00110A1D">
      <w:pPr>
        <w:pStyle w:val="NoSpacing"/>
        <w:numPr>
          <w:ilvl w:val="0"/>
          <w:numId w:val="10"/>
        </w:numPr>
        <w:rPr>
          <w:rFonts w:ascii="Tahoma" w:hAnsi="Tahoma" w:cs="Tahoma"/>
        </w:rPr>
      </w:pPr>
      <w:r w:rsidRPr="00110A1D">
        <w:rPr>
          <w:rFonts w:ascii="Tahoma" w:hAnsi="Tahoma" w:cs="Tahoma"/>
        </w:rPr>
        <w:t>Singing</w:t>
      </w:r>
    </w:p>
    <w:p w14:paraId="385E8665" w14:textId="77777777" w:rsidR="00110A1D" w:rsidRPr="00110A1D" w:rsidRDefault="00110A1D" w:rsidP="00110A1D">
      <w:pPr>
        <w:pStyle w:val="NoSpacing"/>
        <w:numPr>
          <w:ilvl w:val="0"/>
          <w:numId w:val="10"/>
        </w:numPr>
        <w:rPr>
          <w:rFonts w:ascii="Tahoma" w:hAnsi="Tahoma" w:cs="Tahoma"/>
        </w:rPr>
      </w:pPr>
      <w:r w:rsidRPr="00110A1D">
        <w:rPr>
          <w:rFonts w:ascii="Tahoma" w:hAnsi="Tahoma" w:cs="Tahoma"/>
        </w:rPr>
        <w:t xml:space="preserve">Prayers </w:t>
      </w:r>
    </w:p>
    <w:p w14:paraId="1D56B459" w14:textId="77777777" w:rsidR="00110A1D" w:rsidRPr="00110A1D" w:rsidRDefault="00110A1D" w:rsidP="00110A1D">
      <w:pPr>
        <w:pStyle w:val="NoSpacing"/>
        <w:numPr>
          <w:ilvl w:val="0"/>
          <w:numId w:val="10"/>
        </w:numPr>
        <w:rPr>
          <w:rFonts w:ascii="Tahoma" w:hAnsi="Tahoma" w:cs="Tahoma"/>
        </w:rPr>
      </w:pPr>
      <w:r w:rsidRPr="00110A1D">
        <w:rPr>
          <w:rFonts w:ascii="Tahoma" w:hAnsi="Tahoma" w:cs="Tahoma"/>
        </w:rPr>
        <w:t>Story-telling, traditional and Bible based</w:t>
      </w:r>
    </w:p>
    <w:p w14:paraId="22518423" w14:textId="77777777" w:rsidR="00110A1D" w:rsidRPr="00110A1D" w:rsidRDefault="00110A1D" w:rsidP="00110A1D">
      <w:pPr>
        <w:pStyle w:val="NoSpacing"/>
        <w:numPr>
          <w:ilvl w:val="0"/>
          <w:numId w:val="10"/>
        </w:numPr>
        <w:rPr>
          <w:rFonts w:ascii="Tahoma" w:hAnsi="Tahoma" w:cs="Tahoma"/>
        </w:rPr>
      </w:pPr>
      <w:r w:rsidRPr="00110A1D">
        <w:rPr>
          <w:rFonts w:ascii="Tahoma" w:hAnsi="Tahoma" w:cs="Tahoma"/>
        </w:rPr>
        <w:t>Drama and mime</w:t>
      </w:r>
    </w:p>
    <w:p w14:paraId="2C470955" w14:textId="77777777" w:rsidR="00110A1D" w:rsidRPr="00110A1D" w:rsidRDefault="00110A1D" w:rsidP="00110A1D">
      <w:pPr>
        <w:pStyle w:val="NoSpacing"/>
        <w:numPr>
          <w:ilvl w:val="0"/>
          <w:numId w:val="10"/>
        </w:numPr>
        <w:rPr>
          <w:rFonts w:ascii="Tahoma" w:hAnsi="Tahoma" w:cs="Tahoma"/>
        </w:rPr>
      </w:pPr>
      <w:r w:rsidRPr="00110A1D">
        <w:rPr>
          <w:rFonts w:ascii="Tahoma" w:hAnsi="Tahoma" w:cs="Tahoma"/>
        </w:rPr>
        <w:t xml:space="preserve">Opportunities for the children to make personal contributions </w:t>
      </w:r>
    </w:p>
    <w:p w14:paraId="3C3DDAD2" w14:textId="77777777" w:rsidR="00110A1D" w:rsidRPr="00110A1D" w:rsidRDefault="00110A1D" w:rsidP="00110A1D">
      <w:pPr>
        <w:pStyle w:val="NoSpacing"/>
        <w:numPr>
          <w:ilvl w:val="0"/>
          <w:numId w:val="10"/>
        </w:numPr>
        <w:rPr>
          <w:rFonts w:ascii="Tahoma" w:hAnsi="Tahoma" w:cs="Tahoma"/>
        </w:rPr>
      </w:pPr>
      <w:r w:rsidRPr="00110A1D">
        <w:rPr>
          <w:rFonts w:ascii="Tahoma" w:hAnsi="Tahoma" w:cs="Tahoma"/>
        </w:rPr>
        <w:t>Visiting speakers</w:t>
      </w:r>
    </w:p>
    <w:p w14:paraId="2C007512" w14:textId="77777777" w:rsidR="00110A1D" w:rsidRPr="00110A1D" w:rsidRDefault="00110A1D" w:rsidP="00110A1D">
      <w:pPr>
        <w:pStyle w:val="NoSpacing"/>
        <w:rPr>
          <w:rFonts w:ascii="Tahoma" w:hAnsi="Tahoma" w:cs="Tahoma"/>
        </w:rPr>
      </w:pPr>
      <w:r w:rsidRPr="00110A1D">
        <w:rPr>
          <w:rFonts w:ascii="Tahoma" w:hAnsi="Tahoma" w:cs="Tahoma"/>
        </w:rPr>
        <w:t xml:space="preserve">Worship is planned and organised by the Collective Worship Co-ordinator each half term. This is based on the Christian values but also include a recognition of the Church’s year and make space for other national events. Pupils are encouraged to be involved in the planning and leading and monitoring of Collective Worship. Our Collective worship committee have representatives from across the school. They help to plan and deliver worship each week. We encourage a 4-stage structure of planning including ‘gathering’, ‘engaging’, ‘responding’ and ‘sending.’ As a school community, we attend St Wilfred’s Church for services on St Wilfred’s day, Christmas Easter and at the end of year. Staff and children attend these services and parents are also invited to attend. Children take an active role in these services. Collective Worship is seen as a time when we foster a sense of belonging to the school, to the wider community of West Hallam and to the society and world in which we live. </w:t>
      </w:r>
    </w:p>
    <w:p w14:paraId="2897F1A8" w14:textId="77777777" w:rsidR="00110A1D" w:rsidRPr="00110A1D" w:rsidRDefault="00110A1D" w:rsidP="00110A1D">
      <w:pPr>
        <w:pStyle w:val="NoSpacing"/>
        <w:rPr>
          <w:rFonts w:ascii="Tahoma" w:hAnsi="Tahoma" w:cs="Tahoma"/>
        </w:rPr>
      </w:pPr>
      <w:r w:rsidRPr="00110A1D">
        <w:rPr>
          <w:rFonts w:ascii="Tahoma" w:hAnsi="Tahoma" w:cs="Tahoma"/>
        </w:rPr>
        <w:lastRenderedPageBreak/>
        <w:t>Individual worship make occur in our prayer spaces around school.</w:t>
      </w:r>
    </w:p>
    <w:p w14:paraId="01EA5BC3" w14:textId="77777777" w:rsidR="00321549" w:rsidRPr="00110A1D" w:rsidRDefault="00321549">
      <w:pPr>
        <w:rPr>
          <w:rFonts w:ascii="Tahoma" w:hAnsi="Tahoma" w:cs="Tahoma"/>
          <w:b/>
          <w:bCs/>
          <w:sz w:val="22"/>
          <w:szCs w:val="22"/>
        </w:rPr>
      </w:pPr>
    </w:p>
    <w:p w14:paraId="1C175FDB" w14:textId="5FD82402" w:rsidR="00645EA1" w:rsidRPr="00110A1D" w:rsidRDefault="00A72938">
      <w:pPr>
        <w:rPr>
          <w:rFonts w:ascii="Tahoma" w:hAnsi="Tahoma" w:cs="Tahoma"/>
          <w:b/>
          <w:bCs/>
          <w:sz w:val="22"/>
          <w:szCs w:val="22"/>
        </w:rPr>
      </w:pPr>
      <w:r w:rsidRPr="00110A1D">
        <w:rPr>
          <w:rFonts w:ascii="Tahoma" w:hAnsi="Tahoma" w:cs="Tahoma"/>
          <w:b/>
          <w:bCs/>
          <w:sz w:val="22"/>
          <w:szCs w:val="22"/>
        </w:rPr>
        <w:t>Anglican Faith and Practice</w:t>
      </w:r>
    </w:p>
    <w:p w14:paraId="7792CE8A" w14:textId="77777777" w:rsidR="00427D34" w:rsidRPr="00110A1D" w:rsidRDefault="00427D34">
      <w:pPr>
        <w:rPr>
          <w:rFonts w:ascii="Tahoma" w:hAnsi="Tahoma" w:cs="Tahoma"/>
          <w:sz w:val="22"/>
          <w:szCs w:val="22"/>
        </w:rPr>
      </w:pPr>
      <w:r w:rsidRPr="00110A1D">
        <w:rPr>
          <w:rFonts w:ascii="Tahoma" w:hAnsi="Tahoma" w:cs="Tahoma"/>
          <w:sz w:val="22"/>
          <w:szCs w:val="22"/>
        </w:rPr>
        <w:t xml:space="preserve">In addition to the above, we seek to provide acts of Collective Worship that reflect the faith and practice of the Church of England, therefore: </w:t>
      </w:r>
    </w:p>
    <w:p w14:paraId="6C024EE2" w14:textId="3A38F1EA" w:rsidR="00427D34" w:rsidRPr="00110A1D" w:rsidRDefault="00427D34" w:rsidP="00840102">
      <w:pPr>
        <w:pStyle w:val="ListParagraph"/>
        <w:numPr>
          <w:ilvl w:val="0"/>
          <w:numId w:val="6"/>
        </w:numPr>
        <w:rPr>
          <w:rFonts w:ascii="Tahoma" w:hAnsi="Tahoma" w:cs="Tahoma"/>
          <w:sz w:val="22"/>
          <w:szCs w:val="22"/>
        </w:rPr>
      </w:pPr>
      <w:r w:rsidRPr="00110A1D">
        <w:rPr>
          <w:rFonts w:ascii="Tahoma" w:hAnsi="Tahoma" w:cs="Tahoma"/>
          <w:sz w:val="22"/>
          <w:szCs w:val="22"/>
        </w:rPr>
        <w:t>we use the Bible as a sourcebook for inspiration and learning and make pupils familiar with the Lord’s Prayer, psalms and other verses of scripture. We also introduce them to a variety of well- known prayers, many of which express the central beliefs of Christians throughout the ages.</w:t>
      </w:r>
    </w:p>
    <w:p w14:paraId="1EC9BC17" w14:textId="3D0CFA7C" w:rsidR="00427D34" w:rsidRPr="00110A1D" w:rsidRDefault="00427D34" w:rsidP="00840102">
      <w:pPr>
        <w:pStyle w:val="ListParagraph"/>
        <w:numPr>
          <w:ilvl w:val="0"/>
          <w:numId w:val="6"/>
        </w:numPr>
        <w:rPr>
          <w:rFonts w:ascii="Tahoma" w:hAnsi="Tahoma" w:cs="Tahoma"/>
          <w:sz w:val="22"/>
          <w:szCs w:val="22"/>
        </w:rPr>
      </w:pPr>
      <w:r w:rsidRPr="00110A1D">
        <w:rPr>
          <w:rFonts w:ascii="Tahoma" w:hAnsi="Tahoma" w:cs="Tahoma"/>
          <w:sz w:val="22"/>
          <w:szCs w:val="22"/>
        </w:rPr>
        <w:t xml:space="preserve">we use aspects of Anglican liturgy to create a framework for worship. We use Christian symbols as a focus for reflection and provide opportunities to discover the value of meditation and silence. We observe the cycle of the Anglican year including celebrations of the major Christian festivals. This clear framework also helps demarcate worship from assembly. </w:t>
      </w:r>
    </w:p>
    <w:p w14:paraId="5BCD33E9" w14:textId="1A0E488C" w:rsidR="00427D34" w:rsidRPr="00110A1D" w:rsidRDefault="00427D34" w:rsidP="00840102">
      <w:pPr>
        <w:pStyle w:val="ListParagraph"/>
        <w:numPr>
          <w:ilvl w:val="0"/>
          <w:numId w:val="6"/>
        </w:numPr>
        <w:rPr>
          <w:rFonts w:ascii="Tahoma" w:hAnsi="Tahoma" w:cs="Tahoma"/>
          <w:sz w:val="22"/>
          <w:szCs w:val="22"/>
        </w:rPr>
      </w:pPr>
      <w:r w:rsidRPr="00110A1D">
        <w:rPr>
          <w:rFonts w:ascii="Tahoma" w:hAnsi="Tahoma" w:cs="Tahoma"/>
          <w:sz w:val="22"/>
          <w:szCs w:val="22"/>
        </w:rPr>
        <w:t xml:space="preserve">we aim to provide a Collective Worship space which is attractive and well prepared with appropriate thought having been given to colour, space, seating, ambience and music. </w:t>
      </w:r>
    </w:p>
    <w:p w14:paraId="1AA6C01D" w14:textId="5B652E95" w:rsidR="00A72938" w:rsidRPr="00110A1D" w:rsidRDefault="00427D34" w:rsidP="00840102">
      <w:pPr>
        <w:pStyle w:val="ListParagraph"/>
        <w:numPr>
          <w:ilvl w:val="0"/>
          <w:numId w:val="6"/>
        </w:numPr>
        <w:rPr>
          <w:rFonts w:ascii="Tahoma" w:hAnsi="Tahoma" w:cs="Tahoma"/>
          <w:sz w:val="22"/>
          <w:szCs w:val="22"/>
        </w:rPr>
      </w:pPr>
      <w:r w:rsidRPr="00110A1D">
        <w:rPr>
          <w:rFonts w:ascii="Tahoma" w:hAnsi="Tahoma" w:cs="Tahoma"/>
          <w:sz w:val="22"/>
          <w:szCs w:val="22"/>
        </w:rPr>
        <w:t>we foster links with our local, CE Parish Church, involving parish clergy in leading collective worship and providing coherence between worship in church and academy and visit for weekly services as part of the Christian calendar.</w:t>
      </w:r>
    </w:p>
    <w:p w14:paraId="679DD3D2" w14:textId="492F689E" w:rsidR="00840102" w:rsidRPr="00110A1D" w:rsidRDefault="00840102" w:rsidP="00840102">
      <w:pPr>
        <w:pStyle w:val="ListParagraph"/>
        <w:numPr>
          <w:ilvl w:val="0"/>
          <w:numId w:val="6"/>
        </w:numPr>
        <w:rPr>
          <w:rFonts w:ascii="Tahoma" w:hAnsi="Tahoma" w:cs="Tahoma"/>
          <w:sz w:val="22"/>
          <w:szCs w:val="22"/>
        </w:rPr>
      </w:pPr>
      <w:r w:rsidRPr="00110A1D">
        <w:rPr>
          <w:rFonts w:ascii="Tahoma" w:hAnsi="Tahoma" w:cs="Tahoma"/>
          <w:sz w:val="22"/>
          <w:szCs w:val="22"/>
        </w:rPr>
        <w:t xml:space="preserve">Recognising the Anglican Communion is part of a global church, we </w:t>
      </w:r>
      <w:r w:rsidR="00E335FF" w:rsidRPr="00110A1D">
        <w:rPr>
          <w:rFonts w:ascii="Tahoma" w:hAnsi="Tahoma" w:cs="Tahoma"/>
          <w:sz w:val="22"/>
          <w:szCs w:val="22"/>
        </w:rPr>
        <w:t>promote links with other local churches and Christian organisations</w:t>
      </w:r>
    </w:p>
    <w:p w14:paraId="70C83150" w14:textId="77777777" w:rsidR="00840102" w:rsidRPr="00110A1D" w:rsidRDefault="00840102" w:rsidP="00840102">
      <w:pPr>
        <w:rPr>
          <w:rFonts w:ascii="Tahoma" w:hAnsi="Tahoma" w:cs="Tahoma"/>
          <w:b/>
          <w:bCs/>
          <w:sz w:val="22"/>
          <w:szCs w:val="22"/>
        </w:rPr>
      </w:pPr>
    </w:p>
    <w:p w14:paraId="2CBB2DA4" w14:textId="2497FF8C" w:rsidR="002F56D7" w:rsidRPr="00110A1D" w:rsidRDefault="00CD7644">
      <w:pPr>
        <w:rPr>
          <w:rFonts w:ascii="Tahoma" w:hAnsi="Tahoma" w:cs="Tahoma"/>
          <w:b/>
          <w:bCs/>
          <w:sz w:val="22"/>
          <w:szCs w:val="22"/>
        </w:rPr>
      </w:pPr>
      <w:r w:rsidRPr="00110A1D">
        <w:rPr>
          <w:rFonts w:ascii="Tahoma" w:hAnsi="Tahoma" w:cs="Tahoma"/>
          <w:b/>
          <w:bCs/>
          <w:sz w:val="22"/>
          <w:szCs w:val="22"/>
        </w:rPr>
        <w:t>Rights and Responsibilities</w:t>
      </w:r>
    </w:p>
    <w:p w14:paraId="7DD9077E" w14:textId="34577021" w:rsidR="00834549" w:rsidRPr="00110A1D" w:rsidRDefault="00834549" w:rsidP="00834549">
      <w:pPr>
        <w:rPr>
          <w:rFonts w:ascii="Tahoma" w:hAnsi="Tahoma" w:cs="Tahoma"/>
          <w:sz w:val="22"/>
          <w:szCs w:val="22"/>
          <w:lang w:val="en-US"/>
        </w:rPr>
      </w:pPr>
      <w:r w:rsidRPr="00110A1D">
        <w:rPr>
          <w:rFonts w:ascii="Tahoma" w:hAnsi="Tahoma" w:cs="Tahoma"/>
          <w:sz w:val="22"/>
          <w:szCs w:val="22"/>
          <w:lang w:val="en-US"/>
        </w:rPr>
        <w:t xml:space="preserve">As established by the 1944 Act and reinforced through this policy, parents have the right to withdraw their children from Collective Worship. However, having chosen to send their children to </w:t>
      </w:r>
      <w:r w:rsidR="00110A1D" w:rsidRPr="00110A1D">
        <w:rPr>
          <w:rFonts w:ascii="Tahoma" w:hAnsi="Tahoma" w:cs="Tahoma"/>
          <w:sz w:val="22"/>
          <w:szCs w:val="22"/>
          <w:lang w:val="en-US"/>
        </w:rPr>
        <w:t>Scargill Primary</w:t>
      </w:r>
      <w:r w:rsidRPr="00110A1D">
        <w:rPr>
          <w:rFonts w:ascii="Tahoma" w:hAnsi="Tahoma" w:cs="Tahoma"/>
          <w:sz w:val="22"/>
          <w:szCs w:val="22"/>
          <w:lang w:val="en-US"/>
        </w:rPr>
        <w:t xml:space="preserve"> School, it is hoped that no one will exercise this right. Should such a situation arise, appropriate arrangements would be made in keeping with the requirements of the Act.</w:t>
      </w:r>
    </w:p>
    <w:p w14:paraId="5609AAA2" w14:textId="424E8DC7" w:rsidR="00B35B4A" w:rsidRPr="00110A1D" w:rsidRDefault="00083520" w:rsidP="00834549">
      <w:pPr>
        <w:rPr>
          <w:rFonts w:ascii="Tahoma" w:hAnsi="Tahoma" w:cs="Tahoma"/>
          <w:sz w:val="22"/>
          <w:szCs w:val="22"/>
          <w:lang w:val="en-US"/>
        </w:rPr>
      </w:pPr>
      <w:r w:rsidRPr="00110A1D">
        <w:rPr>
          <w:rFonts w:ascii="Tahoma" w:hAnsi="Tahoma" w:cs="Tahoma"/>
          <w:sz w:val="22"/>
          <w:szCs w:val="22"/>
          <w:lang w:val="en-US"/>
        </w:rPr>
        <w:t xml:space="preserve">Collective Worship is inclusive and as such is </w:t>
      </w:r>
      <w:r w:rsidR="00ED7755" w:rsidRPr="00110A1D">
        <w:rPr>
          <w:rFonts w:ascii="Tahoma" w:hAnsi="Tahoma" w:cs="Tahoma"/>
          <w:sz w:val="22"/>
          <w:szCs w:val="22"/>
          <w:lang w:val="en-US"/>
        </w:rPr>
        <w:t>open to those of all faiths and none to be present with integrity.  Parents who wish to withdraw their child/chi</w:t>
      </w:r>
      <w:r w:rsidR="00C67471" w:rsidRPr="00110A1D">
        <w:rPr>
          <w:rFonts w:ascii="Tahoma" w:hAnsi="Tahoma" w:cs="Tahoma"/>
          <w:sz w:val="22"/>
          <w:szCs w:val="22"/>
          <w:lang w:val="en-US"/>
        </w:rPr>
        <w:t xml:space="preserve">ldren </w:t>
      </w:r>
      <w:r w:rsidR="00445AD1" w:rsidRPr="00110A1D">
        <w:rPr>
          <w:rFonts w:ascii="Tahoma" w:hAnsi="Tahoma" w:cs="Tahoma"/>
          <w:sz w:val="22"/>
          <w:szCs w:val="22"/>
          <w:lang w:val="en-US"/>
        </w:rPr>
        <w:t xml:space="preserve">should make an appointment to meet with the Headteacher. </w:t>
      </w:r>
      <w:r w:rsidR="007D14E4" w:rsidRPr="00110A1D">
        <w:rPr>
          <w:rFonts w:ascii="Tahoma" w:hAnsi="Tahoma" w:cs="Tahoma"/>
          <w:sz w:val="22"/>
          <w:szCs w:val="22"/>
        </w:rPr>
        <w:t>Following these discussions, any desire to formally withdraw children from worship must be done via a letter to the Headteacher.</w:t>
      </w:r>
    </w:p>
    <w:p w14:paraId="17BFEF9C" w14:textId="61A671A0" w:rsidR="003A16CE" w:rsidRPr="00110A1D" w:rsidRDefault="003A16CE" w:rsidP="003A16CE">
      <w:pPr>
        <w:rPr>
          <w:rFonts w:ascii="Tahoma" w:hAnsi="Tahoma" w:cs="Tahoma"/>
          <w:b/>
          <w:bCs/>
          <w:sz w:val="22"/>
          <w:szCs w:val="22"/>
        </w:rPr>
      </w:pPr>
      <w:r w:rsidRPr="00110A1D">
        <w:rPr>
          <w:rFonts w:ascii="Tahoma" w:hAnsi="Tahoma" w:cs="Tahoma"/>
          <w:b/>
          <w:bCs/>
          <w:sz w:val="22"/>
          <w:szCs w:val="22"/>
        </w:rPr>
        <w:t>Connections to Spiritual, Moral, Social and Cultural Development (SMSC)</w:t>
      </w:r>
    </w:p>
    <w:p w14:paraId="7EA1052B" w14:textId="1975790F" w:rsidR="00CD7644" w:rsidRPr="00110A1D" w:rsidRDefault="00641C71">
      <w:pPr>
        <w:rPr>
          <w:rFonts w:ascii="Tahoma" w:hAnsi="Tahoma" w:cs="Tahoma"/>
          <w:sz w:val="22"/>
          <w:szCs w:val="22"/>
        </w:rPr>
      </w:pPr>
      <w:r w:rsidRPr="00110A1D">
        <w:rPr>
          <w:rFonts w:ascii="Tahoma" w:hAnsi="Tahoma" w:cs="Tahoma"/>
          <w:sz w:val="22"/>
          <w:szCs w:val="22"/>
        </w:rPr>
        <w:t xml:space="preserve">We recognise that progression in SMSC is fostered across the curriculum.  However, Collective Worship provides </w:t>
      </w:r>
      <w:r w:rsidR="00502FA9" w:rsidRPr="00110A1D">
        <w:rPr>
          <w:rFonts w:ascii="Tahoma" w:hAnsi="Tahoma" w:cs="Tahoma"/>
          <w:sz w:val="22"/>
          <w:szCs w:val="22"/>
        </w:rPr>
        <w:t xml:space="preserve">a significant moment in the school day to deepen pupils’ </w:t>
      </w:r>
      <w:r w:rsidR="00303207" w:rsidRPr="00110A1D">
        <w:rPr>
          <w:rFonts w:ascii="Tahoma" w:hAnsi="Tahoma" w:cs="Tahoma"/>
          <w:sz w:val="22"/>
          <w:szCs w:val="22"/>
        </w:rPr>
        <w:t>Moral, Social and Cultural</w:t>
      </w:r>
      <w:r w:rsidR="00502FA9" w:rsidRPr="00110A1D">
        <w:rPr>
          <w:rFonts w:ascii="Tahoma" w:hAnsi="Tahoma" w:cs="Tahoma"/>
          <w:sz w:val="22"/>
          <w:szCs w:val="22"/>
        </w:rPr>
        <w:t xml:space="preserve"> knowledge and</w:t>
      </w:r>
      <w:r w:rsidR="00303207" w:rsidRPr="00110A1D">
        <w:rPr>
          <w:rFonts w:ascii="Tahoma" w:hAnsi="Tahoma" w:cs="Tahoma"/>
          <w:sz w:val="22"/>
          <w:szCs w:val="22"/>
        </w:rPr>
        <w:t xml:space="preserve"> their S</w:t>
      </w:r>
      <w:r w:rsidR="00502FA9" w:rsidRPr="00110A1D">
        <w:rPr>
          <w:rFonts w:ascii="Tahoma" w:hAnsi="Tahoma" w:cs="Tahoma"/>
          <w:sz w:val="22"/>
          <w:szCs w:val="22"/>
        </w:rPr>
        <w:t xml:space="preserve">pirituality. </w:t>
      </w:r>
      <w:r w:rsidR="009A0688" w:rsidRPr="00110A1D">
        <w:rPr>
          <w:rFonts w:ascii="Tahoma" w:hAnsi="Tahoma" w:cs="Tahoma"/>
          <w:sz w:val="22"/>
          <w:szCs w:val="22"/>
        </w:rPr>
        <w:t>For</w:t>
      </w:r>
      <w:r w:rsidR="009A0688" w:rsidRPr="00110A1D">
        <w:rPr>
          <w:rFonts w:ascii="Tahoma" w:hAnsi="Tahoma" w:cs="Tahoma"/>
          <w:spacing w:val="-4"/>
          <w:sz w:val="22"/>
          <w:szCs w:val="22"/>
        </w:rPr>
        <w:t xml:space="preserve"> </w:t>
      </w:r>
      <w:r w:rsidR="009A0688" w:rsidRPr="00110A1D">
        <w:rPr>
          <w:rFonts w:ascii="Tahoma" w:hAnsi="Tahoma" w:cs="Tahoma"/>
          <w:sz w:val="22"/>
          <w:szCs w:val="22"/>
        </w:rPr>
        <w:t>example,</w:t>
      </w:r>
      <w:r w:rsidR="009A0688" w:rsidRPr="00110A1D">
        <w:rPr>
          <w:rFonts w:ascii="Tahoma" w:hAnsi="Tahoma" w:cs="Tahoma"/>
          <w:spacing w:val="-4"/>
          <w:sz w:val="22"/>
          <w:szCs w:val="22"/>
        </w:rPr>
        <w:t xml:space="preserve"> </w:t>
      </w:r>
      <w:r w:rsidR="009A0688" w:rsidRPr="00110A1D">
        <w:rPr>
          <w:rFonts w:ascii="Tahoma" w:hAnsi="Tahoma" w:cs="Tahoma"/>
          <w:sz w:val="22"/>
          <w:szCs w:val="22"/>
        </w:rPr>
        <w:t xml:space="preserve">children will be encouraged to reflect on and celebrate the deeper meanings of life, consider their own behaviour and recognise the need for forgiveness, appreciate the contributions of others and respond to their needs, value their own culture and the cultures of others. </w:t>
      </w:r>
    </w:p>
    <w:p w14:paraId="7861932A" w14:textId="3C71AA54" w:rsidR="00CD7644" w:rsidRPr="00110A1D" w:rsidRDefault="00CD7644">
      <w:pPr>
        <w:rPr>
          <w:rFonts w:ascii="Tahoma" w:hAnsi="Tahoma" w:cs="Tahoma"/>
          <w:b/>
          <w:bCs/>
          <w:sz w:val="22"/>
          <w:szCs w:val="22"/>
        </w:rPr>
      </w:pPr>
      <w:r w:rsidRPr="00110A1D">
        <w:rPr>
          <w:rFonts w:ascii="Tahoma" w:hAnsi="Tahoma" w:cs="Tahoma"/>
          <w:b/>
          <w:bCs/>
          <w:sz w:val="22"/>
          <w:szCs w:val="22"/>
        </w:rPr>
        <w:lastRenderedPageBreak/>
        <w:t>Monitoring and Evaluation</w:t>
      </w:r>
    </w:p>
    <w:p w14:paraId="25E92FD2" w14:textId="0190C716" w:rsidR="005C06C2" w:rsidRPr="00110A1D" w:rsidRDefault="009918D8">
      <w:pPr>
        <w:rPr>
          <w:rFonts w:ascii="Tahoma" w:hAnsi="Tahoma" w:cs="Tahoma"/>
          <w:sz w:val="22"/>
          <w:szCs w:val="22"/>
        </w:rPr>
      </w:pPr>
      <w:r w:rsidRPr="00110A1D">
        <w:rPr>
          <w:rFonts w:ascii="Tahoma" w:hAnsi="Tahoma" w:cs="Tahoma"/>
          <w:sz w:val="22"/>
          <w:szCs w:val="22"/>
        </w:rPr>
        <w:t xml:space="preserve">Our school regularly evaluates acts of collective worship and the impact they have on the school and our wider community. This involves monitoring activities by school leaders, staff, pupils and </w:t>
      </w:r>
      <w:r w:rsidR="005C06C2" w:rsidRPr="00110A1D">
        <w:rPr>
          <w:rFonts w:ascii="Tahoma" w:hAnsi="Tahoma" w:cs="Tahoma"/>
          <w:sz w:val="22"/>
          <w:szCs w:val="22"/>
        </w:rPr>
        <w:t>local academy committee members</w:t>
      </w:r>
      <w:r w:rsidRPr="00110A1D">
        <w:rPr>
          <w:rFonts w:ascii="Tahoma" w:hAnsi="Tahoma" w:cs="Tahoma"/>
          <w:sz w:val="22"/>
          <w:szCs w:val="22"/>
        </w:rPr>
        <w:t xml:space="preserve"> </w:t>
      </w:r>
      <w:r w:rsidR="00A11B74" w:rsidRPr="00110A1D">
        <w:rPr>
          <w:rFonts w:ascii="Tahoma" w:hAnsi="Tahoma" w:cs="Tahoma"/>
          <w:sz w:val="22"/>
          <w:szCs w:val="22"/>
        </w:rPr>
        <w:t>to</w:t>
      </w:r>
      <w:r w:rsidR="00262AA5" w:rsidRPr="00110A1D">
        <w:rPr>
          <w:rFonts w:ascii="Tahoma" w:hAnsi="Tahoma" w:cs="Tahoma"/>
          <w:sz w:val="22"/>
          <w:szCs w:val="22"/>
        </w:rPr>
        <w:t xml:space="preserve"> further</w:t>
      </w:r>
      <w:r w:rsidRPr="00110A1D">
        <w:rPr>
          <w:rFonts w:ascii="Tahoma" w:hAnsi="Tahoma" w:cs="Tahoma"/>
          <w:sz w:val="22"/>
          <w:szCs w:val="22"/>
        </w:rPr>
        <w:t xml:space="preserve"> grow and develop</w:t>
      </w:r>
      <w:r w:rsidR="00262AA5" w:rsidRPr="00110A1D">
        <w:rPr>
          <w:rFonts w:ascii="Tahoma" w:hAnsi="Tahoma" w:cs="Tahoma"/>
          <w:sz w:val="22"/>
          <w:szCs w:val="22"/>
        </w:rPr>
        <w:t xml:space="preserve"> collective worship</w:t>
      </w:r>
      <w:r w:rsidRPr="00110A1D">
        <w:rPr>
          <w:rFonts w:ascii="Tahoma" w:hAnsi="Tahoma" w:cs="Tahoma"/>
          <w:sz w:val="22"/>
          <w:szCs w:val="22"/>
        </w:rPr>
        <w:t xml:space="preserve">. Regular attendance of collective worship gives opportunity to evaluative the </w:t>
      </w:r>
      <w:r w:rsidR="00C403D7" w:rsidRPr="00110A1D">
        <w:rPr>
          <w:rFonts w:ascii="Tahoma" w:hAnsi="Tahoma" w:cs="Tahoma"/>
          <w:sz w:val="22"/>
          <w:szCs w:val="22"/>
        </w:rPr>
        <w:t>content</w:t>
      </w:r>
      <w:r w:rsidRPr="00110A1D">
        <w:rPr>
          <w:rFonts w:ascii="Tahoma" w:hAnsi="Tahoma" w:cs="Tahoma"/>
          <w:sz w:val="22"/>
          <w:szCs w:val="22"/>
        </w:rPr>
        <w:t xml:space="preserve">, the style of delivery and provision. A whole school view is then considered by use of staff feedback and pupil voice questionnaires. We also welcome the contributions of parents and pupils, which are reviewed and considered on a regular basis. These are shared during </w:t>
      </w:r>
      <w:r w:rsidR="005C06C2" w:rsidRPr="00110A1D">
        <w:rPr>
          <w:rFonts w:ascii="Tahoma" w:hAnsi="Tahoma" w:cs="Tahoma"/>
          <w:sz w:val="22"/>
          <w:szCs w:val="22"/>
        </w:rPr>
        <w:t>local academy committee</w:t>
      </w:r>
      <w:r w:rsidRPr="00110A1D">
        <w:rPr>
          <w:rFonts w:ascii="Tahoma" w:hAnsi="Tahoma" w:cs="Tahoma"/>
          <w:sz w:val="22"/>
          <w:szCs w:val="22"/>
        </w:rPr>
        <w:t xml:space="preserve"> meetings and play and integral part in developing the spiritual growth of the school. </w:t>
      </w:r>
    </w:p>
    <w:p w14:paraId="6E6B2DBB" w14:textId="62A115A5" w:rsidR="00CD7644" w:rsidRPr="00110A1D" w:rsidRDefault="009918D8">
      <w:pPr>
        <w:rPr>
          <w:rFonts w:ascii="Tahoma" w:hAnsi="Tahoma" w:cs="Tahoma"/>
          <w:sz w:val="22"/>
          <w:szCs w:val="22"/>
        </w:rPr>
      </w:pPr>
      <w:r w:rsidRPr="00110A1D">
        <w:rPr>
          <w:rFonts w:ascii="Tahoma" w:hAnsi="Tahoma" w:cs="Tahoma"/>
          <w:sz w:val="22"/>
          <w:szCs w:val="22"/>
        </w:rPr>
        <w:t>The impact of collective worship is</w:t>
      </w:r>
      <w:r w:rsidR="005C06C2" w:rsidRPr="00110A1D">
        <w:rPr>
          <w:rFonts w:ascii="Tahoma" w:hAnsi="Tahoma" w:cs="Tahoma"/>
          <w:sz w:val="22"/>
          <w:szCs w:val="22"/>
        </w:rPr>
        <w:t xml:space="preserve"> then</w:t>
      </w:r>
      <w:r w:rsidRPr="00110A1D">
        <w:rPr>
          <w:rFonts w:ascii="Tahoma" w:hAnsi="Tahoma" w:cs="Tahoma"/>
          <w:sz w:val="22"/>
          <w:szCs w:val="22"/>
        </w:rPr>
        <w:t xml:space="preserve"> independently inspected by law under Section 48 of the Education Act 2005 (SIAMS)</w:t>
      </w:r>
      <w:r w:rsidR="00A11B74" w:rsidRPr="00110A1D">
        <w:rPr>
          <w:rFonts w:ascii="Tahoma" w:hAnsi="Tahoma" w:cs="Tahoma"/>
          <w:sz w:val="22"/>
          <w:szCs w:val="22"/>
        </w:rPr>
        <w:t xml:space="preserve"> Inspections conducted by the </w:t>
      </w:r>
      <w:r w:rsidR="002208DA" w:rsidRPr="00110A1D">
        <w:rPr>
          <w:rFonts w:ascii="Tahoma" w:hAnsi="Tahoma" w:cs="Tahoma"/>
          <w:sz w:val="22"/>
          <w:szCs w:val="22"/>
        </w:rPr>
        <w:t xml:space="preserve">Church of England. </w:t>
      </w:r>
      <w:r w:rsidR="0042716C" w:rsidRPr="00110A1D">
        <w:rPr>
          <w:rFonts w:ascii="Tahoma" w:hAnsi="Tahoma" w:cs="Tahoma"/>
          <w:sz w:val="22"/>
          <w:szCs w:val="22"/>
        </w:rPr>
        <w:t xml:space="preserve">Further details can be found </w:t>
      </w:r>
      <w:hyperlink r:id="rId11" w:history="1">
        <w:r w:rsidR="006C53DB" w:rsidRPr="00110A1D">
          <w:rPr>
            <w:rStyle w:val="Hyperlink"/>
            <w:rFonts w:ascii="Tahoma" w:hAnsi="Tahoma" w:cs="Tahoma"/>
            <w:sz w:val="22"/>
            <w:szCs w:val="22"/>
          </w:rPr>
          <w:t>here</w:t>
        </w:r>
      </w:hyperlink>
      <w:r w:rsidR="006C53DB" w:rsidRPr="00110A1D">
        <w:rPr>
          <w:rFonts w:ascii="Tahoma" w:hAnsi="Tahoma" w:cs="Tahoma"/>
          <w:color w:val="FF0000"/>
          <w:sz w:val="22"/>
          <w:szCs w:val="22"/>
        </w:rPr>
        <w:t>.</w:t>
      </w:r>
    </w:p>
    <w:p w14:paraId="02D82AE7" w14:textId="77777777" w:rsidR="009F220F" w:rsidRPr="00110A1D" w:rsidRDefault="009F220F" w:rsidP="009F220F">
      <w:pPr>
        <w:rPr>
          <w:rFonts w:ascii="Tahoma" w:hAnsi="Tahoma" w:cs="Tahoma"/>
          <w:b/>
          <w:bCs/>
          <w:sz w:val="22"/>
          <w:szCs w:val="22"/>
          <w:lang w:val="en-US"/>
        </w:rPr>
      </w:pPr>
      <w:r w:rsidRPr="00110A1D">
        <w:rPr>
          <w:rFonts w:ascii="Tahoma" w:hAnsi="Tahoma" w:cs="Tahoma"/>
          <w:b/>
          <w:bCs/>
          <w:sz w:val="22"/>
          <w:szCs w:val="22"/>
          <w:lang w:val="en-US"/>
        </w:rPr>
        <w:t>Inclusion</w:t>
      </w:r>
    </w:p>
    <w:p w14:paraId="39F29498" w14:textId="77777777" w:rsidR="009F220F" w:rsidRPr="00110A1D" w:rsidRDefault="009F220F" w:rsidP="009F220F">
      <w:pPr>
        <w:rPr>
          <w:rFonts w:ascii="Tahoma" w:hAnsi="Tahoma" w:cs="Tahoma"/>
          <w:sz w:val="22"/>
          <w:szCs w:val="22"/>
          <w:lang w:val="en-US"/>
        </w:rPr>
      </w:pPr>
      <w:r w:rsidRPr="00110A1D">
        <w:rPr>
          <w:rFonts w:ascii="Tahoma" w:hAnsi="Tahoma" w:cs="Tahoma"/>
          <w:sz w:val="22"/>
          <w:szCs w:val="22"/>
          <w:lang w:val="en-US"/>
        </w:rPr>
        <w:t>We are committed to equality of opportunity regardless of race, gender, cultural background, ability or any physical or sensory disability. We therefore aim to make Collective Worship accessible to all and accommodate ourselves to individual needs when appropriate.</w:t>
      </w:r>
    </w:p>
    <w:p w14:paraId="41DD8D6E" w14:textId="77777777" w:rsidR="009F220F" w:rsidRPr="00110A1D" w:rsidRDefault="009F220F" w:rsidP="009F220F">
      <w:pPr>
        <w:rPr>
          <w:rFonts w:ascii="Tahoma" w:hAnsi="Tahoma" w:cs="Tahoma"/>
          <w:b/>
          <w:bCs/>
          <w:sz w:val="22"/>
          <w:szCs w:val="22"/>
          <w:lang w:val="en-US"/>
        </w:rPr>
      </w:pPr>
      <w:r w:rsidRPr="00110A1D">
        <w:rPr>
          <w:rFonts w:ascii="Tahoma" w:hAnsi="Tahoma" w:cs="Tahoma"/>
          <w:b/>
          <w:bCs/>
          <w:sz w:val="22"/>
          <w:szCs w:val="22"/>
          <w:lang w:val="en-US"/>
        </w:rPr>
        <w:t>Implementation of Policy</w:t>
      </w:r>
    </w:p>
    <w:p w14:paraId="095E5BE5" w14:textId="2FBD20E5" w:rsidR="00175EE0" w:rsidRPr="00110A1D" w:rsidRDefault="009F220F" w:rsidP="009F220F">
      <w:pPr>
        <w:rPr>
          <w:rFonts w:ascii="Tahoma" w:hAnsi="Tahoma" w:cs="Tahoma"/>
          <w:sz w:val="22"/>
          <w:szCs w:val="22"/>
          <w:lang w:val="en-US"/>
        </w:rPr>
      </w:pPr>
      <w:r w:rsidRPr="00110A1D">
        <w:rPr>
          <w:rFonts w:ascii="Tahoma" w:hAnsi="Tahoma" w:cs="Tahoma"/>
          <w:sz w:val="22"/>
          <w:szCs w:val="22"/>
          <w:lang w:val="en-US"/>
        </w:rPr>
        <w:t xml:space="preserve">The </w:t>
      </w:r>
      <w:r w:rsidR="00110A1D" w:rsidRPr="00110A1D">
        <w:rPr>
          <w:rFonts w:ascii="Tahoma" w:hAnsi="Tahoma" w:cs="Tahoma"/>
          <w:sz w:val="22"/>
          <w:szCs w:val="22"/>
          <w:lang w:val="en-US"/>
        </w:rPr>
        <w:t xml:space="preserve">Executive </w:t>
      </w:r>
      <w:r w:rsidR="00175EE0" w:rsidRPr="00110A1D">
        <w:rPr>
          <w:rFonts w:ascii="Tahoma" w:hAnsi="Tahoma" w:cs="Tahoma"/>
          <w:sz w:val="22"/>
          <w:szCs w:val="22"/>
          <w:lang w:val="en-US"/>
        </w:rPr>
        <w:t>Headteacher and</w:t>
      </w:r>
      <w:r w:rsidRPr="00110A1D">
        <w:rPr>
          <w:rFonts w:ascii="Tahoma" w:hAnsi="Tahoma" w:cs="Tahoma"/>
          <w:sz w:val="22"/>
          <w:szCs w:val="22"/>
          <w:lang w:val="en-US"/>
        </w:rPr>
        <w:t xml:space="preserve"> Collective Worship </w:t>
      </w:r>
      <w:r w:rsidR="00175EE0" w:rsidRPr="00110A1D">
        <w:rPr>
          <w:rFonts w:ascii="Tahoma" w:hAnsi="Tahoma" w:cs="Tahoma"/>
          <w:sz w:val="22"/>
          <w:szCs w:val="22"/>
          <w:lang w:val="en-US"/>
        </w:rPr>
        <w:t>Lead</w:t>
      </w:r>
      <w:r w:rsidR="00110A1D" w:rsidRPr="00110A1D">
        <w:rPr>
          <w:rFonts w:ascii="Tahoma" w:hAnsi="Tahoma" w:cs="Tahoma"/>
          <w:sz w:val="22"/>
          <w:szCs w:val="22"/>
          <w:lang w:val="en-US"/>
        </w:rPr>
        <w:t xml:space="preserve"> are</w:t>
      </w:r>
      <w:r w:rsidRPr="00110A1D">
        <w:rPr>
          <w:rFonts w:ascii="Tahoma" w:hAnsi="Tahoma" w:cs="Tahoma"/>
          <w:sz w:val="22"/>
          <w:szCs w:val="22"/>
          <w:lang w:val="en-US"/>
        </w:rPr>
        <w:t xml:space="preserve"> responsible for this policy which will be reviewed every two years. Its implementation is the responsibility of all those planning and leading Collective Worship.</w:t>
      </w:r>
    </w:p>
    <w:p w14:paraId="75BAF268" w14:textId="60A3DCE6" w:rsidR="009F220F" w:rsidRPr="00110A1D" w:rsidRDefault="009F220F" w:rsidP="009F220F">
      <w:pPr>
        <w:rPr>
          <w:rFonts w:ascii="Tahoma" w:hAnsi="Tahoma" w:cs="Tahoma"/>
          <w:b/>
          <w:bCs/>
          <w:sz w:val="22"/>
          <w:szCs w:val="22"/>
          <w:lang w:val="en-US"/>
        </w:rPr>
      </w:pPr>
      <w:r w:rsidRPr="00110A1D">
        <w:rPr>
          <w:rFonts w:ascii="Tahoma" w:hAnsi="Tahoma" w:cs="Tahoma"/>
          <w:b/>
          <w:bCs/>
          <w:sz w:val="22"/>
          <w:szCs w:val="22"/>
          <w:lang w:val="en-US"/>
        </w:rPr>
        <w:t>Review</w:t>
      </w:r>
    </w:p>
    <w:p w14:paraId="1FF2859B" w14:textId="4D2B6D3B" w:rsidR="009F220F" w:rsidRPr="00110A1D" w:rsidRDefault="009F220F" w:rsidP="009F220F">
      <w:pPr>
        <w:rPr>
          <w:rFonts w:ascii="Tahoma" w:hAnsi="Tahoma" w:cs="Tahoma"/>
          <w:sz w:val="22"/>
          <w:szCs w:val="22"/>
          <w:lang w:val="en-US"/>
        </w:rPr>
      </w:pPr>
      <w:r w:rsidRPr="00110A1D">
        <w:rPr>
          <w:rFonts w:ascii="Tahoma" w:hAnsi="Tahoma" w:cs="Tahoma"/>
          <w:sz w:val="22"/>
          <w:szCs w:val="22"/>
          <w:lang w:val="en-US"/>
        </w:rPr>
        <w:t xml:space="preserve">This policy will be reviewed every </w:t>
      </w:r>
      <w:r w:rsidR="00321549" w:rsidRPr="00110A1D">
        <w:rPr>
          <w:rFonts w:ascii="Tahoma" w:hAnsi="Tahoma" w:cs="Tahoma"/>
          <w:sz w:val="22"/>
          <w:szCs w:val="22"/>
          <w:lang w:val="en-US"/>
        </w:rPr>
        <w:t>two</w:t>
      </w:r>
      <w:r w:rsidRPr="00110A1D">
        <w:rPr>
          <w:rFonts w:ascii="Tahoma" w:hAnsi="Tahoma" w:cs="Tahoma"/>
          <w:sz w:val="22"/>
          <w:szCs w:val="22"/>
          <w:lang w:val="en-US"/>
        </w:rPr>
        <w:t xml:space="preserve"> years.</w:t>
      </w:r>
    </w:p>
    <w:p w14:paraId="227BADE6" w14:textId="77777777" w:rsidR="009F220F" w:rsidRPr="00110A1D" w:rsidRDefault="009F220F">
      <w:pPr>
        <w:rPr>
          <w:rFonts w:ascii="Tahoma" w:hAnsi="Tahoma" w:cs="Tahoma"/>
        </w:rPr>
      </w:pPr>
    </w:p>
    <w:p w14:paraId="7217B7AC" w14:textId="77777777" w:rsidR="00CD7644" w:rsidRPr="00110A1D" w:rsidRDefault="00CD7644">
      <w:pPr>
        <w:rPr>
          <w:rFonts w:ascii="Tahoma" w:hAnsi="Tahoma" w:cs="Tahoma"/>
        </w:rPr>
      </w:pPr>
    </w:p>
    <w:p w14:paraId="5508208C" w14:textId="77777777" w:rsidR="00CD7644" w:rsidRPr="00110A1D" w:rsidRDefault="00CD7644">
      <w:pPr>
        <w:rPr>
          <w:rFonts w:ascii="Tahoma" w:hAnsi="Tahoma" w:cs="Tahoma"/>
        </w:rPr>
      </w:pPr>
    </w:p>
    <w:p w14:paraId="217B0504" w14:textId="77777777" w:rsidR="00CD7644" w:rsidRPr="00110A1D" w:rsidRDefault="00CD7644">
      <w:pPr>
        <w:rPr>
          <w:rFonts w:ascii="Tahoma" w:hAnsi="Tahoma" w:cs="Tahoma"/>
        </w:rPr>
      </w:pPr>
    </w:p>
    <w:p w14:paraId="437D5821" w14:textId="77777777" w:rsidR="00CD7644" w:rsidRPr="00110A1D" w:rsidRDefault="00CD7644">
      <w:pPr>
        <w:rPr>
          <w:rFonts w:ascii="Tahoma" w:hAnsi="Tahoma" w:cs="Tahoma"/>
        </w:rPr>
      </w:pPr>
    </w:p>
    <w:sectPr w:rsidR="00CD7644" w:rsidRPr="00110A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F7BB2"/>
    <w:multiLevelType w:val="hybridMultilevel"/>
    <w:tmpl w:val="3EF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F3E17"/>
    <w:multiLevelType w:val="hybridMultilevel"/>
    <w:tmpl w:val="941C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42E62"/>
    <w:multiLevelType w:val="multilevel"/>
    <w:tmpl w:val="5348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83319"/>
    <w:multiLevelType w:val="hybridMultilevel"/>
    <w:tmpl w:val="15C0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9B3610"/>
    <w:multiLevelType w:val="hybridMultilevel"/>
    <w:tmpl w:val="998A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C867BF"/>
    <w:multiLevelType w:val="hybridMultilevel"/>
    <w:tmpl w:val="A9ACB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5A0247"/>
    <w:multiLevelType w:val="hybridMultilevel"/>
    <w:tmpl w:val="0AAA8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551657"/>
    <w:multiLevelType w:val="hybridMultilevel"/>
    <w:tmpl w:val="6082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D1141"/>
    <w:multiLevelType w:val="hybridMultilevel"/>
    <w:tmpl w:val="83B88DB2"/>
    <w:lvl w:ilvl="0" w:tplc="3940C64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790542"/>
    <w:multiLevelType w:val="multilevel"/>
    <w:tmpl w:val="CF7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0"/>
  </w:num>
  <w:num w:numId="4">
    <w:abstractNumId w:val="7"/>
  </w:num>
  <w:num w:numId="5">
    <w:abstractNumId w:val="4"/>
  </w:num>
  <w:num w:numId="6">
    <w:abstractNumId w:val="8"/>
  </w:num>
  <w:num w:numId="7">
    <w:abstractNumId w:val="6"/>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B9"/>
    <w:rsid w:val="00013A58"/>
    <w:rsid w:val="00014B24"/>
    <w:rsid w:val="00016397"/>
    <w:rsid w:val="0005441E"/>
    <w:rsid w:val="00065530"/>
    <w:rsid w:val="0007062B"/>
    <w:rsid w:val="00074C76"/>
    <w:rsid w:val="00083520"/>
    <w:rsid w:val="000838FC"/>
    <w:rsid w:val="000D29E5"/>
    <w:rsid w:val="000E3FC2"/>
    <w:rsid w:val="000E69F3"/>
    <w:rsid w:val="00110A1D"/>
    <w:rsid w:val="001141C6"/>
    <w:rsid w:val="00175EE0"/>
    <w:rsid w:val="00187840"/>
    <w:rsid w:val="001A0720"/>
    <w:rsid w:val="001B4B95"/>
    <w:rsid w:val="001D7152"/>
    <w:rsid w:val="00211DE5"/>
    <w:rsid w:val="002208DA"/>
    <w:rsid w:val="002532C7"/>
    <w:rsid w:val="00261C84"/>
    <w:rsid w:val="00262AA5"/>
    <w:rsid w:val="002916BE"/>
    <w:rsid w:val="002A04E2"/>
    <w:rsid w:val="002B6549"/>
    <w:rsid w:val="002F56D7"/>
    <w:rsid w:val="00303207"/>
    <w:rsid w:val="00315CA6"/>
    <w:rsid w:val="00316B0E"/>
    <w:rsid w:val="00321549"/>
    <w:rsid w:val="00330546"/>
    <w:rsid w:val="003524A5"/>
    <w:rsid w:val="0036466B"/>
    <w:rsid w:val="00371573"/>
    <w:rsid w:val="00372C26"/>
    <w:rsid w:val="003811E5"/>
    <w:rsid w:val="003A16CE"/>
    <w:rsid w:val="003D5234"/>
    <w:rsid w:val="003D6456"/>
    <w:rsid w:val="00422BEE"/>
    <w:rsid w:val="0042716C"/>
    <w:rsid w:val="00427D34"/>
    <w:rsid w:val="0044589D"/>
    <w:rsid w:val="00445AD1"/>
    <w:rsid w:val="00452DC7"/>
    <w:rsid w:val="004D3C9A"/>
    <w:rsid w:val="004D5732"/>
    <w:rsid w:val="00502FA9"/>
    <w:rsid w:val="00586BE6"/>
    <w:rsid w:val="005C06C2"/>
    <w:rsid w:val="005F273E"/>
    <w:rsid w:val="00617F46"/>
    <w:rsid w:val="00641C71"/>
    <w:rsid w:val="00645EA1"/>
    <w:rsid w:val="006C53DB"/>
    <w:rsid w:val="0073329C"/>
    <w:rsid w:val="007474D7"/>
    <w:rsid w:val="00755E4D"/>
    <w:rsid w:val="007701B4"/>
    <w:rsid w:val="00786850"/>
    <w:rsid w:val="00792FCA"/>
    <w:rsid w:val="007C0C5F"/>
    <w:rsid w:val="007D14E4"/>
    <w:rsid w:val="007D4F70"/>
    <w:rsid w:val="007F46FA"/>
    <w:rsid w:val="00834549"/>
    <w:rsid w:val="00840102"/>
    <w:rsid w:val="00855379"/>
    <w:rsid w:val="00856EA8"/>
    <w:rsid w:val="00862093"/>
    <w:rsid w:val="008661F6"/>
    <w:rsid w:val="008C4C46"/>
    <w:rsid w:val="008E1DB3"/>
    <w:rsid w:val="00904E34"/>
    <w:rsid w:val="00942C6F"/>
    <w:rsid w:val="00954A60"/>
    <w:rsid w:val="00965DC5"/>
    <w:rsid w:val="0098204D"/>
    <w:rsid w:val="009918D8"/>
    <w:rsid w:val="009A0688"/>
    <w:rsid w:val="009C20CE"/>
    <w:rsid w:val="009F220F"/>
    <w:rsid w:val="00A11B74"/>
    <w:rsid w:val="00A21C81"/>
    <w:rsid w:val="00A72938"/>
    <w:rsid w:val="00AA0BB5"/>
    <w:rsid w:val="00AB6E59"/>
    <w:rsid w:val="00AF5B22"/>
    <w:rsid w:val="00B077F8"/>
    <w:rsid w:val="00B10946"/>
    <w:rsid w:val="00B11D7B"/>
    <w:rsid w:val="00B35B4A"/>
    <w:rsid w:val="00B8686F"/>
    <w:rsid w:val="00BC2DA3"/>
    <w:rsid w:val="00BC5171"/>
    <w:rsid w:val="00BD0104"/>
    <w:rsid w:val="00BD23EB"/>
    <w:rsid w:val="00BF2470"/>
    <w:rsid w:val="00BF2A98"/>
    <w:rsid w:val="00C27502"/>
    <w:rsid w:val="00C403D7"/>
    <w:rsid w:val="00C408BE"/>
    <w:rsid w:val="00C458CA"/>
    <w:rsid w:val="00C5282C"/>
    <w:rsid w:val="00C67471"/>
    <w:rsid w:val="00C713FB"/>
    <w:rsid w:val="00CA1D84"/>
    <w:rsid w:val="00CC462C"/>
    <w:rsid w:val="00CD7644"/>
    <w:rsid w:val="00D324D5"/>
    <w:rsid w:val="00D93147"/>
    <w:rsid w:val="00D97EB9"/>
    <w:rsid w:val="00DE4427"/>
    <w:rsid w:val="00E335FF"/>
    <w:rsid w:val="00E421EE"/>
    <w:rsid w:val="00E969FB"/>
    <w:rsid w:val="00EB63AF"/>
    <w:rsid w:val="00EC182C"/>
    <w:rsid w:val="00ED6346"/>
    <w:rsid w:val="00ED7755"/>
    <w:rsid w:val="00F130E1"/>
    <w:rsid w:val="00F220F2"/>
    <w:rsid w:val="00F257A5"/>
    <w:rsid w:val="00F3712A"/>
    <w:rsid w:val="00F544CA"/>
    <w:rsid w:val="00F600BB"/>
    <w:rsid w:val="00FA0304"/>
    <w:rsid w:val="00FC4536"/>
    <w:rsid w:val="00FD615A"/>
    <w:rsid w:val="00FD7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EAC8"/>
  <w15:chartTrackingRefBased/>
  <w15:docId w15:val="{38241FAF-E040-459C-9EB7-806C041F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97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97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EB9"/>
    <w:rPr>
      <w:rFonts w:eastAsiaTheme="majorEastAsia" w:cstheme="majorBidi"/>
      <w:color w:val="272727" w:themeColor="text1" w:themeTint="D8"/>
    </w:rPr>
  </w:style>
  <w:style w:type="paragraph" w:styleId="Title">
    <w:name w:val="Title"/>
    <w:basedOn w:val="Normal"/>
    <w:next w:val="Normal"/>
    <w:link w:val="TitleChar"/>
    <w:uiPriority w:val="10"/>
    <w:qFormat/>
    <w:rsid w:val="00D97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EB9"/>
    <w:pPr>
      <w:spacing w:before="160"/>
      <w:jc w:val="center"/>
    </w:pPr>
    <w:rPr>
      <w:i/>
      <w:iCs/>
      <w:color w:val="404040" w:themeColor="text1" w:themeTint="BF"/>
    </w:rPr>
  </w:style>
  <w:style w:type="character" w:customStyle="1" w:styleId="QuoteChar">
    <w:name w:val="Quote Char"/>
    <w:basedOn w:val="DefaultParagraphFont"/>
    <w:link w:val="Quote"/>
    <w:uiPriority w:val="29"/>
    <w:rsid w:val="00D97EB9"/>
    <w:rPr>
      <w:i/>
      <w:iCs/>
      <w:color w:val="404040" w:themeColor="text1" w:themeTint="BF"/>
    </w:rPr>
  </w:style>
  <w:style w:type="paragraph" w:styleId="ListParagraph">
    <w:name w:val="List Paragraph"/>
    <w:basedOn w:val="Normal"/>
    <w:uiPriority w:val="34"/>
    <w:qFormat/>
    <w:rsid w:val="00D97EB9"/>
    <w:pPr>
      <w:ind w:left="720"/>
      <w:contextualSpacing/>
    </w:pPr>
  </w:style>
  <w:style w:type="character" w:styleId="IntenseEmphasis">
    <w:name w:val="Intense Emphasis"/>
    <w:basedOn w:val="DefaultParagraphFont"/>
    <w:uiPriority w:val="21"/>
    <w:qFormat/>
    <w:rsid w:val="00D97EB9"/>
    <w:rPr>
      <w:i/>
      <w:iCs/>
      <w:color w:val="0F4761" w:themeColor="accent1" w:themeShade="BF"/>
    </w:rPr>
  </w:style>
  <w:style w:type="paragraph" w:styleId="IntenseQuote">
    <w:name w:val="Intense Quote"/>
    <w:basedOn w:val="Normal"/>
    <w:next w:val="Normal"/>
    <w:link w:val="IntenseQuoteChar"/>
    <w:uiPriority w:val="30"/>
    <w:qFormat/>
    <w:rsid w:val="00D97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EB9"/>
    <w:rPr>
      <w:i/>
      <w:iCs/>
      <w:color w:val="0F4761" w:themeColor="accent1" w:themeShade="BF"/>
    </w:rPr>
  </w:style>
  <w:style w:type="character" w:styleId="IntenseReference">
    <w:name w:val="Intense Reference"/>
    <w:basedOn w:val="DefaultParagraphFont"/>
    <w:uiPriority w:val="32"/>
    <w:qFormat/>
    <w:rsid w:val="00D97EB9"/>
    <w:rPr>
      <w:b/>
      <w:bCs/>
      <w:smallCaps/>
      <w:color w:val="0F4761" w:themeColor="accent1" w:themeShade="BF"/>
      <w:spacing w:val="5"/>
    </w:rPr>
  </w:style>
  <w:style w:type="character" w:styleId="Hyperlink">
    <w:name w:val="Hyperlink"/>
    <w:basedOn w:val="DefaultParagraphFont"/>
    <w:uiPriority w:val="99"/>
    <w:unhideWhenUsed/>
    <w:rsid w:val="007C0C5F"/>
    <w:rPr>
      <w:color w:val="467886" w:themeColor="hyperlink"/>
      <w:u w:val="single"/>
    </w:rPr>
  </w:style>
  <w:style w:type="character" w:styleId="UnresolvedMention">
    <w:name w:val="Unresolved Mention"/>
    <w:basedOn w:val="DefaultParagraphFont"/>
    <w:uiPriority w:val="99"/>
    <w:semiHidden/>
    <w:unhideWhenUsed/>
    <w:rsid w:val="007C0C5F"/>
    <w:rPr>
      <w:color w:val="605E5C"/>
      <w:shd w:val="clear" w:color="auto" w:fill="E1DFDD"/>
    </w:rPr>
  </w:style>
  <w:style w:type="paragraph" w:styleId="NoSpacing">
    <w:name w:val="No Spacing"/>
    <w:uiPriority w:val="1"/>
    <w:qFormat/>
    <w:rsid w:val="00110A1D"/>
    <w:pPr>
      <w:spacing w:after="0" w:line="240" w:lineRule="auto"/>
    </w:pPr>
    <w:rPr>
      <w:kern w:val="0"/>
      <w:sz w:val="22"/>
      <w:szCs w:val="22"/>
      <w14:ligatures w14:val="none"/>
    </w:rPr>
  </w:style>
  <w:style w:type="table" w:styleId="TableGrid">
    <w:name w:val="Table Grid"/>
    <w:basedOn w:val="TableNormal"/>
    <w:uiPriority w:val="59"/>
    <w:rsid w:val="00110A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589D"/>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44589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30999">
      <w:bodyDiv w:val="1"/>
      <w:marLeft w:val="0"/>
      <w:marRight w:val="0"/>
      <w:marTop w:val="0"/>
      <w:marBottom w:val="0"/>
      <w:divBdr>
        <w:top w:val="none" w:sz="0" w:space="0" w:color="auto"/>
        <w:left w:val="none" w:sz="0" w:space="0" w:color="auto"/>
        <w:bottom w:val="none" w:sz="0" w:space="0" w:color="auto"/>
        <w:right w:val="none" w:sz="0" w:space="0" w:color="auto"/>
      </w:divBdr>
    </w:div>
    <w:div w:id="1243445413">
      <w:bodyDiv w:val="1"/>
      <w:marLeft w:val="0"/>
      <w:marRight w:val="0"/>
      <w:marTop w:val="0"/>
      <w:marBottom w:val="0"/>
      <w:divBdr>
        <w:top w:val="none" w:sz="0" w:space="0" w:color="auto"/>
        <w:left w:val="none" w:sz="0" w:space="0" w:color="auto"/>
        <w:bottom w:val="none" w:sz="0" w:space="0" w:color="auto"/>
        <w:right w:val="none" w:sz="0" w:space="0" w:color="auto"/>
      </w:divBdr>
    </w:div>
    <w:div w:id="1641223289">
      <w:bodyDiv w:val="1"/>
      <w:marLeft w:val="0"/>
      <w:marRight w:val="0"/>
      <w:marTop w:val="0"/>
      <w:marBottom w:val="0"/>
      <w:divBdr>
        <w:top w:val="none" w:sz="0" w:space="0" w:color="auto"/>
        <w:left w:val="none" w:sz="0" w:space="0" w:color="auto"/>
        <w:bottom w:val="none" w:sz="0" w:space="0" w:color="auto"/>
        <w:right w:val="none" w:sz="0" w:space="0" w:color="auto"/>
      </w:divBdr>
    </w:div>
    <w:div w:id="1645549568">
      <w:bodyDiv w:val="1"/>
      <w:marLeft w:val="0"/>
      <w:marRight w:val="0"/>
      <w:marTop w:val="0"/>
      <w:marBottom w:val="0"/>
      <w:divBdr>
        <w:top w:val="none" w:sz="0" w:space="0" w:color="auto"/>
        <w:left w:val="none" w:sz="0" w:space="0" w:color="auto"/>
        <w:bottom w:val="none" w:sz="0" w:space="0" w:color="auto"/>
        <w:right w:val="none" w:sz="0" w:space="0" w:color="auto"/>
      </w:divBdr>
    </w:div>
    <w:div w:id="1770618555">
      <w:bodyDiv w:val="1"/>
      <w:marLeft w:val="0"/>
      <w:marRight w:val="0"/>
      <w:marTop w:val="0"/>
      <w:marBottom w:val="0"/>
      <w:divBdr>
        <w:top w:val="none" w:sz="0" w:space="0" w:color="auto"/>
        <w:left w:val="none" w:sz="0" w:space="0" w:color="auto"/>
        <w:bottom w:val="none" w:sz="0" w:space="0" w:color="auto"/>
        <w:right w:val="none" w:sz="0" w:space="0" w:color="auto"/>
      </w:divBdr>
    </w:div>
    <w:div w:id="179629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urchofengland.org/about/education-and-schools/church-schools-and-academies/siams-inspections" TargetMode="External"/><Relationship Id="rId5" Type="http://schemas.openxmlformats.org/officeDocument/2006/relationships/styles" Target="styles.xml"/><Relationship Id="rId10" Type="http://schemas.openxmlformats.org/officeDocument/2006/relationships/hyperlink" Target="https://www.churchofengland.org/sites/default/files/2021-05/collective-worship-guidance-18052021.pdf"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7" ma:contentTypeDescription="Create a new document." ma:contentTypeScope="" ma:versionID="0239fabe2c48a18f1dd08312cd90516c">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e0e4e5cced325256a1ef6e83bb40604b"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499615-D982-49B1-970F-B637BEEA7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A983E-7C1C-473A-B865-A7204E26FC8B}">
  <ds:schemaRefs>
    <ds:schemaRef ds:uri="http://schemas.microsoft.com/sharepoint/v3/contenttype/forms"/>
  </ds:schemaRefs>
</ds:datastoreItem>
</file>

<file path=customXml/itemProps3.xml><?xml version="1.0" encoding="utf-8"?>
<ds:datastoreItem xmlns:ds="http://schemas.openxmlformats.org/officeDocument/2006/customXml" ds:itemID="{C34BE9D2-404D-44D4-B122-8EE894B29647}">
  <ds:schemaRefs>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2568f8c5-1da4-4f18-8665-1ff4646d0943"/>
    <ds:schemaRef ds:uri="6ffc061d-08ad-4b4f-9b69-f600ee8651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Clark</dc:creator>
  <cp:keywords/>
  <dc:description/>
  <cp:lastModifiedBy>Bishop Lonsdale Head</cp:lastModifiedBy>
  <cp:revision>2</cp:revision>
  <dcterms:created xsi:type="dcterms:W3CDTF">2025-03-19T12:45:00Z</dcterms:created>
  <dcterms:modified xsi:type="dcterms:W3CDTF">2025-03-19T12:45:00Z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ies>
</file>